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5A1685" w:rsidP="00B81A1C">
      <w:pPr>
        <w:pStyle w:val="a4"/>
        <w:ind w:right="-284"/>
        <w:rPr>
          <w:lang w:val="uk-UA"/>
        </w:rPr>
      </w:pPr>
      <w:r>
        <w:rPr>
          <w:lang w:val="uk-UA"/>
        </w:rPr>
        <w:t>17</w:t>
      </w:r>
      <w:r w:rsidR="000A0D35">
        <w:rPr>
          <w:lang w:val="uk-UA"/>
        </w:rPr>
        <w:t>.</w:t>
      </w:r>
      <w:r w:rsidR="00986D17">
        <w:rPr>
          <w:lang w:val="uk-UA"/>
        </w:rPr>
        <w:t>0</w:t>
      </w:r>
      <w:r w:rsidR="00B81DBC">
        <w:rPr>
          <w:lang w:val="uk-UA"/>
        </w:rPr>
        <w:t>9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925899">
        <w:rPr>
          <w:lang w:val="uk-UA"/>
        </w:rPr>
        <w:t>8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>223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Default="00842CA3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B81DBC">
        <w:rPr>
          <w:lang w:val="uk-UA"/>
        </w:rPr>
        <w:t>вересні</w:t>
      </w:r>
      <w:r w:rsidR="00040A29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925899">
        <w:rPr>
          <w:lang w:val="uk-UA"/>
        </w:rPr>
        <w:t>8</w:t>
      </w:r>
      <w:r w:rsidR="00986D17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bookmarkStart w:id="0" w:name="_GoBack"/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B81DBC" w:rsidRPr="00B81DBC" w:rsidRDefault="00B81DBC" w:rsidP="00B81DBC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uk-UA" w:eastAsia="en-US" w:bidi="ug-CN"/>
        </w:rPr>
      </w:pPr>
      <w:r w:rsidRPr="00B81DBC">
        <w:rPr>
          <w:rFonts w:ascii="Times New Roman" w:eastAsia="Calibri" w:hAnsi="Times New Roman"/>
          <w:sz w:val="24"/>
          <w:szCs w:val="24"/>
          <w:lang w:val="uk-UA" w:eastAsia="en-US" w:bidi="ug-CN"/>
        </w:rPr>
        <w:t xml:space="preserve">Про стан підготовки житлово-комунального господарства міста до   роботи в осінньо-зимовий період 2018 – 2019 років.  </w:t>
      </w:r>
    </w:p>
    <w:p w:rsidR="00B81DBC" w:rsidRPr="00B81DBC" w:rsidRDefault="00B81DBC" w:rsidP="00B81DBC">
      <w:pPr>
        <w:spacing w:after="0" w:line="240" w:lineRule="auto"/>
        <w:ind w:right="-142"/>
        <w:rPr>
          <w:rFonts w:ascii="Times New Roman" w:eastAsia="Calibri" w:hAnsi="Times New Roman"/>
          <w:sz w:val="24"/>
          <w:szCs w:val="24"/>
          <w:lang w:val="uk-UA" w:eastAsia="en-US" w:bidi="ug-CN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 – начальника відділу житлово- комунального </w:t>
      </w:r>
    </w:p>
    <w:p w:rsidR="00B81DBC" w:rsidRPr="00B81DBC" w:rsidRDefault="00B81DBC" w:rsidP="00B81DBC">
      <w:pPr>
        <w:spacing w:after="0" w:line="240" w:lineRule="auto"/>
        <w:ind w:left="252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господарства, архітектури, містобудування та землеустрою                                            </w:t>
      </w:r>
    </w:p>
    <w:p w:rsidR="00B81DBC" w:rsidRPr="00B81DBC" w:rsidRDefault="00B81DBC" w:rsidP="00B81D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>Про скасування рішення виконавчого комітету Попаснянської міської ради від 18 жовтня 2013 року № 117.</w:t>
      </w:r>
    </w:p>
    <w:p w:rsidR="00B81DBC" w:rsidRPr="00B81DBC" w:rsidRDefault="00B81DBC" w:rsidP="00B81DBC">
      <w:pPr>
        <w:tabs>
          <w:tab w:val="left" w:pos="9781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B81DBC">
        <w:rPr>
          <w:rFonts w:ascii="Times New Roman" w:hAnsi="Times New Roman"/>
          <w:i/>
          <w:sz w:val="24"/>
          <w:szCs w:val="24"/>
          <w:lang w:val="uk-UA"/>
        </w:rPr>
        <w:t>Інформація: Коваленка В.П. – начальника юридичного відділу</w:t>
      </w:r>
    </w:p>
    <w:p w:rsidR="00B81DBC" w:rsidRDefault="00B81DBC" w:rsidP="00B81D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>Про  присвоєння поштової адреси торгівельній нежитловій  будівлі,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1DBC">
        <w:rPr>
          <w:rFonts w:ascii="Times New Roman" w:hAnsi="Times New Roman"/>
          <w:sz w:val="24"/>
          <w:szCs w:val="24"/>
          <w:lang w:val="uk-UA"/>
        </w:rPr>
        <w:t>що  знаходиться у</w:t>
      </w:r>
    </w:p>
    <w:p w:rsidR="00B81DBC" w:rsidRPr="00B81DBC" w:rsidRDefault="00B81DBC" w:rsidP="00B81D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 xml:space="preserve"> м. Попасна по вул. Миру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81DBC" w:rsidRPr="00B81DBC" w:rsidRDefault="00B81DBC" w:rsidP="00B81DBC">
      <w:pPr>
        <w:spacing w:after="0" w:line="240" w:lineRule="auto"/>
        <w:ind w:right="-142"/>
        <w:rPr>
          <w:rFonts w:ascii="Times New Roman" w:eastAsia="Calibri" w:hAnsi="Times New Roman"/>
          <w:sz w:val="24"/>
          <w:szCs w:val="24"/>
          <w:lang w:val="uk-UA" w:eastAsia="en-US" w:bidi="ug-CN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Інформація: </w:t>
      </w:r>
      <w:r w:rsidRPr="00B81DBC">
        <w:rPr>
          <w:rFonts w:ascii="Times New Roman" w:hAnsi="Times New Roman"/>
          <w:i/>
          <w:sz w:val="24"/>
          <w:szCs w:val="24"/>
        </w:rPr>
        <w:t>Кандаурової Т.В.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 – спеціаліста відділу житлово- комунального </w:t>
      </w:r>
    </w:p>
    <w:p w:rsidR="00B81DBC" w:rsidRPr="00B81DBC" w:rsidRDefault="00B81DBC" w:rsidP="00B81DBC">
      <w:pPr>
        <w:spacing w:after="0" w:line="240" w:lineRule="auto"/>
        <w:ind w:left="252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господарства, архітектури, містобудування та землеустрою                                               </w:t>
      </w:r>
    </w:p>
    <w:p w:rsidR="00B81DBC" w:rsidRPr="00B81DBC" w:rsidRDefault="00B81DBC" w:rsidP="00B81D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bCs/>
          <w:sz w:val="24"/>
          <w:szCs w:val="24"/>
          <w:lang w:val="uk-UA"/>
        </w:rPr>
        <w:t>Про уповноваження посадових осіб складати протоколи про адміністративні</w:t>
      </w:r>
      <w:r w:rsidRPr="00B81D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1DBC">
        <w:rPr>
          <w:rFonts w:ascii="Times New Roman" w:hAnsi="Times New Roman"/>
          <w:bCs/>
          <w:sz w:val="24"/>
          <w:szCs w:val="24"/>
          <w:lang w:val="uk-UA"/>
        </w:rPr>
        <w:t>правопорушення.</w:t>
      </w:r>
      <w:r w:rsidRPr="00B81D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81DBC" w:rsidRPr="00B81DBC" w:rsidRDefault="00B81DBC" w:rsidP="00B81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>Інформація: Коваленка В.П. – начальника юридичного відділу</w:t>
      </w:r>
    </w:p>
    <w:p w:rsidR="00B81DBC" w:rsidRPr="00B81DBC" w:rsidRDefault="00B81DBC" w:rsidP="00B81DBC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>Про затвердження протоколу № 5 засідання громадської комісії з житлових питань при виконавчому комітеті міської ради від 12 вересня 2018 року.</w:t>
      </w:r>
    </w:p>
    <w:p w:rsidR="00B81DBC" w:rsidRDefault="00B81DBC" w:rsidP="00B81DBC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- спеціаліста відділу житлово-комунального  господарства,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</w:p>
    <w:p w:rsidR="00B81DBC" w:rsidRPr="00B81DBC" w:rsidRDefault="00B81DBC" w:rsidP="00B81DBC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>архітектури, містобудування та землеустрою</w:t>
      </w:r>
    </w:p>
    <w:p w:rsidR="00B81DBC" w:rsidRPr="00B81DBC" w:rsidRDefault="00B81DBC" w:rsidP="00B81D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 xml:space="preserve">Про створення громадської комісії з житлових питань при  виконавчому комітеті міської ради (у новій редакції).  </w:t>
      </w:r>
    </w:p>
    <w:p w:rsidR="00B81DBC" w:rsidRPr="00B81DBC" w:rsidRDefault="00B81DBC" w:rsidP="00B81DBC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>Інформація: Демченко К.С. - спеціаліста відділу житлово-комунального  господарства,</w:t>
      </w:r>
    </w:p>
    <w:p w:rsidR="00B81DBC" w:rsidRPr="00B81DBC" w:rsidRDefault="00B81DBC" w:rsidP="00B81DBC">
      <w:pPr>
        <w:spacing w:after="0" w:line="240" w:lineRule="auto"/>
        <w:ind w:left="198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>архітектури, містобудування та землеустрою</w:t>
      </w:r>
    </w:p>
    <w:p w:rsidR="00B81DBC" w:rsidRPr="00B81DBC" w:rsidRDefault="00B81DBC" w:rsidP="00B81DB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B81DBC" w:rsidRPr="00B81DBC" w:rsidRDefault="00B81DBC" w:rsidP="00B81DBC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lastRenderedPageBreak/>
        <w:t>Про створення комісії з обстеження багатоквартирного житлового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1DBC">
        <w:rPr>
          <w:rFonts w:ascii="Times New Roman" w:hAnsi="Times New Roman"/>
          <w:sz w:val="24"/>
          <w:szCs w:val="24"/>
          <w:lang w:val="uk-UA"/>
        </w:rPr>
        <w:t>фонду комунальної власності територіальної громади м. Попасна (у новій редакції.)</w:t>
      </w:r>
    </w:p>
    <w:p w:rsidR="00B81DBC" w:rsidRPr="00B81DBC" w:rsidRDefault="00B81DBC" w:rsidP="00B81DBC">
      <w:pPr>
        <w:spacing w:after="0" w:line="240" w:lineRule="auto"/>
        <w:ind w:right="142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>Інформація: Демченко К.С. - спеціаліста відділу житлово-комунального  господарства,</w:t>
      </w:r>
    </w:p>
    <w:p w:rsidR="00B81DBC" w:rsidRPr="00B81DBC" w:rsidRDefault="00B81DBC" w:rsidP="00B81DBC">
      <w:pPr>
        <w:spacing w:after="0" w:line="240" w:lineRule="auto"/>
        <w:ind w:left="198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>архітектури, містобудування та землеустрою</w:t>
      </w:r>
    </w:p>
    <w:p w:rsidR="00B81DBC" w:rsidRPr="00B81DBC" w:rsidRDefault="00B81DBC" w:rsidP="00B81D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міської ради від 20.06.2012 № 87 «Про  створення спостережної комісії при виконавчому комітеті міської ради з питань профілактики та боротьби зі злочинністю» (зі змінами).</w:t>
      </w:r>
    </w:p>
    <w:p w:rsidR="00B81DBC" w:rsidRPr="00B81DBC" w:rsidRDefault="00B81DBC" w:rsidP="00B81DBC">
      <w:pPr>
        <w:tabs>
          <w:tab w:val="left" w:pos="9781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>Інформація: Коваленка В.П. – начальника юридичного відділу</w:t>
      </w:r>
    </w:p>
    <w:p w:rsidR="00B81DBC" w:rsidRDefault="00B81DBC" w:rsidP="00B81D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>Про  створення комісії по обстеженню</w:t>
      </w:r>
      <w:r w:rsidRPr="00B81DBC">
        <w:rPr>
          <w:rFonts w:ascii="Times New Roman" w:hAnsi="Times New Roman"/>
          <w:sz w:val="24"/>
          <w:szCs w:val="24"/>
        </w:rPr>
        <w:t xml:space="preserve"> </w:t>
      </w:r>
      <w:r w:rsidRPr="00B81DBC">
        <w:rPr>
          <w:rFonts w:ascii="Times New Roman" w:hAnsi="Times New Roman"/>
          <w:sz w:val="24"/>
          <w:szCs w:val="24"/>
          <w:lang w:val="uk-UA"/>
        </w:rPr>
        <w:t>технічного стану будинків, будівель і споруд у</w:t>
      </w:r>
    </w:p>
    <w:p w:rsidR="00B81DBC" w:rsidRPr="00B81DBC" w:rsidRDefault="00B81DBC" w:rsidP="00B81DB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81DBC">
        <w:rPr>
          <w:rFonts w:ascii="Times New Roman" w:hAnsi="Times New Roman"/>
          <w:sz w:val="24"/>
          <w:szCs w:val="24"/>
          <w:lang w:val="uk-UA"/>
        </w:rPr>
        <w:t xml:space="preserve"> м. Попасна (у новій редакції)</w:t>
      </w:r>
      <w:r w:rsidRPr="00B81DBC">
        <w:rPr>
          <w:rFonts w:ascii="Times New Roman" w:hAnsi="Times New Roman"/>
          <w:sz w:val="24"/>
          <w:szCs w:val="24"/>
        </w:rPr>
        <w:t>.</w:t>
      </w:r>
    </w:p>
    <w:p w:rsidR="00B81DBC" w:rsidRPr="00B81DBC" w:rsidRDefault="00B81DBC" w:rsidP="00B81DBC">
      <w:pPr>
        <w:spacing w:after="0" w:line="240" w:lineRule="auto"/>
        <w:ind w:right="-142"/>
        <w:rPr>
          <w:rFonts w:ascii="Times New Roman" w:eastAsia="Calibri" w:hAnsi="Times New Roman"/>
          <w:sz w:val="24"/>
          <w:szCs w:val="24"/>
          <w:lang w:val="uk-UA" w:eastAsia="en-US" w:bidi="ug-CN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Інформація: </w:t>
      </w:r>
      <w:r w:rsidRPr="00B81DBC">
        <w:rPr>
          <w:rFonts w:ascii="Times New Roman" w:hAnsi="Times New Roman"/>
          <w:i/>
          <w:sz w:val="24"/>
          <w:szCs w:val="24"/>
        </w:rPr>
        <w:t>Кандаурової Т.В.</w:t>
      </w:r>
      <w:r w:rsidRPr="00B81DBC">
        <w:rPr>
          <w:rFonts w:ascii="Times New Roman" w:hAnsi="Times New Roman"/>
          <w:i/>
          <w:sz w:val="24"/>
          <w:szCs w:val="24"/>
          <w:lang w:val="uk-UA"/>
        </w:rPr>
        <w:t xml:space="preserve"> – спеціаліста відділу житлово- комунального </w:t>
      </w:r>
    </w:p>
    <w:p w:rsidR="003823C4" w:rsidRPr="00B81DBC" w:rsidRDefault="00B81DBC" w:rsidP="00B81DBC">
      <w:pPr>
        <w:pStyle w:val="a3"/>
        <w:ind w:left="1980"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 w:bidi="ar-SA"/>
        </w:rPr>
        <w:t xml:space="preserve">                  </w:t>
      </w:r>
      <w:r w:rsidRPr="00B81DBC">
        <w:rPr>
          <w:rFonts w:ascii="Times New Roman" w:eastAsia="Times New Roman" w:hAnsi="Times New Roman"/>
          <w:i/>
          <w:sz w:val="24"/>
          <w:szCs w:val="24"/>
          <w:lang w:eastAsia="ru-RU" w:bidi="ar-SA"/>
        </w:rPr>
        <w:t>господарства, архітектури, містобудування та землеустрою</w:t>
      </w:r>
    </w:p>
    <w:bookmarkEnd w:id="0"/>
    <w:p w:rsidR="00C62B63" w:rsidRPr="00B81DBC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B81DBC">
        <w:rPr>
          <w:rFonts w:ascii="Times New Roman" w:hAnsi="Times New Roman"/>
          <w:i/>
          <w:sz w:val="24"/>
          <w:szCs w:val="24"/>
        </w:rPr>
        <w:t xml:space="preserve">      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D42E06" w:rsidRPr="00C62B63">
        <w:rPr>
          <w:rFonts w:ascii="Times New Roman" w:hAnsi="Times New Roman"/>
          <w:sz w:val="24"/>
          <w:szCs w:val="24"/>
        </w:rPr>
        <w:t xml:space="preserve"> </w:t>
      </w:r>
      <w:r w:rsidR="00B81DBC">
        <w:rPr>
          <w:rFonts w:ascii="Times New Roman" w:hAnsi="Times New Roman"/>
          <w:sz w:val="24"/>
          <w:szCs w:val="24"/>
        </w:rPr>
        <w:t>20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B81DBC">
        <w:rPr>
          <w:rFonts w:ascii="Times New Roman" w:hAnsi="Times New Roman"/>
          <w:sz w:val="24"/>
          <w:szCs w:val="24"/>
        </w:rPr>
        <w:t>вересня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925899" w:rsidRPr="00C62B63">
        <w:rPr>
          <w:rFonts w:ascii="Times New Roman" w:hAnsi="Times New Roman"/>
          <w:sz w:val="24"/>
          <w:szCs w:val="24"/>
        </w:rPr>
        <w:t>8</w:t>
      </w:r>
      <w:r w:rsidRPr="00C62B63">
        <w:rPr>
          <w:rFonts w:ascii="Times New Roman" w:hAnsi="Times New Roman"/>
          <w:sz w:val="24"/>
          <w:szCs w:val="24"/>
        </w:rPr>
        <w:t xml:space="preserve"> року о 1</w:t>
      </w:r>
      <w:r w:rsidR="009966B1" w:rsidRPr="00C62B63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8C3BFF" w:rsidRDefault="008C3BFF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3823C4" w:rsidRPr="00C62B63" w:rsidRDefault="003823C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4767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A1685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5500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F2D5B"/>
    <w:rsid w:val="00E13179"/>
    <w:rsid w:val="00E20783"/>
    <w:rsid w:val="00E335DD"/>
    <w:rsid w:val="00E85B90"/>
    <w:rsid w:val="00E915EA"/>
    <w:rsid w:val="00EA03CF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111</cp:revision>
  <cp:lastPrinted>2018-08-17T09:32:00Z</cp:lastPrinted>
  <dcterms:created xsi:type="dcterms:W3CDTF">2013-01-02T18:31:00Z</dcterms:created>
  <dcterms:modified xsi:type="dcterms:W3CDTF">2018-09-28T10:06:00Z</dcterms:modified>
</cp:coreProperties>
</file>