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Default="00F778AA" w:rsidP="007C6242">
      <w:pPr>
        <w:pStyle w:val="a4"/>
        <w:rPr>
          <w:lang w:val="uk-UA"/>
        </w:rPr>
      </w:pPr>
      <w:r>
        <w:rPr>
          <w:lang w:val="uk-UA"/>
        </w:rPr>
        <w:t>16.07</w:t>
      </w:r>
      <w:bookmarkStart w:id="0" w:name="_GoBack"/>
      <w:bookmarkEnd w:id="0"/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E01BAD">
        <w:rPr>
          <w:lang w:val="uk-UA"/>
        </w:rPr>
        <w:t>9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7C6242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7C6242">
        <w:rPr>
          <w:lang w:val="uk-UA"/>
        </w:rPr>
        <w:t xml:space="preserve"> 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>
        <w:rPr>
          <w:lang w:val="uk-UA"/>
        </w:rPr>
        <w:t>02-02/153</w:t>
      </w:r>
      <w:r w:rsidR="00B81A1C">
        <w:rPr>
          <w:lang w:val="uk-UA"/>
        </w:rPr>
        <w:t xml:space="preserve">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 xml:space="preserve">у </w:t>
      </w:r>
      <w:r w:rsidR="00574EE3">
        <w:rPr>
          <w:lang w:val="uk-UA"/>
        </w:rPr>
        <w:t>серпні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37472C" w:rsidRDefault="0037472C" w:rsidP="00B81A1C">
      <w:pPr>
        <w:pStyle w:val="a4"/>
        <w:ind w:right="-284"/>
        <w:rPr>
          <w:lang w:val="uk-UA"/>
        </w:rPr>
      </w:pP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F54B24">
        <w:rPr>
          <w:rFonts w:ascii="Times New Roman" w:hAnsi="Times New Roman"/>
          <w:sz w:val="24"/>
          <w:szCs w:val="24"/>
        </w:rPr>
        <w:t>13</w:t>
      </w:r>
      <w:r w:rsidRPr="00DD065B">
        <w:rPr>
          <w:rFonts w:ascii="Times New Roman" w:hAnsi="Times New Roman"/>
          <w:sz w:val="24"/>
          <w:szCs w:val="24"/>
        </w:rPr>
        <w:t>.</w:t>
      </w:r>
      <w:r w:rsidR="00F54B24">
        <w:rPr>
          <w:rFonts w:ascii="Times New Roman" w:hAnsi="Times New Roman"/>
          <w:sz w:val="24"/>
          <w:szCs w:val="24"/>
        </w:rPr>
        <w:t>06</w:t>
      </w:r>
      <w:r w:rsidRPr="00DD065B">
        <w:rPr>
          <w:rFonts w:ascii="Times New Roman" w:hAnsi="Times New Roman"/>
          <w:sz w:val="24"/>
          <w:szCs w:val="24"/>
        </w:rPr>
        <w:t>.201</w:t>
      </w:r>
      <w:r w:rsidR="00F54B24">
        <w:rPr>
          <w:rFonts w:ascii="Times New Roman" w:hAnsi="Times New Roman"/>
          <w:sz w:val="24"/>
          <w:szCs w:val="24"/>
        </w:rPr>
        <w:t>9</w:t>
      </w:r>
      <w:r w:rsidR="008E03F7" w:rsidRPr="00DD065B">
        <w:rPr>
          <w:rFonts w:ascii="Times New Roman" w:hAnsi="Times New Roman"/>
          <w:sz w:val="24"/>
          <w:szCs w:val="24"/>
        </w:rPr>
        <w:t xml:space="preserve"> № </w:t>
      </w:r>
      <w:r w:rsidR="00F54B24">
        <w:rPr>
          <w:rFonts w:ascii="Times New Roman" w:hAnsi="Times New Roman"/>
          <w:sz w:val="24"/>
          <w:szCs w:val="24"/>
        </w:rPr>
        <w:t>66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</w:t>
      </w:r>
      <w:r w:rsidR="00F54B24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0A1954" w:rsidRPr="00DD065B" w:rsidRDefault="000A1954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5E790D">
        <w:rPr>
          <w:b w:val="0"/>
          <w:lang w:val="uk-UA"/>
        </w:rPr>
        <w:t>20</w:t>
      </w:r>
      <w:r w:rsidR="00800D28" w:rsidRPr="0047019B">
        <w:rPr>
          <w:b w:val="0"/>
          <w:lang w:val="uk-UA"/>
        </w:rPr>
        <w:t xml:space="preserve"> </w:t>
      </w:r>
      <w:r w:rsidR="00574EE3">
        <w:rPr>
          <w:b w:val="0"/>
          <w:lang w:val="uk-UA"/>
        </w:rPr>
        <w:t>серпня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201</w:t>
      </w:r>
      <w:r w:rsidR="00BC7822" w:rsidRPr="0047019B">
        <w:rPr>
          <w:b w:val="0"/>
          <w:lang w:val="uk-UA"/>
        </w:rPr>
        <w:t>9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2508C3" w:rsidRPr="00574EE3" w:rsidRDefault="00B87F93" w:rsidP="002508C3">
      <w:pPr>
        <w:pStyle w:val="a4"/>
        <w:numPr>
          <w:ilvl w:val="0"/>
          <w:numId w:val="1"/>
        </w:numPr>
        <w:jc w:val="both"/>
        <w:rPr>
          <w:szCs w:val="24"/>
          <w:lang w:val="uk-UA"/>
        </w:rPr>
      </w:pPr>
      <w:r w:rsidRPr="00574EE3">
        <w:rPr>
          <w:b w:val="0"/>
          <w:szCs w:val="24"/>
          <w:lang w:val="uk-UA"/>
        </w:rPr>
        <w:t>Включити</w:t>
      </w:r>
      <w:r w:rsidR="00ED32CF" w:rsidRPr="00574EE3">
        <w:rPr>
          <w:b w:val="0"/>
          <w:szCs w:val="24"/>
          <w:lang w:val="uk-UA"/>
        </w:rPr>
        <w:t xml:space="preserve"> до </w:t>
      </w:r>
      <w:r w:rsidR="00B81A1C" w:rsidRPr="00574EE3">
        <w:rPr>
          <w:b w:val="0"/>
          <w:szCs w:val="24"/>
          <w:lang w:val="uk-UA"/>
        </w:rPr>
        <w:t xml:space="preserve"> порядк</w:t>
      </w:r>
      <w:r w:rsidR="00ED32CF" w:rsidRPr="00574EE3">
        <w:rPr>
          <w:b w:val="0"/>
          <w:szCs w:val="24"/>
          <w:lang w:val="uk-UA"/>
        </w:rPr>
        <w:t>у</w:t>
      </w:r>
      <w:r w:rsidR="00B81A1C" w:rsidRPr="00574EE3">
        <w:rPr>
          <w:b w:val="0"/>
          <w:szCs w:val="24"/>
          <w:lang w:val="uk-UA"/>
        </w:rPr>
        <w:t xml:space="preserve"> денн</w:t>
      </w:r>
      <w:r w:rsidR="00ED32CF" w:rsidRPr="00574EE3">
        <w:rPr>
          <w:b w:val="0"/>
          <w:szCs w:val="24"/>
          <w:lang w:val="uk-UA"/>
        </w:rPr>
        <w:t>ого</w:t>
      </w:r>
      <w:r w:rsidR="00B81A1C" w:rsidRPr="00574EE3">
        <w:rPr>
          <w:b w:val="0"/>
          <w:szCs w:val="24"/>
          <w:lang w:val="uk-UA"/>
        </w:rPr>
        <w:t xml:space="preserve"> </w:t>
      </w:r>
      <w:r w:rsidR="00ED32CF" w:rsidRPr="00574EE3">
        <w:rPr>
          <w:b w:val="0"/>
          <w:szCs w:val="24"/>
          <w:lang w:val="uk-UA"/>
        </w:rPr>
        <w:t>наступн</w:t>
      </w:r>
      <w:r w:rsidR="00BC7822" w:rsidRPr="00574EE3">
        <w:rPr>
          <w:b w:val="0"/>
          <w:szCs w:val="24"/>
          <w:lang w:val="uk-UA"/>
        </w:rPr>
        <w:t>е</w:t>
      </w:r>
      <w:r w:rsidR="00ED32CF" w:rsidRPr="00574EE3">
        <w:rPr>
          <w:b w:val="0"/>
          <w:szCs w:val="24"/>
          <w:lang w:val="uk-UA"/>
        </w:rPr>
        <w:t xml:space="preserve"> питання</w:t>
      </w:r>
      <w:r w:rsidR="00231B40" w:rsidRPr="00574EE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574EE3">
        <w:rPr>
          <w:b w:val="0"/>
          <w:szCs w:val="24"/>
          <w:lang w:val="uk-UA"/>
        </w:rPr>
        <w:t>:</w:t>
      </w:r>
      <w:r w:rsidR="00574EE3" w:rsidRPr="00574EE3">
        <w:rPr>
          <w:szCs w:val="24"/>
          <w:lang w:val="uk-UA"/>
        </w:rPr>
        <w:t xml:space="preserve"> </w:t>
      </w:r>
    </w:p>
    <w:p w:rsidR="002508C3" w:rsidRPr="002508C3" w:rsidRDefault="002508C3" w:rsidP="002508C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2508C3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Про  </w:t>
      </w:r>
      <w:r w:rsidR="00574EE3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підсумки міського конкурсу «Гордість </w:t>
      </w:r>
      <w:proofErr w:type="spellStart"/>
      <w:r w:rsidR="00574EE3">
        <w:rPr>
          <w:rFonts w:ascii="Times New Roman" w:eastAsiaTheme="minorEastAsia" w:hAnsi="Times New Roman" w:cstheme="minorBidi"/>
          <w:sz w:val="24"/>
          <w:szCs w:val="24"/>
          <w:lang w:val="uk-UA"/>
        </w:rPr>
        <w:t>Попасної</w:t>
      </w:r>
      <w:proofErr w:type="spellEnd"/>
      <w:r w:rsidR="00574EE3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- 2019»</w:t>
      </w:r>
      <w:r w:rsidRPr="002508C3">
        <w:rPr>
          <w:rFonts w:ascii="Times New Roman" w:eastAsiaTheme="minorEastAsia" w:hAnsi="Times New Roman" w:cstheme="minorBidi"/>
          <w:sz w:val="24"/>
          <w:szCs w:val="24"/>
          <w:lang w:val="uk-UA"/>
        </w:rPr>
        <w:t>.</w:t>
      </w:r>
    </w:p>
    <w:p w:rsidR="0079235E" w:rsidRDefault="004F0087" w:rsidP="002508C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25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9467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08C3" w:rsidRPr="00F13B24">
        <w:rPr>
          <w:rFonts w:ascii="Times New Roman" w:hAnsi="Times New Roman"/>
          <w:sz w:val="24"/>
          <w:szCs w:val="24"/>
          <w:lang w:val="uk-UA"/>
        </w:rPr>
        <w:t>Відповідальн</w:t>
      </w:r>
      <w:r w:rsidR="002508C3">
        <w:rPr>
          <w:rFonts w:ascii="Times New Roman" w:hAnsi="Times New Roman"/>
          <w:sz w:val="24"/>
          <w:szCs w:val="24"/>
          <w:lang w:val="uk-UA"/>
        </w:rPr>
        <w:t>і</w:t>
      </w:r>
      <w:r w:rsidR="002508C3" w:rsidRPr="00F13B24">
        <w:rPr>
          <w:rFonts w:ascii="Times New Roman" w:hAnsi="Times New Roman"/>
          <w:sz w:val="24"/>
          <w:szCs w:val="24"/>
          <w:lang w:val="uk-UA"/>
        </w:rPr>
        <w:t xml:space="preserve"> за підготовку: </w:t>
      </w:r>
      <w:r w:rsidR="002508C3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Гапотченко І.В., </w:t>
      </w:r>
      <w:r w:rsidR="0079235E">
        <w:rPr>
          <w:rFonts w:ascii="Times New Roman" w:hAnsi="Times New Roman"/>
          <w:sz w:val="24"/>
          <w:szCs w:val="24"/>
          <w:lang w:val="uk-UA"/>
        </w:rPr>
        <w:t xml:space="preserve">начальник      </w:t>
      </w:r>
    </w:p>
    <w:p w:rsidR="00792EB2" w:rsidRPr="00F13B24" w:rsidRDefault="0079235E" w:rsidP="002508C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організаційного відділу</w:t>
      </w:r>
      <w:r w:rsidR="002508C3">
        <w:rPr>
          <w:rFonts w:ascii="Times New Roman" w:hAnsi="Times New Roman"/>
          <w:sz w:val="24"/>
          <w:szCs w:val="24"/>
          <w:lang w:val="uk-UA"/>
        </w:rPr>
        <w:t xml:space="preserve"> Висоцька Н.О. 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5E790D">
        <w:rPr>
          <w:b w:val="0"/>
          <w:lang w:val="uk-UA"/>
        </w:rPr>
        <w:t>13</w:t>
      </w:r>
      <w:r w:rsidR="0064701B" w:rsidRPr="00B87F93">
        <w:rPr>
          <w:b w:val="0"/>
          <w:lang w:val="uk-UA"/>
        </w:rPr>
        <w:t xml:space="preserve"> </w:t>
      </w:r>
      <w:r w:rsidR="00574EE3">
        <w:rPr>
          <w:b w:val="0"/>
          <w:lang w:val="uk-UA"/>
        </w:rPr>
        <w:t>серпня</w:t>
      </w:r>
      <w:r w:rsidR="00792EB2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47019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Pr="00B87F93" w:rsidRDefault="0047019B" w:rsidP="0047019B">
      <w:pPr>
        <w:pStyle w:val="a4"/>
        <w:jc w:val="both"/>
        <w:rPr>
          <w:b w:val="0"/>
          <w:szCs w:val="24"/>
          <w:lang w:val="uk-UA"/>
        </w:rPr>
      </w:pPr>
    </w:p>
    <w:p w:rsidR="0047019B" w:rsidRDefault="00F54B24" w:rsidP="00F54B24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Ю.І.Онищенко</w:t>
      </w:r>
    </w:p>
    <w:p w:rsidR="00792EB2" w:rsidRPr="00792EB2" w:rsidRDefault="00792EB2" w:rsidP="00792EB2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792E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19B" w:rsidRDefault="002508C3" w:rsidP="002508C3">
      <w:pPr>
        <w:spacing w:after="0" w:line="240" w:lineRule="auto"/>
        <w:ind w:left="720"/>
        <w:contextualSpacing/>
        <w:jc w:val="both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0E60E5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876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E2100C"/>
    <w:multiLevelType w:val="hybridMultilevel"/>
    <w:tmpl w:val="A70C040E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4521"/>
    <w:multiLevelType w:val="hybridMultilevel"/>
    <w:tmpl w:val="2C82BEC8"/>
    <w:lvl w:ilvl="0" w:tplc="9ED8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C4"/>
    <w:multiLevelType w:val="hybridMultilevel"/>
    <w:tmpl w:val="6652B0D4"/>
    <w:lvl w:ilvl="0" w:tplc="27F8B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</w:num>
  <w:num w:numId="5">
    <w:abstractNumId w:val="24"/>
  </w:num>
  <w:num w:numId="6">
    <w:abstractNumId w:val="1"/>
  </w:num>
  <w:num w:numId="7">
    <w:abstractNumId w:val="3"/>
  </w:num>
  <w:num w:numId="8">
    <w:abstractNumId w:val="23"/>
  </w:num>
  <w:num w:numId="9">
    <w:abstractNumId w:val="25"/>
  </w:num>
  <w:num w:numId="10">
    <w:abstractNumId w:val="16"/>
  </w:num>
  <w:num w:numId="11">
    <w:abstractNumId w:val="10"/>
  </w:num>
  <w:num w:numId="12">
    <w:abstractNumId w:val="20"/>
  </w:num>
  <w:num w:numId="13">
    <w:abstractNumId w:val="11"/>
  </w:num>
  <w:num w:numId="14">
    <w:abstractNumId w:val="8"/>
  </w:num>
  <w:num w:numId="15">
    <w:abstractNumId w:val="28"/>
  </w:num>
  <w:num w:numId="16">
    <w:abstractNumId w:val="27"/>
  </w:num>
  <w:num w:numId="17">
    <w:abstractNumId w:val="26"/>
  </w:num>
  <w:num w:numId="18">
    <w:abstractNumId w:val="15"/>
  </w:num>
  <w:num w:numId="19">
    <w:abstractNumId w:val="29"/>
  </w:num>
  <w:num w:numId="20">
    <w:abstractNumId w:val="7"/>
  </w:num>
  <w:num w:numId="21">
    <w:abstractNumId w:val="0"/>
  </w:num>
  <w:num w:numId="22">
    <w:abstractNumId w:val="31"/>
  </w:num>
  <w:num w:numId="23">
    <w:abstractNumId w:val="6"/>
  </w:num>
  <w:num w:numId="24">
    <w:abstractNumId w:val="19"/>
  </w:num>
  <w:num w:numId="25">
    <w:abstractNumId w:val="2"/>
  </w:num>
  <w:num w:numId="26">
    <w:abstractNumId w:val="22"/>
  </w:num>
  <w:num w:numId="27">
    <w:abstractNumId w:val="30"/>
  </w:num>
  <w:num w:numId="28">
    <w:abstractNumId w:val="18"/>
  </w:num>
  <w:num w:numId="29">
    <w:abstractNumId w:val="14"/>
  </w:num>
  <w:num w:numId="30">
    <w:abstractNumId w:val="21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1954"/>
    <w:rsid w:val="000A4229"/>
    <w:rsid w:val="000C57B7"/>
    <w:rsid w:val="000E084D"/>
    <w:rsid w:val="000E5040"/>
    <w:rsid w:val="000E5646"/>
    <w:rsid w:val="000E60E5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508C3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6479E"/>
    <w:rsid w:val="0037472C"/>
    <w:rsid w:val="00377E39"/>
    <w:rsid w:val="00390DE5"/>
    <w:rsid w:val="003A2E64"/>
    <w:rsid w:val="003B79D0"/>
    <w:rsid w:val="003F15B1"/>
    <w:rsid w:val="0040327F"/>
    <w:rsid w:val="00410399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4EE3"/>
    <w:rsid w:val="00575A73"/>
    <w:rsid w:val="005779E4"/>
    <w:rsid w:val="005A00E3"/>
    <w:rsid w:val="005A6081"/>
    <w:rsid w:val="005B3CD0"/>
    <w:rsid w:val="005D056F"/>
    <w:rsid w:val="005E790D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35E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40F55"/>
    <w:rsid w:val="008464FA"/>
    <w:rsid w:val="00850F1B"/>
    <w:rsid w:val="00856EE8"/>
    <w:rsid w:val="00876681"/>
    <w:rsid w:val="00876BA1"/>
    <w:rsid w:val="008A1E4D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373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94678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55993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3B24"/>
    <w:rsid w:val="00F32C1A"/>
    <w:rsid w:val="00F35144"/>
    <w:rsid w:val="00F46880"/>
    <w:rsid w:val="00F54B24"/>
    <w:rsid w:val="00F55AE9"/>
    <w:rsid w:val="00F74C94"/>
    <w:rsid w:val="00F764F1"/>
    <w:rsid w:val="00F778AA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C201-43BB-44BF-A038-A5D001AB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133</cp:revision>
  <cp:lastPrinted>2019-06-18T07:50:00Z</cp:lastPrinted>
  <dcterms:created xsi:type="dcterms:W3CDTF">2013-01-02T18:31:00Z</dcterms:created>
  <dcterms:modified xsi:type="dcterms:W3CDTF">2019-08-01T13:57:00Z</dcterms:modified>
</cp:coreProperties>
</file>