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4" w:rsidRPr="0045760C" w:rsidRDefault="002B3564" w:rsidP="002B3564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drawing>
          <wp:inline distT="0" distB="0" distL="0" distR="0" wp14:anchorId="460C7849" wp14:editId="676F516C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64" w:rsidRPr="0045760C" w:rsidRDefault="002B3564" w:rsidP="002B3564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2B3564" w:rsidRPr="0045760C" w:rsidRDefault="002B3564" w:rsidP="002B3564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3564" w:rsidRPr="0045760C" w:rsidRDefault="002B3564" w:rsidP="002B3564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2B3564" w:rsidRPr="0045760C" w:rsidRDefault="002B3564" w:rsidP="002B3564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</w:p>
    <w:p w:rsidR="002B3564" w:rsidRPr="0045760C" w:rsidRDefault="00E446AE" w:rsidP="002B356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17.10.</w:t>
      </w:r>
      <w:bookmarkStart w:id="0" w:name="_GoBack"/>
      <w:bookmarkEnd w:id="0"/>
      <w:r w:rsidR="002B3564" w:rsidRPr="0045760C">
        <w:rPr>
          <w:sz w:val="28"/>
          <w:szCs w:val="28"/>
        </w:rPr>
        <w:t>201</w:t>
      </w:r>
      <w:r w:rsidR="002B3564">
        <w:rPr>
          <w:sz w:val="28"/>
          <w:szCs w:val="28"/>
          <w:lang w:val="uk-UA"/>
        </w:rPr>
        <w:t>9</w:t>
      </w:r>
      <w:r w:rsidR="002B3564" w:rsidRPr="0045760C">
        <w:rPr>
          <w:sz w:val="28"/>
          <w:szCs w:val="28"/>
        </w:rPr>
        <w:t xml:space="preserve"> р.</w:t>
      </w:r>
      <w:r w:rsidR="002B3564">
        <w:rPr>
          <w:sz w:val="28"/>
          <w:szCs w:val="28"/>
          <w:lang w:val="uk-UA"/>
        </w:rPr>
        <w:t xml:space="preserve">                   </w:t>
      </w:r>
      <w:r w:rsidR="002B3564" w:rsidRPr="0045760C">
        <w:rPr>
          <w:sz w:val="28"/>
          <w:szCs w:val="28"/>
          <w:lang w:val="uk-UA"/>
        </w:rPr>
        <w:t xml:space="preserve">  </w:t>
      </w:r>
      <w:r w:rsidR="002B3564">
        <w:rPr>
          <w:sz w:val="28"/>
          <w:szCs w:val="28"/>
        </w:rPr>
        <w:t>м. Попа</w:t>
      </w:r>
      <w:proofErr w:type="spellStart"/>
      <w:r w:rsidR="002B3564">
        <w:rPr>
          <w:sz w:val="28"/>
          <w:szCs w:val="28"/>
          <w:lang w:val="uk-UA"/>
        </w:rPr>
        <w:t>сна</w:t>
      </w:r>
      <w:proofErr w:type="spellEnd"/>
      <w:r w:rsidR="002B3564" w:rsidRPr="0045760C">
        <w:rPr>
          <w:sz w:val="28"/>
          <w:szCs w:val="28"/>
          <w:lang w:val="uk-UA"/>
        </w:rPr>
        <w:t xml:space="preserve">                    </w:t>
      </w:r>
      <w:r w:rsidR="002B3564" w:rsidRPr="0045760C">
        <w:rPr>
          <w:sz w:val="28"/>
          <w:szCs w:val="28"/>
        </w:rPr>
        <w:t xml:space="preserve"> </w:t>
      </w:r>
      <w:r w:rsidR="002B3564" w:rsidRPr="0045760C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02-02/241</w:t>
      </w:r>
      <w:r w:rsidR="002B3564" w:rsidRPr="0045760C">
        <w:rPr>
          <w:sz w:val="28"/>
          <w:szCs w:val="28"/>
          <w:lang w:val="uk-UA"/>
        </w:rPr>
        <w:t xml:space="preserve">                                                     </w:t>
      </w:r>
      <w:r w:rsidR="002B3564" w:rsidRPr="0045760C">
        <w:rPr>
          <w:sz w:val="28"/>
          <w:szCs w:val="28"/>
        </w:rPr>
        <w:t xml:space="preserve">  </w:t>
      </w:r>
      <w:r w:rsidR="002B3564" w:rsidRPr="0045760C">
        <w:rPr>
          <w:sz w:val="28"/>
          <w:szCs w:val="28"/>
          <w:lang w:val="uk-UA"/>
        </w:rPr>
        <w:t xml:space="preserve">   </w:t>
      </w: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</w:p>
    <w:p w:rsidR="002B3564" w:rsidRPr="0045760C" w:rsidRDefault="002B3564" w:rsidP="002B3564">
      <w:pPr>
        <w:jc w:val="both"/>
        <w:rPr>
          <w:b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2 007,00 (дві тисячі сім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2B3564" w:rsidRPr="0045760C" w:rsidRDefault="002B3564" w:rsidP="002B3564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8979B2">
        <w:rPr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./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Луг.окр.адм.суд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/22030101</w:t>
      </w:r>
      <w:r w:rsidRPr="00343719">
        <w:rPr>
          <w:b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2B3564" w:rsidRPr="00F15872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UA838999980000034312206084029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8979B2" w:rsidRDefault="002B3564" w:rsidP="002B3564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позову до </w:t>
      </w:r>
      <w:proofErr w:type="spellStart"/>
      <w:r w:rsidRPr="008979B2">
        <w:rPr>
          <w:rStyle w:val="a6"/>
          <w:sz w:val="28"/>
          <w:szCs w:val="28"/>
        </w:rPr>
        <w:t>Луганського</w:t>
      </w:r>
      <w:proofErr w:type="spellEnd"/>
      <w:r w:rsidRPr="008979B2">
        <w:rPr>
          <w:rStyle w:val="a6"/>
          <w:sz w:val="28"/>
          <w:szCs w:val="28"/>
        </w:rPr>
        <w:t xml:space="preserve"> окружного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2B3564" w:rsidRPr="0045760C" w:rsidRDefault="002B3564" w:rsidP="002B35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2B3564" w:rsidRPr="0045760C" w:rsidRDefault="002B3564" w:rsidP="002B3564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</w:t>
      </w:r>
      <w:proofErr w:type="spellStart"/>
      <w:r>
        <w:rPr>
          <w:b/>
          <w:sz w:val="28"/>
          <w:szCs w:val="28"/>
          <w:lang w:val="uk-UA"/>
        </w:rPr>
        <w:t>Табачинський</w:t>
      </w:r>
      <w:proofErr w:type="spellEnd"/>
      <w:r>
        <w:rPr>
          <w:b/>
          <w:sz w:val="28"/>
          <w:szCs w:val="28"/>
          <w:lang w:val="uk-UA"/>
        </w:rPr>
        <w:t xml:space="preserve"> М.М.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Pr="002B3564" w:rsidRDefault="002B3564" w:rsidP="002B3564">
      <w:pPr>
        <w:tabs>
          <w:tab w:val="left" w:pos="6950"/>
        </w:tabs>
        <w:ind w:firstLine="900"/>
        <w:jc w:val="both"/>
        <w:rPr>
          <w:sz w:val="16"/>
          <w:szCs w:val="16"/>
          <w:lang w:val="uk-UA"/>
        </w:rPr>
      </w:pPr>
      <w:proofErr w:type="spellStart"/>
      <w:r w:rsidRPr="002B3564">
        <w:rPr>
          <w:sz w:val="16"/>
          <w:szCs w:val="16"/>
          <w:lang w:val="uk-UA"/>
        </w:rPr>
        <w:t>Водолазський</w:t>
      </w:r>
      <w:proofErr w:type="spellEnd"/>
      <w:r w:rsidRPr="002B3564">
        <w:rPr>
          <w:sz w:val="16"/>
          <w:szCs w:val="16"/>
          <w:lang w:val="uk-UA"/>
        </w:rPr>
        <w:t>, 2 05 65</w:t>
      </w:r>
    </w:p>
    <w:p w:rsidR="002B3564" w:rsidRDefault="002B3564" w:rsidP="002B3564">
      <w:pPr>
        <w:jc w:val="center"/>
        <w:rPr>
          <w:sz w:val="20"/>
          <w:szCs w:val="20"/>
          <w:lang w:val="uk-UA"/>
        </w:rPr>
      </w:pPr>
    </w:p>
    <w:p w:rsidR="002B3564" w:rsidRDefault="002B3564" w:rsidP="002B3564">
      <w:pPr>
        <w:jc w:val="center"/>
        <w:rPr>
          <w:sz w:val="20"/>
          <w:szCs w:val="20"/>
          <w:lang w:val="uk-UA"/>
        </w:rPr>
      </w:pPr>
    </w:p>
    <w:p w:rsidR="00B658DA" w:rsidRPr="002B3564" w:rsidRDefault="00B658DA" w:rsidP="002B3564">
      <w:pPr>
        <w:jc w:val="center"/>
        <w:rPr>
          <w:lang w:val="uk-UA"/>
        </w:rPr>
      </w:pPr>
    </w:p>
    <w:sectPr w:rsidR="00B658DA" w:rsidRPr="002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A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75494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743E3CA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B"/>
    <w:rsid w:val="002B3564"/>
    <w:rsid w:val="0061157B"/>
    <w:rsid w:val="00B658DA"/>
    <w:rsid w:val="00D661AB"/>
    <w:rsid w:val="00E446AE"/>
    <w:rsid w:val="00E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2019-10-29T14:54:00Z</dcterms:created>
  <dcterms:modified xsi:type="dcterms:W3CDTF">2019-11-05T07:49:00Z</dcterms:modified>
</cp:coreProperties>
</file>