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B" w:rsidRDefault="00CA752B" w:rsidP="00CA752B">
      <w:pPr>
        <w:pStyle w:val="a3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A752B" w:rsidRDefault="00CA752B" w:rsidP="00CA752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CA752B" w:rsidRDefault="00CA752B" w:rsidP="00CA752B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CA752B" w:rsidRDefault="00CA752B" w:rsidP="00CA752B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CA752B" w:rsidRDefault="00CA752B" w:rsidP="00CA752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CA752B" w:rsidRDefault="00CA752B" w:rsidP="00CA752B">
      <w:pPr>
        <w:jc w:val="center"/>
        <w:rPr>
          <w:sz w:val="20"/>
          <w:szCs w:val="20"/>
          <w:lang w:val="uk-UA"/>
        </w:rPr>
      </w:pPr>
    </w:p>
    <w:p w:rsidR="00CA752B" w:rsidRDefault="00CA752B" w:rsidP="00CA752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CA752B" w:rsidRDefault="00CA752B" w:rsidP="00CA752B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CA752B" w:rsidRPr="00707572" w:rsidRDefault="00BB0942" w:rsidP="00CA752B">
      <w:pPr>
        <w:pStyle w:val="a3"/>
      </w:pPr>
      <w:r w:rsidRPr="00707572">
        <w:rPr>
          <w:bCs/>
          <w:sz w:val="20"/>
        </w:rPr>
        <w:t>26/11/</w:t>
      </w:r>
      <w:bookmarkStart w:id="0" w:name="_GoBack"/>
      <w:bookmarkEnd w:id="0"/>
      <w:r w:rsidR="00CA752B">
        <w:rPr>
          <w:lang w:val="uk-UA"/>
        </w:rPr>
        <w:t xml:space="preserve">2020                                       </w:t>
      </w:r>
      <w:proofErr w:type="spellStart"/>
      <w:r w:rsidR="00CA752B">
        <w:rPr>
          <w:lang w:val="uk-UA"/>
        </w:rPr>
        <w:t>м.Попасна</w:t>
      </w:r>
      <w:proofErr w:type="spellEnd"/>
      <w:r w:rsidR="00CA752B">
        <w:rPr>
          <w:lang w:val="uk-UA"/>
        </w:rPr>
        <w:t xml:space="preserve">                                         №02-02/</w:t>
      </w:r>
      <w:r w:rsidRPr="00707572">
        <w:t>264</w:t>
      </w:r>
    </w:p>
    <w:p w:rsidR="00CA752B" w:rsidRDefault="00CA752B" w:rsidP="00CA752B">
      <w:pPr>
        <w:pStyle w:val="a3"/>
        <w:rPr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CA752B" w:rsidRDefault="00707572" w:rsidP="00CA752B">
      <w:pPr>
        <w:pStyle w:val="a3"/>
        <w:rPr>
          <w:lang w:val="uk-UA"/>
        </w:rPr>
      </w:pPr>
      <w:r>
        <w:rPr>
          <w:lang w:val="uk-UA"/>
        </w:rPr>
        <w:t>Про  виплату ***</w:t>
      </w:r>
    </w:p>
    <w:p w:rsidR="00CA752B" w:rsidRDefault="00CA752B" w:rsidP="00CA752B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CA752B" w:rsidRDefault="00CA752B" w:rsidP="00CA752B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племінника </w:t>
      </w:r>
      <w:r w:rsidR="00707572">
        <w:rPr>
          <w:lang w:val="uk-UA"/>
        </w:rPr>
        <w:t>***</w:t>
      </w:r>
    </w:p>
    <w:p w:rsidR="00CA752B" w:rsidRDefault="00CA752B" w:rsidP="00CA752B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CA752B" w:rsidRDefault="00CA752B" w:rsidP="00CA752B">
      <w:pPr>
        <w:pStyle w:val="a3"/>
        <w:rPr>
          <w:sz w:val="16"/>
          <w:szCs w:val="16"/>
          <w:lang w:val="uk-UA"/>
        </w:rPr>
      </w:pPr>
    </w:p>
    <w:p w:rsidR="00CA752B" w:rsidRDefault="00CA752B" w:rsidP="00CA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lang w:val="uk-UA"/>
        </w:rPr>
      </w:pPr>
      <w:r>
        <w:rPr>
          <w:lang w:val="uk-UA"/>
        </w:rPr>
        <w:t xml:space="preserve">         Розглянувши заяву  </w:t>
      </w:r>
      <w:r w:rsidR="00707572">
        <w:rPr>
          <w:lang w:val="uk-UA"/>
        </w:rPr>
        <w:t>***</w:t>
      </w:r>
      <w:r>
        <w:rPr>
          <w:lang w:val="uk-UA"/>
        </w:rPr>
        <w:t xml:space="preserve"> з проханням виплатити допомогу на поховання   племінника </w:t>
      </w:r>
      <w:r w:rsidR="00707572">
        <w:rPr>
          <w:lang w:val="uk-UA"/>
        </w:rPr>
        <w:t>***</w:t>
      </w:r>
      <w:r>
        <w:rPr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</w:t>
      </w:r>
      <w:r>
        <w:rPr>
          <w:b/>
          <w:lang w:val="uk-UA"/>
        </w:rPr>
        <w:t xml:space="preserve">, </w:t>
      </w:r>
      <w:r>
        <w:rPr>
          <w:lang w:val="uk-UA"/>
        </w:rPr>
        <w:t xml:space="preserve"> </w:t>
      </w:r>
      <w:r>
        <w:rPr>
          <w:color w:val="212529"/>
          <w:lang w:val="uk-UA"/>
        </w:rPr>
        <w:t xml:space="preserve"> керуючись п.20 ч.4  ст.42 Закону України «Про місцеве самоврядування»:</w:t>
      </w:r>
    </w:p>
    <w:p w:rsidR="00CA752B" w:rsidRDefault="00CA752B" w:rsidP="00CA752B">
      <w:pPr>
        <w:pStyle w:val="a3"/>
        <w:ind w:right="-185" w:firstLine="360"/>
        <w:jc w:val="both"/>
        <w:rPr>
          <w:b w:val="0"/>
          <w:szCs w:val="24"/>
          <w:lang w:val="uk-UA"/>
        </w:rPr>
      </w:pPr>
    </w:p>
    <w:p w:rsidR="00CA752B" w:rsidRDefault="00707572" w:rsidP="00CA752B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Виплатити ***</w:t>
      </w:r>
      <w:r w:rsidR="00CA752B">
        <w:rPr>
          <w:b w:val="0"/>
          <w:szCs w:val="24"/>
          <w:lang w:val="uk-UA"/>
        </w:rPr>
        <w:t xml:space="preserve">, яка зареєстрована за адресою:  </w:t>
      </w:r>
      <w:r>
        <w:rPr>
          <w:b w:val="0"/>
          <w:szCs w:val="24"/>
          <w:lang w:val="uk-UA"/>
        </w:rPr>
        <w:t>***</w:t>
      </w:r>
      <w:r w:rsidR="00CA752B">
        <w:rPr>
          <w:b w:val="0"/>
          <w:szCs w:val="24"/>
          <w:lang w:val="uk-UA"/>
        </w:rPr>
        <w:t xml:space="preserve">,  допомогу  на   поховання    племінника,  який    був   зареєстрований   за   адресою:  </w:t>
      </w:r>
      <w:r>
        <w:rPr>
          <w:b w:val="0"/>
          <w:szCs w:val="24"/>
          <w:lang w:val="uk-UA"/>
        </w:rPr>
        <w:t>***</w:t>
      </w:r>
      <w:r w:rsidR="00CA752B">
        <w:rPr>
          <w:b w:val="0"/>
          <w:szCs w:val="24"/>
          <w:lang w:val="uk-UA"/>
        </w:rPr>
        <w:t xml:space="preserve">,   та   помер  12   листопада 2020 року,  у  розмірі   998,00 </w:t>
      </w:r>
      <w:proofErr w:type="spellStart"/>
      <w:r w:rsidR="00CA752B">
        <w:rPr>
          <w:b w:val="0"/>
          <w:szCs w:val="24"/>
          <w:lang w:val="uk-UA"/>
        </w:rPr>
        <w:t>грн</w:t>
      </w:r>
      <w:proofErr w:type="spellEnd"/>
      <w:r w:rsidR="00CA752B">
        <w:rPr>
          <w:b w:val="0"/>
          <w:szCs w:val="24"/>
          <w:lang w:val="uk-UA"/>
        </w:rPr>
        <w:t xml:space="preserve">   (дев'ятсот   дев'яносто  вісім    грн.  00 </w:t>
      </w:r>
      <w:proofErr w:type="spellStart"/>
      <w:r w:rsidR="00CA752B">
        <w:rPr>
          <w:b w:val="0"/>
          <w:szCs w:val="24"/>
          <w:lang w:val="uk-UA"/>
        </w:rPr>
        <w:t>коп</w:t>
      </w:r>
      <w:proofErr w:type="spellEnd"/>
      <w:r w:rsidR="00CA752B">
        <w:rPr>
          <w:b w:val="0"/>
          <w:szCs w:val="24"/>
          <w:lang w:val="uk-UA"/>
        </w:rPr>
        <w:t>).</w:t>
      </w:r>
    </w:p>
    <w:p w:rsidR="00CA752B" w:rsidRDefault="00CA752B" w:rsidP="00CA752B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Міський голова                       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CA752B" w:rsidRDefault="00CA752B" w:rsidP="00CA752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CA752B" w:rsidRDefault="00CA752B" w:rsidP="00CA752B">
      <w:pPr>
        <w:pStyle w:val="a3"/>
        <w:jc w:val="both"/>
        <w:rPr>
          <w:b w:val="0"/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CA752B" w:rsidRDefault="00CA752B" w:rsidP="00CA752B">
      <w:pPr>
        <w:pStyle w:val="a3"/>
        <w:rPr>
          <w:lang w:val="uk-UA"/>
        </w:rPr>
      </w:pPr>
    </w:p>
    <w:p w:rsidR="00AD755D" w:rsidRDefault="00AD755D"/>
    <w:sectPr w:rsidR="00AD755D" w:rsidSect="002A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CB"/>
    <w:rsid w:val="001B00CB"/>
    <w:rsid w:val="002A3B71"/>
    <w:rsid w:val="00707572"/>
    <w:rsid w:val="00AD755D"/>
    <w:rsid w:val="00BB0942"/>
    <w:rsid w:val="00CA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752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752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A752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75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75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A7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752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CA75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752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752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A752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75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75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A7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752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CA75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2020-11-24T09:36:00Z</dcterms:created>
  <dcterms:modified xsi:type="dcterms:W3CDTF">2020-12-29T11:40:00Z</dcterms:modified>
</cp:coreProperties>
</file>