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8" w:rsidRDefault="00B33498" w:rsidP="00B33498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7456" behindDoc="0" locked="0" layoutInCell="1" allowOverlap="0" wp14:anchorId="0F9C9547" wp14:editId="05177D9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2" name="Рисунок 8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33498" w:rsidRDefault="00B33498" w:rsidP="00B33498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33498" w:rsidRDefault="00B33498" w:rsidP="00B33498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33498" w:rsidRDefault="00B33498" w:rsidP="00B33498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B33498" w:rsidRDefault="00B33498" w:rsidP="00B33498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B33498" w:rsidRDefault="00B33498" w:rsidP="00B3349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33498" w:rsidRDefault="00B33498" w:rsidP="00B33498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33498" w:rsidRDefault="00B33498" w:rsidP="00B33498">
      <w:pPr>
        <w:pStyle w:val="a3"/>
        <w:jc w:val="center"/>
        <w:rPr>
          <w:lang w:val="uk-UA"/>
        </w:rPr>
      </w:pP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«11» грудня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02-02/280            </w:t>
      </w:r>
    </w:p>
    <w:p w:rsidR="00B33498" w:rsidRDefault="00B33498" w:rsidP="00B33498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Про придбання гірлянд вуличних та рамок</w:t>
      </w:r>
    </w:p>
    <w:p w:rsidR="00B33498" w:rsidRDefault="00B33498" w:rsidP="00B33498">
      <w:pPr>
        <w:pStyle w:val="a3"/>
        <w:rPr>
          <w:szCs w:val="24"/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Pr="00526253" w:rsidRDefault="00B33498" w:rsidP="00B33498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У зв’язку з прийдешніми новорічними та різдвяними святами,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гірлянди вуличні для прикрашення новорічних фігур та рамки для вручення нагороджених під час урочистостей.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</w:p>
    <w:p w:rsidR="00B33498" w:rsidRPr="0002595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начальника організаційного відділу виконкому міської ради Висоцьку Н.О. та начальника фінансово-господарського відділу виконкому міської ради Омельченко Я.С.</w:t>
      </w: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Міський голова                                                                        Юрій ОНИЩЕНКО</w:t>
      </w: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Pr="00646B42" w:rsidRDefault="00B33498" w:rsidP="00B33498">
      <w:pPr>
        <w:pStyle w:val="a3"/>
        <w:rPr>
          <w:b w:val="0"/>
          <w:bCs/>
          <w:sz w:val="20"/>
          <w:lang w:val="uk-UA"/>
        </w:rPr>
      </w:pPr>
      <w:r w:rsidRPr="00E43A68">
        <w:rPr>
          <w:b w:val="0"/>
          <w:bCs/>
          <w:sz w:val="20"/>
          <w:lang w:val="uk-UA"/>
        </w:rPr>
        <w:t>Висоцька, 2 05 65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11.12.2020 № 02-02/280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B33498" w:rsidRDefault="00B33498" w:rsidP="00B33498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B33498" w:rsidRDefault="00B33498" w:rsidP="00B33498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</w:t>
      </w:r>
      <w:r w:rsidRPr="00926EA7">
        <w:rPr>
          <w:b w:val="0"/>
          <w:bCs/>
          <w:lang w:val="uk-UA"/>
        </w:rPr>
        <w:t xml:space="preserve">. </w:t>
      </w:r>
      <w:r>
        <w:rPr>
          <w:b w:val="0"/>
          <w:bCs/>
          <w:lang w:val="uk-UA"/>
        </w:rPr>
        <w:t>Рамки 20*30 – 30 шт.*42,00 грн.=1260</w:t>
      </w:r>
      <w:r w:rsidRPr="00926EA7">
        <w:rPr>
          <w:b w:val="0"/>
          <w:bCs/>
          <w:lang w:val="uk-UA"/>
        </w:rPr>
        <w:t>,00 грн.</w:t>
      </w:r>
    </w:p>
    <w:p w:rsidR="00B33498" w:rsidRPr="00926EA7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Гірлянда вулична – 3шт.*509,00 грн.=1527,00 грн.</w:t>
      </w:r>
    </w:p>
    <w:p w:rsidR="00B33498" w:rsidRDefault="00B33498" w:rsidP="00B33498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B33498" w:rsidRPr="00926EA7" w:rsidRDefault="00B33498" w:rsidP="00B33498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2787,00 грн.  (дві тисячі сімсот вісімдесят сім грн. 00 коп.)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Заступник міського голови                                                               Дмитро ХАЩЕНКО</w:t>
      </w:r>
    </w:p>
    <w:p w:rsidR="00B33498" w:rsidRDefault="00B33498" w:rsidP="00B33498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Яна ОМЕЛЬЧЕНКО</w:t>
      </w:r>
    </w:p>
    <w:p w:rsidR="00B33498" w:rsidRPr="00B93D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Pr="00B93D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Pr="00B93D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33498" w:rsidSect="008F75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37C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43A5C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155C1"/>
    <w:multiLevelType w:val="multilevel"/>
    <w:tmpl w:val="79344C2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2">
    <w:nsid w:val="7E0A1F8B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8"/>
    <w:rsid w:val="000773A8"/>
    <w:rsid w:val="001B4C98"/>
    <w:rsid w:val="001D17E5"/>
    <w:rsid w:val="008F750F"/>
    <w:rsid w:val="00B33498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2020-12-28T11:26:00Z</dcterms:created>
  <dcterms:modified xsi:type="dcterms:W3CDTF">2021-01-22T08:44:00Z</dcterms:modified>
</cp:coreProperties>
</file>