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4B" w:rsidRPr="003C3406" w:rsidRDefault="00DB244B" w:rsidP="003C3406">
      <w:pPr>
        <w:spacing w:after="0"/>
        <w:ind w:left="4962"/>
        <w:rPr>
          <w:rFonts w:ascii="Times New Roman" w:hAnsi="Times New Roman" w:cs="Times New Roman"/>
          <w:sz w:val="28"/>
          <w:szCs w:val="24"/>
          <w:lang w:val="uk-UA"/>
        </w:rPr>
      </w:pPr>
      <w:r w:rsidRPr="003C3406">
        <w:rPr>
          <w:rFonts w:ascii="Times New Roman" w:hAnsi="Times New Roman" w:cs="Times New Roman"/>
          <w:sz w:val="28"/>
          <w:szCs w:val="24"/>
          <w:lang w:val="uk-UA"/>
        </w:rPr>
        <w:t>ЗАТВ</w:t>
      </w:r>
      <w:bookmarkStart w:id="0" w:name="_GoBack"/>
      <w:bookmarkEnd w:id="0"/>
      <w:r w:rsidRPr="003C3406">
        <w:rPr>
          <w:rFonts w:ascii="Times New Roman" w:hAnsi="Times New Roman" w:cs="Times New Roman"/>
          <w:sz w:val="28"/>
          <w:szCs w:val="24"/>
          <w:lang w:val="uk-UA"/>
        </w:rPr>
        <w:t>ЕРДЖЕНО</w:t>
      </w:r>
    </w:p>
    <w:p w:rsidR="00DB244B" w:rsidRPr="003C3406" w:rsidRDefault="00DB244B" w:rsidP="003C3406">
      <w:pPr>
        <w:spacing w:after="0"/>
        <w:ind w:left="4962"/>
        <w:rPr>
          <w:rFonts w:ascii="Times New Roman" w:hAnsi="Times New Roman" w:cs="Times New Roman"/>
          <w:sz w:val="28"/>
          <w:szCs w:val="24"/>
          <w:lang w:val="uk-UA"/>
        </w:rPr>
      </w:pPr>
      <w:r w:rsidRPr="003C3406">
        <w:rPr>
          <w:rFonts w:ascii="Times New Roman" w:hAnsi="Times New Roman" w:cs="Times New Roman"/>
          <w:sz w:val="28"/>
          <w:szCs w:val="24"/>
          <w:lang w:val="uk-UA"/>
        </w:rPr>
        <w:t>розпорядження керівника Попаснянської міської військово-цивільної адміністрації</w:t>
      </w:r>
    </w:p>
    <w:p w:rsidR="00DB244B" w:rsidRPr="003C3406" w:rsidRDefault="00DB244B" w:rsidP="003C3406">
      <w:pPr>
        <w:spacing w:after="0"/>
        <w:ind w:left="4962"/>
        <w:rPr>
          <w:rFonts w:ascii="Times New Roman" w:hAnsi="Times New Roman" w:cs="Times New Roman"/>
          <w:sz w:val="28"/>
          <w:szCs w:val="24"/>
          <w:lang w:val="uk-UA"/>
        </w:rPr>
      </w:pPr>
      <w:r w:rsidRPr="003C3406">
        <w:rPr>
          <w:rFonts w:ascii="Times New Roman" w:hAnsi="Times New Roman" w:cs="Times New Roman"/>
          <w:sz w:val="28"/>
          <w:szCs w:val="24"/>
          <w:lang w:val="uk-UA"/>
        </w:rPr>
        <w:t>_______________ № _____</w:t>
      </w:r>
    </w:p>
    <w:p w:rsidR="00DB244B" w:rsidRPr="001C3A55" w:rsidRDefault="00DB244B" w:rsidP="003C34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388E" w:rsidRDefault="00D5388E" w:rsidP="00DB244B">
      <w:pPr>
        <w:spacing w:after="0"/>
        <w:jc w:val="both"/>
        <w:rPr>
          <w:sz w:val="28"/>
          <w:szCs w:val="28"/>
          <w:lang w:val="uk-UA"/>
        </w:rPr>
      </w:pP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6167B" w:rsidRPr="00353078" w:rsidRDefault="00D6167B" w:rsidP="00D6167B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7DD2" w:rsidRPr="00FA7DD2" w:rsidRDefault="00FA7DD2" w:rsidP="00FA7D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>Міська цільова</w:t>
      </w:r>
    </w:p>
    <w:p w:rsidR="00FA7DD2" w:rsidRPr="00FA7DD2" w:rsidRDefault="00FA7DD2" w:rsidP="00FA7D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>програма «Інші заходи в галузі культури</w:t>
      </w:r>
    </w:p>
    <w:p w:rsidR="00E50E2F" w:rsidRPr="00FA7DD2" w:rsidRDefault="00FA7DD2" w:rsidP="00FA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 xml:space="preserve">і мистецтва» на </w:t>
      </w: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202</w:t>
      </w:r>
      <w:r w:rsidR="00C64D65"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2</w:t>
      </w: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 xml:space="preserve"> рік</w:t>
      </w: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7F31" w:rsidRDefault="00137F31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03029E" w:rsidRDefault="0003029E" w:rsidP="00844D6B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Попасна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="00C64D6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      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FA7DD2" w:rsidRPr="003516E3" w:rsidRDefault="00E50E2F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E3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1.</w:t>
      </w:r>
      <w:r w:rsidR="00FA7DD2" w:rsidRPr="00351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ПАСПОРТ</w:t>
      </w:r>
    </w:p>
    <w:p w:rsidR="00FA7DD2" w:rsidRPr="00FA7DD2" w:rsidRDefault="00FA7DD2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цільової програми </w:t>
      </w: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«Інші заходи в галузі</w:t>
      </w:r>
    </w:p>
    <w:p w:rsidR="00FA7DD2" w:rsidRDefault="00FA7DD2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мистецтва» на 202</w:t>
      </w:r>
      <w:r w:rsidR="00C64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97260B" w:rsidRPr="00FA7DD2" w:rsidRDefault="0097260B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E50E2F" w:rsidRPr="00AE6D05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01" w:type="dxa"/>
          </w:tcPr>
          <w:p w:rsidR="00E50E2F" w:rsidRPr="00353078" w:rsidRDefault="00C64D65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50E2F" w:rsidRPr="00AE6D05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E50E2F" w:rsidRPr="00DB244B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DB244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Розробник</w:t>
            </w:r>
            <w:r w:rsidR="00E50E2F" w:rsidRPr="00DB244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01" w:type="dxa"/>
          </w:tcPr>
          <w:p w:rsidR="00E50E2F" w:rsidRPr="00DB244B" w:rsidRDefault="00C64D65" w:rsidP="00C64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DB244B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Відділ організаційної роботи та масових комунікацій Попаснянської міської військово-цивільної адміністрації</w:t>
            </w:r>
          </w:p>
        </w:tc>
      </w:tr>
      <w:tr w:rsidR="009F20BA" w:rsidRPr="00C64D65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9F20BA" w:rsidRPr="00353078" w:rsidRDefault="009F20BA" w:rsidP="00155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</w:rPr>
              <w:t xml:space="preserve">Мета </w:t>
            </w: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4501" w:type="dxa"/>
          </w:tcPr>
          <w:p w:rsidR="009F20BA" w:rsidRPr="00353078" w:rsidRDefault="009F20BA" w:rsidP="00155624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Метою Програми є на</w:t>
            </w:r>
            <w:r w:rsidR="007C245A">
              <w:rPr>
                <w:sz w:val="28"/>
                <w:lang w:val="uk-UA"/>
              </w:rPr>
              <w:t>лежне</w:t>
            </w:r>
            <w:r w:rsidR="00FA168B">
              <w:rPr>
                <w:sz w:val="28"/>
                <w:lang w:val="uk-UA"/>
              </w:rPr>
              <w:t>,</w:t>
            </w:r>
            <w:r w:rsidR="007C245A">
              <w:rPr>
                <w:sz w:val="28"/>
                <w:lang w:val="uk-UA"/>
              </w:rPr>
              <w:t xml:space="preserve"> на високому рівні відзначе</w:t>
            </w:r>
            <w:r w:rsidRPr="00353078">
              <w:rPr>
                <w:sz w:val="28"/>
                <w:lang w:val="uk-UA"/>
              </w:rPr>
              <w:t xml:space="preserve">ння в </w:t>
            </w:r>
            <w:r w:rsidR="006D2768">
              <w:rPr>
                <w:sz w:val="28"/>
                <w:lang w:val="uk-UA"/>
              </w:rPr>
              <w:t xml:space="preserve">громаді </w:t>
            </w:r>
            <w:r w:rsidRPr="00353078">
              <w:rPr>
                <w:sz w:val="28"/>
                <w:lang w:val="uk-UA"/>
              </w:rPr>
              <w:t xml:space="preserve">загальнодержавних свят, урочистих заходів до пам’ятних дат та історичних подій, професійних свят та інших знаменних дат місцевого значення, </w:t>
            </w:r>
            <w:r w:rsidRPr="00D165A7">
              <w:rPr>
                <w:sz w:val="28"/>
                <w:lang w:val="uk-UA"/>
              </w:rPr>
              <w:t xml:space="preserve">заохочення за заслуги перед </w:t>
            </w:r>
            <w:r w:rsidR="006D2768">
              <w:rPr>
                <w:sz w:val="28"/>
                <w:lang w:val="uk-UA"/>
              </w:rPr>
              <w:t>територією громади.</w:t>
            </w:r>
            <w:r w:rsidRPr="00353078">
              <w:rPr>
                <w:sz w:val="28"/>
                <w:lang w:val="uk-UA"/>
              </w:rPr>
              <w:t xml:space="preserve"> 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Виховання у мешканців</w:t>
            </w:r>
            <w:r w:rsidR="00B82CDB">
              <w:rPr>
                <w:sz w:val="28"/>
                <w:lang w:val="uk-UA"/>
              </w:rPr>
              <w:t xml:space="preserve"> та мешканок</w:t>
            </w:r>
            <w:r w:rsidRPr="00353078">
              <w:rPr>
                <w:sz w:val="28"/>
                <w:lang w:val="uk-UA"/>
              </w:rPr>
              <w:t xml:space="preserve"> </w:t>
            </w:r>
            <w:r w:rsidR="006D2768">
              <w:rPr>
                <w:sz w:val="28"/>
                <w:lang w:val="uk-UA"/>
              </w:rPr>
              <w:t xml:space="preserve">громади </w:t>
            </w:r>
            <w:r w:rsidRPr="00353078">
              <w:rPr>
                <w:sz w:val="28"/>
                <w:lang w:val="uk-UA"/>
              </w:rPr>
              <w:t xml:space="preserve">почуття патріотизму до рідного </w:t>
            </w:r>
            <w:r w:rsidR="006D2768">
              <w:rPr>
                <w:sz w:val="28"/>
                <w:lang w:val="uk-UA"/>
              </w:rPr>
              <w:t>краю</w:t>
            </w:r>
            <w:r w:rsidRPr="00353078">
              <w:rPr>
                <w:sz w:val="28"/>
                <w:lang w:val="uk-UA"/>
              </w:rPr>
              <w:t xml:space="preserve"> та України в цілому, знання атрибутики </w:t>
            </w:r>
            <w:r w:rsidR="00094FAA">
              <w:rPr>
                <w:sz w:val="28"/>
                <w:lang w:val="uk-UA"/>
              </w:rPr>
              <w:t>громади</w:t>
            </w:r>
            <w:r w:rsidRPr="00353078">
              <w:rPr>
                <w:sz w:val="28"/>
                <w:lang w:val="uk-UA"/>
              </w:rPr>
              <w:t xml:space="preserve">, вшанування почесних громадян та виховання поваги до старшого покоління. </w:t>
            </w:r>
          </w:p>
          <w:p w:rsidR="009F20BA" w:rsidRPr="00353078" w:rsidRDefault="009F20BA" w:rsidP="006D276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01" w:type="dxa"/>
          </w:tcPr>
          <w:p w:rsidR="009F20BA" w:rsidRPr="00353078" w:rsidRDefault="00C64D65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2022</w:t>
            </w:r>
            <w:r w:rsidR="00B2174C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5</w:t>
            </w:r>
            <w:r w:rsidR="009F20BA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4501" w:type="dxa"/>
          </w:tcPr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Кошти місцевого бюджету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  <w:r w:rsidR="006D27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00</w:t>
            </w:r>
            <w:r w:rsidR="004A68E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000,00 грн. та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джерела, не заборонені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законодавством</w:t>
            </w:r>
          </w:p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</w:p>
        </w:tc>
      </w:tr>
    </w:tbl>
    <w:p w:rsidR="00353078" w:rsidRDefault="00E50E2F" w:rsidP="004A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                                          </w:t>
      </w: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2. Загальні положення</w:t>
      </w:r>
    </w:p>
    <w:p w:rsidR="00E94EE5" w:rsidRPr="00353078" w:rsidRDefault="00E94EE5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Найвищою цінністю кожної держави є людина з її інтелектуальними та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фізичними здібностями, які проявляються у щоденній трудовій діяльності.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Своєчасне визнання професійної 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майстерності, особистого внеску              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 створення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матеріальної та духовної культури сьогодення, підтримка активної життєвої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позиції, пошана багаторічної сумлінної праці є важливим стимулом для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зміцнення духовного та психічного здоров’я, покращення матеріального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добробуту, підвищення продуктивності праці, усвідомлення власної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причетності у розбудові та зміцненні економічної, соціальної, культурної,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громадської та і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нших сфер суспільного життя </w:t>
      </w:r>
      <w:r w:rsidR="001B6DCD">
        <w:rPr>
          <w:rFonts w:ascii="Times New Roman" w:hAnsi="Times New Roman" w:cs="Times New Roman"/>
          <w:sz w:val="28"/>
          <w:szCs w:val="24"/>
          <w:lang w:val="uk-UA"/>
        </w:rPr>
        <w:t>громади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lastRenderedPageBreak/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Найкращим моментом оцінки трудових та творчих здобутків як окремих</w:t>
      </w:r>
      <w:r w:rsidR="00FA168B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рацівників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так і колективів під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приємств, установ, закладів </w:t>
      </w:r>
      <w:r w:rsidR="00094FAA">
        <w:rPr>
          <w:rFonts w:ascii="Times New Roman" w:hAnsi="Times New Roman" w:cs="Times New Roman"/>
          <w:sz w:val="28"/>
          <w:szCs w:val="24"/>
          <w:lang w:val="uk-UA"/>
        </w:rPr>
        <w:t>громади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організацій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всіх форм власності, об’єднань громадян, творчих та інших спілок 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відзначення державних та професійних свят, ювілейних та пам’ятних дат.</w:t>
      </w:r>
    </w:p>
    <w:p w:rsidR="005B3A42" w:rsidRPr="005B3A42" w:rsidRDefault="007268D9" w:rsidP="0058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.3. Програма </w:t>
      </w:r>
      <w:r w:rsidR="005B3A42">
        <w:rPr>
          <w:rFonts w:ascii="Times New Roman" w:hAnsi="Times New Roman" w:cs="Times New Roman"/>
          <w:sz w:val="28"/>
          <w:szCs w:val="24"/>
          <w:lang w:val="uk-UA"/>
        </w:rPr>
        <w:t xml:space="preserve">розроблена </w:t>
      </w:r>
      <w:r w:rsidR="005B3A42" w:rsidRPr="005B3A42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B3A42" w:rsidRPr="005B3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Законів України «Про державні цільові програми», «Про культуру», </w:t>
      </w:r>
      <w:r w:rsidR="00580521" w:rsidRPr="0058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58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80521" w:rsidRPr="0058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58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521" w:rsidRPr="0058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військово-цивільні адміністрації»</w:t>
      </w:r>
      <w:r w:rsidR="00580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E2F" w:rsidRPr="00353078" w:rsidRDefault="007268D9" w:rsidP="005B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.4. </w:t>
      </w:r>
      <w:r w:rsidR="006F5B8F">
        <w:rPr>
          <w:rFonts w:ascii="Times New Roman" w:hAnsi="Times New Roman" w:cs="Times New Roman"/>
          <w:sz w:val="28"/>
          <w:szCs w:val="24"/>
          <w:lang w:val="uk-UA"/>
        </w:rPr>
        <w:t>Попаснянська міська військово-цивільна адміністрація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о до встановленого порядку бере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участь у відзначенні свят, подій державного і місцевого значення, здійснюються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заходи, пов’язані із заохоченням, відзначенням та стимулюванням окремих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трудових колективів, які досягли високого професіоналізму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визначних успіхів у виробничій, науковій, державній, військовій, творчій та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інших сферах діяльності, зробили вагомий внесок у створення матеріальних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духовних цінностей або мають інші заслуги </w:t>
      </w:r>
      <w:r w:rsidR="00E50E2F" w:rsidRPr="00D165A7">
        <w:rPr>
          <w:rFonts w:ascii="Times New Roman" w:hAnsi="Times New Roman" w:cs="Times New Roman"/>
          <w:sz w:val="28"/>
          <w:szCs w:val="24"/>
          <w:lang w:val="uk-UA"/>
        </w:rPr>
        <w:t xml:space="preserve">перед </w:t>
      </w:r>
      <w:r w:rsidR="00D77CD3">
        <w:rPr>
          <w:rFonts w:ascii="Times New Roman" w:hAnsi="Times New Roman" w:cs="Times New Roman"/>
          <w:sz w:val="28"/>
          <w:szCs w:val="24"/>
          <w:lang w:val="uk-UA"/>
        </w:rPr>
        <w:t xml:space="preserve">Попаснянською міською </w:t>
      </w:r>
      <w:r w:rsidR="00E50E2F" w:rsidRPr="00D165A7">
        <w:rPr>
          <w:rFonts w:ascii="Times New Roman" w:hAnsi="Times New Roman" w:cs="Times New Roman"/>
          <w:sz w:val="28"/>
          <w:szCs w:val="24"/>
          <w:lang w:val="uk-UA"/>
        </w:rPr>
        <w:t>територіальною громадою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Це потребує систематизації таких заходів,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виділення бюджетних асигнувань</w:t>
      </w:r>
      <w:r w:rsidR="00D165A7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відповідному їх розпорядникові,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прийняття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Програми.</w:t>
      </w:r>
    </w:p>
    <w:p w:rsidR="00F9014D" w:rsidRPr="00353078" w:rsidRDefault="00F9014D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4A68E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3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Мета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14D" w:rsidRPr="00F54CD8" w:rsidRDefault="004A68ED" w:rsidP="000724D5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50E2F" w:rsidRPr="00353078">
        <w:rPr>
          <w:sz w:val="28"/>
          <w:lang w:val="uk-UA"/>
        </w:rPr>
        <w:t xml:space="preserve">.1. </w:t>
      </w:r>
      <w:r w:rsidR="00F9014D" w:rsidRPr="00353078">
        <w:rPr>
          <w:sz w:val="28"/>
          <w:lang w:val="uk-UA"/>
        </w:rPr>
        <w:t>Метою Програми є належне</w:t>
      </w:r>
      <w:r w:rsidR="00FA168B">
        <w:rPr>
          <w:sz w:val="28"/>
          <w:lang w:val="uk-UA"/>
        </w:rPr>
        <w:t>,</w:t>
      </w:r>
      <w:r w:rsidR="00F9014D" w:rsidRPr="00353078">
        <w:rPr>
          <w:sz w:val="28"/>
          <w:lang w:val="uk-UA"/>
        </w:rPr>
        <w:t xml:space="preserve"> на високом</w:t>
      </w:r>
      <w:r w:rsidR="007C245A">
        <w:rPr>
          <w:sz w:val="28"/>
          <w:lang w:val="uk-UA"/>
        </w:rPr>
        <w:t>у рівні відзначе</w:t>
      </w:r>
      <w:r w:rsidR="00F9014D" w:rsidRPr="00353078">
        <w:rPr>
          <w:sz w:val="28"/>
          <w:lang w:val="uk-UA"/>
        </w:rPr>
        <w:t xml:space="preserve">ння в </w:t>
      </w:r>
      <w:r w:rsidR="00094FAA">
        <w:rPr>
          <w:sz w:val="28"/>
          <w:lang w:val="uk-UA"/>
        </w:rPr>
        <w:t>громаді</w:t>
      </w:r>
      <w:r w:rsidR="00F9014D" w:rsidRPr="00353078">
        <w:rPr>
          <w:sz w:val="28"/>
          <w:lang w:val="uk-UA"/>
        </w:rPr>
        <w:t xml:space="preserve">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</w:t>
      </w:r>
      <w:r w:rsidR="000F726A">
        <w:rPr>
          <w:sz w:val="28"/>
          <w:lang w:val="uk-UA"/>
        </w:rPr>
        <w:t xml:space="preserve">Попаснянською міською </w:t>
      </w:r>
      <w:r w:rsidR="000F726A" w:rsidRPr="00D165A7">
        <w:rPr>
          <w:sz w:val="28"/>
          <w:lang w:val="uk-UA"/>
        </w:rPr>
        <w:t>територіальною громадою</w:t>
      </w:r>
      <w:r w:rsidR="00F9014D" w:rsidRPr="00353078">
        <w:rPr>
          <w:sz w:val="28"/>
          <w:lang w:val="uk-UA"/>
        </w:rPr>
        <w:t xml:space="preserve">. Виховання у </w:t>
      </w:r>
      <w:r w:rsidR="00F9014D" w:rsidRPr="00D165A7">
        <w:rPr>
          <w:sz w:val="28"/>
          <w:lang w:val="uk-UA"/>
        </w:rPr>
        <w:t xml:space="preserve">мешканців </w:t>
      </w:r>
      <w:r w:rsidR="00B82CDB" w:rsidRPr="00D165A7">
        <w:rPr>
          <w:sz w:val="28"/>
          <w:lang w:val="uk-UA"/>
        </w:rPr>
        <w:t>та мешканок</w:t>
      </w:r>
      <w:r w:rsidR="00B82CDB">
        <w:rPr>
          <w:sz w:val="28"/>
          <w:lang w:val="uk-UA"/>
        </w:rPr>
        <w:t xml:space="preserve"> </w:t>
      </w:r>
      <w:r w:rsidR="00F9014D" w:rsidRPr="00353078">
        <w:rPr>
          <w:sz w:val="28"/>
          <w:lang w:val="uk-UA"/>
        </w:rPr>
        <w:t xml:space="preserve">почуття патріотизму до рідного </w:t>
      </w:r>
      <w:r w:rsidR="00094FAA">
        <w:rPr>
          <w:sz w:val="28"/>
          <w:lang w:val="uk-UA"/>
        </w:rPr>
        <w:t>громади</w:t>
      </w:r>
      <w:r w:rsidR="00F9014D" w:rsidRPr="00353078">
        <w:rPr>
          <w:sz w:val="28"/>
          <w:lang w:val="uk-UA"/>
        </w:rPr>
        <w:t xml:space="preserve"> та України в цілому, вшанування почесних громадян та </w:t>
      </w:r>
      <w:r w:rsidR="00F9014D" w:rsidRPr="00D165A7">
        <w:rPr>
          <w:sz w:val="28"/>
          <w:lang w:val="uk-UA"/>
        </w:rPr>
        <w:t>виховання поваги до старшого покоління</w:t>
      </w:r>
      <w:r w:rsidR="00F54CD8">
        <w:rPr>
          <w:sz w:val="28"/>
          <w:lang w:val="uk-UA"/>
        </w:rPr>
        <w:t>.</w:t>
      </w:r>
    </w:p>
    <w:p w:rsidR="00E50E2F" w:rsidRDefault="004A68ED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.2.Підготовка та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відзначення на високому рівні Д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ня визволення </w:t>
      </w:r>
      <w:r w:rsidR="00F54CD8">
        <w:rPr>
          <w:rFonts w:ascii="Times New Roman" w:hAnsi="Times New Roman" w:cs="Times New Roman"/>
          <w:sz w:val="28"/>
          <w:szCs w:val="24"/>
          <w:lang w:val="uk-UA"/>
        </w:rPr>
        <w:t>міста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Попасна від незаконних збройних формувань</w:t>
      </w:r>
      <w:r w:rsidR="00F54CD8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Дня </w:t>
      </w:r>
      <w:r w:rsidR="00F54CD8">
        <w:rPr>
          <w:rFonts w:ascii="Times New Roman" w:hAnsi="Times New Roman" w:cs="Times New Roman"/>
          <w:sz w:val="28"/>
          <w:szCs w:val="24"/>
          <w:lang w:val="uk-UA"/>
        </w:rPr>
        <w:t>міста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Попасна</w:t>
      </w:r>
      <w:r w:rsidR="00F54CD8">
        <w:rPr>
          <w:rFonts w:ascii="Times New Roman" w:hAnsi="Times New Roman" w:cs="Times New Roman"/>
          <w:sz w:val="28"/>
          <w:szCs w:val="24"/>
          <w:lang w:val="uk-UA"/>
        </w:rPr>
        <w:t>, Дня селищ Комишуваха та Врубівка, села Троїцьке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5B3A42" w:rsidRPr="00B10858" w:rsidRDefault="005B3A42" w:rsidP="00B10858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Pr="00FA168B">
        <w:rPr>
          <w:rFonts w:ascii="Times New Roman" w:hAnsi="Times New Roman" w:cs="Times New Roman"/>
          <w:sz w:val="28"/>
          <w:szCs w:val="24"/>
          <w:lang w:val="uk-UA"/>
        </w:rPr>
        <w:t>.3.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Посилення  бюджетної підтримки розвитку культури в </w:t>
      </w:r>
      <w:r w:rsidR="00094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  її ролі в побудові  демократичного громадянського суспільства, створення сприятливих умов для розвитку культурних 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творчих ініціатив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урахуванням   місцевих   особливостей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96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озв’язання  </w:t>
      </w:r>
      <w:r w:rsidR="00196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роблем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національно-культурного розвитку, збереження національно-культурно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спадщини, задоволення  інтелект</w:t>
      </w:r>
      <w:r w:rsidR="00196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уальних та  духовних  потреб 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</w:t>
      </w:r>
      <w:r w:rsidR="00B1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E2F" w:rsidRPr="00353078" w:rsidRDefault="00B2021A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Заходи щодо реалізації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Відзначення державних свят, визначних подій держави, які встановлені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актами Президента України, Уряду України із врученням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Подяк,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Почесних грамот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цінних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подарунків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Відзначення обласних, районних свят та подій, які проводяться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відповідно до розпоряджень голови облдержадміністрації,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райдержадміністрації.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.3. Відзначення міських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свят та подій, які проводяться </w:t>
      </w:r>
      <w:r w:rsidR="00DF244D">
        <w:rPr>
          <w:rFonts w:ascii="Times New Roman" w:hAnsi="Times New Roman" w:cs="Times New Roman"/>
          <w:sz w:val="28"/>
          <w:szCs w:val="24"/>
          <w:lang w:val="uk-UA"/>
        </w:rPr>
        <w:t>Попаснянською</w:t>
      </w:r>
      <w:r w:rsidR="006C3A5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F244D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6C3A5A">
        <w:rPr>
          <w:rFonts w:ascii="Times New Roman" w:hAnsi="Times New Roman" w:cs="Times New Roman"/>
          <w:sz w:val="28"/>
          <w:szCs w:val="24"/>
          <w:lang w:val="uk-UA"/>
        </w:rPr>
        <w:t>іською військово-цивільною адміністрацією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із врученням Подяк, Почесних грамот,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цінних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подарунків.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.4. Відзначення ювілейних дат підприємств, установ, організацій та окремих</w:t>
      </w:r>
      <w:r w:rsidR="00DF244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із вручення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м подарунків, матеріального заохочення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а також вітальних адрес.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.5. Відзначення колективів підприємств, установ і організацій та окремих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за високі трудові здобутки із врученням відповідних відзнак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медалей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.6. Відзначення професійних свят, які встановлені відповідно до Указів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Президента України.</w:t>
      </w:r>
    </w:p>
    <w:p w:rsidR="006C3A5A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.7.</w:t>
      </w:r>
      <w:r w:rsidR="006C3A5A">
        <w:rPr>
          <w:rFonts w:ascii="Times New Roman" w:hAnsi="Times New Roman" w:cs="Times New Roman"/>
          <w:sz w:val="28"/>
          <w:szCs w:val="24"/>
          <w:lang w:val="uk-UA"/>
        </w:rPr>
        <w:t xml:space="preserve"> Привітання з днем народження керівників підприємств, установ, закладів та організацій громади з врученням квітів.</w:t>
      </w:r>
    </w:p>
    <w:p w:rsidR="00E50E2F" w:rsidRPr="00353078" w:rsidRDefault="006C3A5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4.8.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Організація офіційних прийомів, зустрічей делегацій, відкриття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тематичних виставок, ярмарків, фестивалів, конкурсів, конференцій, круглих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столів, тощо із врученн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ям цінних подарунків, сувенірів.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6C3A5A">
        <w:rPr>
          <w:rFonts w:ascii="Times New Roman" w:hAnsi="Times New Roman" w:cs="Times New Roman"/>
          <w:sz w:val="28"/>
          <w:szCs w:val="24"/>
          <w:lang w:val="uk-UA"/>
        </w:rPr>
        <w:t>.9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Придбання цінних подарунків,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сувенірів,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рамок,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подяк, грамот, вітальних листівок, вітальних адрес,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солодощів,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банерів, </w:t>
      </w:r>
      <w:r w:rsidR="00A34946" w:rsidRPr="006A092C">
        <w:rPr>
          <w:rFonts w:ascii="Times New Roman" w:hAnsi="Times New Roman" w:cs="Times New Roman"/>
          <w:sz w:val="28"/>
          <w:szCs w:val="24"/>
          <w:lang w:val="uk-UA"/>
        </w:rPr>
        <w:t>сіті-лайтів</w:t>
      </w:r>
      <w:r w:rsidR="000724D5" w:rsidRPr="006A092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квіткової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продукції для урочистих заходів та представницьких цілей.</w:t>
      </w:r>
    </w:p>
    <w:p w:rsidR="00D84414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>.10. Придбання меморіальних дошок та пам’ятних знаків.</w:t>
      </w:r>
    </w:p>
    <w:p w:rsidR="000724D5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>.11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Оплата послуг</w:t>
      </w:r>
      <w:r w:rsidR="00FA168B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пов’язаних з проведенням свят.</w:t>
      </w:r>
    </w:p>
    <w:p w:rsidR="007603D8" w:rsidRDefault="007603D8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Очікувані результати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 Виконання Програми дасть можливість: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.1.1. Забезпечити реалізацію конституційних прав і свобод людини, що є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головним обов’язком держави, визнання її життя і здоров’я, честі і гідності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найвищою соціальною цінністю.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.1.2.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Покращити психологічний клімат у трудових колективах, знайти дієві механізми підвищення професійних показників у роботі, зростання авторитету як окремих працівників</w:t>
      </w:r>
      <w:r w:rsidR="00520118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, так і колективів у цілому.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.1.3. Підвищити рівень довіри громадськості до органів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самоврядування через здійснення соціальних інвестицій у людський потенціал.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.1.4. Брати активну участь у проведенні та святкуванні всеукраїнських,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обласних та міських заходів з нагоди відзначення державних та професійних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свят, ювілейних та пам’ятних дат.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.1.5. Сприяти підвищенню патріотизму, національної свідомості, соціальної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активності мешканців </w:t>
      </w:r>
      <w:r w:rsidR="00B66510">
        <w:rPr>
          <w:rFonts w:ascii="Times New Roman" w:hAnsi="Times New Roman" w:cs="Times New Roman"/>
          <w:sz w:val="28"/>
          <w:szCs w:val="24"/>
          <w:lang w:val="uk-UA"/>
        </w:rPr>
        <w:t>громади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покращенню економічного стану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та іміджу </w:t>
      </w:r>
      <w:r w:rsidR="00B66510">
        <w:rPr>
          <w:rFonts w:ascii="Times New Roman" w:hAnsi="Times New Roman" w:cs="Times New Roman"/>
          <w:sz w:val="28"/>
          <w:szCs w:val="24"/>
          <w:lang w:val="uk-UA"/>
        </w:rPr>
        <w:t>Попаснянської міської територіальної громади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у державі.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3516E3" w:rsidRDefault="003516E3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3516E3" w:rsidRPr="00965659" w:rsidRDefault="003516E3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D84414" w:rsidRPr="00D84414" w:rsidTr="00987DAC">
        <w:tc>
          <w:tcPr>
            <w:tcW w:w="7380" w:type="dxa"/>
          </w:tcPr>
          <w:p w:rsidR="00D84414" w:rsidRPr="0003029E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lastRenderedPageBreak/>
              <w:t>Показники виконання</w:t>
            </w:r>
          </w:p>
        </w:tc>
        <w:tc>
          <w:tcPr>
            <w:tcW w:w="1980" w:type="dxa"/>
          </w:tcPr>
          <w:p w:rsidR="00D84414" w:rsidRPr="0003029E" w:rsidRDefault="00C64D65" w:rsidP="00351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2022</w:t>
            </w:r>
            <w:r w:rsidR="00D84414"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продукту:</w:t>
            </w:r>
          </w:p>
        </w:tc>
        <w:tc>
          <w:tcPr>
            <w:tcW w:w="1980" w:type="dxa"/>
          </w:tcPr>
          <w:p w:rsidR="00D84414" w:rsidRPr="0003029E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населення,</w:t>
            </w:r>
            <w:r w:rsidR="00AD5BC2"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охопленого заходами, тис. чол.</w:t>
            </w:r>
          </w:p>
        </w:tc>
        <w:tc>
          <w:tcPr>
            <w:tcW w:w="1980" w:type="dxa"/>
          </w:tcPr>
          <w:p w:rsidR="00D84414" w:rsidRPr="003516E3" w:rsidRDefault="00D84414" w:rsidP="00351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2</w:t>
            </w:r>
            <w:r w:rsidR="00832C6F" w:rsidRPr="003516E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4,7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організованих заходів</w:t>
            </w:r>
          </w:p>
        </w:tc>
        <w:tc>
          <w:tcPr>
            <w:tcW w:w="1980" w:type="dxa"/>
          </w:tcPr>
          <w:p w:rsidR="00D84414" w:rsidRPr="003516E3" w:rsidRDefault="00304EB4" w:rsidP="00351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заходів, в яких планується брати участь</w:t>
            </w:r>
          </w:p>
        </w:tc>
        <w:tc>
          <w:tcPr>
            <w:tcW w:w="1980" w:type="dxa"/>
          </w:tcPr>
          <w:p w:rsidR="00D84414" w:rsidRPr="003516E3" w:rsidRDefault="00176EF0" w:rsidP="00351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49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продуктивності (ефективності):</w:t>
            </w:r>
          </w:p>
        </w:tc>
        <w:tc>
          <w:tcPr>
            <w:tcW w:w="19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365432" w:rsidP="00351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кількість населення на</w:t>
            </w:r>
            <w:r w:rsidR="00D84414"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1 проведеному заході, чол.</w:t>
            </w:r>
          </w:p>
        </w:tc>
        <w:tc>
          <w:tcPr>
            <w:tcW w:w="1980" w:type="dxa"/>
          </w:tcPr>
          <w:p w:rsidR="00D84414" w:rsidRPr="003516E3" w:rsidRDefault="003516E3" w:rsidP="00351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результативності (якості):</w:t>
            </w:r>
          </w:p>
        </w:tc>
        <w:tc>
          <w:tcPr>
            <w:tcW w:w="19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проведених заходів до попереднього року, %</w:t>
            </w:r>
          </w:p>
        </w:tc>
        <w:tc>
          <w:tcPr>
            <w:tcW w:w="1980" w:type="dxa"/>
          </w:tcPr>
          <w:p w:rsidR="00D84414" w:rsidRPr="003516E3" w:rsidRDefault="00D84414" w:rsidP="00351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3516E3" w:rsidRDefault="00D84414" w:rsidP="00351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турботи (фінансове забезпечення) до попереднього року, %</w:t>
            </w:r>
          </w:p>
        </w:tc>
        <w:tc>
          <w:tcPr>
            <w:tcW w:w="1980" w:type="dxa"/>
          </w:tcPr>
          <w:p w:rsidR="00D84414" w:rsidRPr="003516E3" w:rsidRDefault="00EB3FA9" w:rsidP="003516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133</w:t>
            </w:r>
            <w:r w:rsidR="000C4E3F"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</w:t>
            </w:r>
            <w:r w:rsidRPr="003516E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</w:tr>
    </w:tbl>
    <w:p w:rsidR="00B10858" w:rsidRDefault="00B10858" w:rsidP="0052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Фінансування Програми</w:t>
      </w:r>
    </w:p>
    <w:p w:rsidR="006B537D" w:rsidRDefault="00D84414" w:rsidP="00677E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Фінансування Програми здійснюватиметься за рахунок коштів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бюджету </w:t>
      </w:r>
      <w:r w:rsidR="006B537D">
        <w:rPr>
          <w:rFonts w:ascii="Times New Roman" w:hAnsi="Times New Roman" w:cs="Times New Roman"/>
          <w:sz w:val="28"/>
          <w:szCs w:val="24"/>
          <w:lang w:val="uk-UA"/>
        </w:rPr>
        <w:t xml:space="preserve">у розмірі </w:t>
      </w:r>
      <w:r w:rsidR="00C83E61" w:rsidRPr="00C83E61">
        <w:rPr>
          <w:rFonts w:ascii="Times New Roman" w:hAnsi="Times New Roman" w:cs="Times New Roman"/>
          <w:sz w:val="28"/>
          <w:szCs w:val="24"/>
        </w:rPr>
        <w:t>2</w:t>
      </w:r>
      <w:r w:rsidR="00DF4484">
        <w:rPr>
          <w:rFonts w:ascii="Times New Roman" w:hAnsi="Times New Roman" w:cs="Times New Roman"/>
          <w:sz w:val="28"/>
          <w:szCs w:val="24"/>
          <w:lang w:val="uk-UA"/>
        </w:rPr>
        <w:t>00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 000,00 грн. </w:t>
      </w:r>
    </w:p>
    <w:p w:rsidR="006B537D" w:rsidRPr="00353078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7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Координація роботи і контроль за виконанням Програми</w:t>
      </w:r>
    </w:p>
    <w:p w:rsidR="000724D5" w:rsidRPr="00353078" w:rsidRDefault="000724D5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0724D5" w:rsidRPr="00AD5BC2" w:rsidRDefault="00E50E2F" w:rsidP="00C83E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C2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діяльності за виконанням Програми покладається на </w:t>
      </w:r>
      <w:r w:rsidR="00C83E61">
        <w:rPr>
          <w:rFonts w:ascii="Times New Roman" w:hAnsi="Times New Roman" w:cs="Times New Roman"/>
          <w:sz w:val="28"/>
          <w:szCs w:val="28"/>
          <w:lang w:val="uk-UA"/>
        </w:rPr>
        <w:t>відділ організаційної роботи та масових комунікацій Попаснянської міської військово-цивільної адм</w:t>
      </w:r>
      <w:r w:rsidR="00FE65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3E61"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9E2" w:rsidRPr="00353078" w:rsidRDefault="007F79E2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B799E" w:rsidRPr="00353078" w:rsidRDefault="00155624" w:rsidP="00155624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B2021A" w:rsidRDefault="00C83E61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                                               </w:t>
      </w:r>
      <w:r w:rsidR="00B936B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      Дмитро ХАЩЕНКО</w:t>
      </w: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36BF" w:rsidRDefault="00B936BF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36BF" w:rsidRDefault="00B936BF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8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  <w:r w:rsidR="007048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DF4484" w:rsidRDefault="004A68ED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DF4484"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іської цільової </w:t>
      </w:r>
      <w:r w:rsid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DF4484"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рограми «Інші </w:t>
      </w:r>
      <w:r w:rsidR="00DF44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4484" w:rsidRDefault="00DF4484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заходи в галузі культури 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</w:p>
    <w:p w:rsidR="004A68ED" w:rsidRPr="00DF4484" w:rsidRDefault="00DF4484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="00AD5B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мистецтва</w:t>
      </w:r>
      <w:r w:rsidR="003A4A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C64D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2022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DF4484" w:rsidRDefault="00DF4484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484" w:rsidRPr="004A68ED" w:rsidRDefault="00DF4484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A971C5" w:rsidRDefault="00AF283A" w:rsidP="00D165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A971C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A68ED" w:rsidRPr="00A971C5">
        <w:rPr>
          <w:rFonts w:ascii="Times New Roman" w:hAnsi="Times New Roman" w:cs="Times New Roman"/>
          <w:b/>
          <w:sz w:val="28"/>
          <w:szCs w:val="28"/>
          <w:lang w:val="uk-UA"/>
        </w:rPr>
        <w:t>бсяг видатків на виконання заходів</w:t>
      </w:r>
      <w:r w:rsidR="00E94D07" w:rsidRPr="00A97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6B537D" w:rsidRPr="00A971C5">
        <w:rPr>
          <w:rFonts w:ascii="Times New Roman" w:hAnsi="Times New Roman" w:cs="Times New Roman"/>
          <w:b/>
          <w:sz w:val="28"/>
          <w:szCs w:val="28"/>
          <w:lang w:val="uk-UA"/>
        </w:rPr>
        <w:t>іської цільової</w:t>
      </w:r>
      <w:r w:rsidR="004A68ED" w:rsidRPr="00A97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D165A7" w:rsidRPr="00A971C5" w:rsidRDefault="00D165A7" w:rsidP="00D165A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971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«Інші  заходи в галузі культури і мистецтва» </w:t>
      </w:r>
      <w:r w:rsidRPr="00A97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64D65" w:rsidRPr="00A971C5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A97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4A68ED" w:rsidRPr="00D165A7" w:rsidRDefault="004A68ED" w:rsidP="00D165A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4A68ED" w:rsidP="004A68E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4156"/>
        <w:gridCol w:w="4602"/>
      </w:tblGrid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15164F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151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</w:t>
            </w:r>
            <w:r w:rsidR="00C64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тис.грн</w:t>
            </w:r>
          </w:p>
        </w:tc>
      </w:tr>
      <w:tr w:rsidR="0015164F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15164F" w:rsidRPr="004A68ED" w:rsidTr="0015164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заохочення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15164F" w:rsidRPr="004A68ED" w:rsidTr="0015164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Подяк та Грамот, рамки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15164F" w:rsidRPr="004A68ED" w:rsidTr="0015164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15164F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Сувенірна продукція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ц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інні подарунки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придбання для проведення заходів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15164F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E657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та </w:t>
            </w:r>
            <w:r w:rsidR="00FE6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наклеювання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сіті-лайтів та бордів до державних та міських свят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Default="0015164F" w:rsidP="0005001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:rsidR="0015164F" w:rsidRPr="004A68ED" w:rsidRDefault="0015164F" w:rsidP="0005001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164F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Відзнаки, медалі, ордени, знаки народної пошани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Default="0015164F" w:rsidP="0005001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  <w:p w:rsidR="0015164F" w:rsidRPr="004A68ED" w:rsidRDefault="0015164F" w:rsidP="0005001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164F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організації концертів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050019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15164F" w:rsidRPr="004A68ED" w:rsidTr="00DF4484">
        <w:trPr>
          <w:trHeight w:val="2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4F" w:rsidRPr="004A68ED" w:rsidRDefault="0015164F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4F" w:rsidRPr="004A68ED" w:rsidRDefault="0015164F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200,0</w:t>
            </w:r>
          </w:p>
        </w:tc>
      </w:tr>
    </w:tbl>
    <w:p w:rsidR="0003029E" w:rsidRDefault="004A68ED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574E4A" w:rsidRDefault="00574E4A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45E4" w:rsidRPr="001C3A55" w:rsidRDefault="008045E4" w:rsidP="00FE3EE8">
      <w:pPr>
        <w:spacing w:after="0"/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                                              </w:t>
      </w:r>
      <w:r w:rsidR="00FE3EE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E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   Дмитро ХАЩЕНКО</w:t>
      </w:r>
    </w:p>
    <w:p w:rsidR="008045E4" w:rsidRPr="001C3A55" w:rsidRDefault="008045E4" w:rsidP="008045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4DC3" w:rsidRDefault="00944DC3" w:rsidP="00944D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5624" w:rsidRDefault="00155624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Pr="004A68ED" w:rsidRDefault="00574E4A" w:rsidP="000708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708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70819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0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819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0819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070819" w:rsidRDefault="00070819" w:rsidP="000708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іської цільової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рограми «Інші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70819" w:rsidRDefault="00070819" w:rsidP="000708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заходи в галузі культури 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</w:p>
    <w:p w:rsidR="00070819" w:rsidRPr="00DF4484" w:rsidRDefault="00070819" w:rsidP="000708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мистецтва»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2022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070819" w:rsidRDefault="00070819" w:rsidP="000708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Pr="00A971C5" w:rsidRDefault="00070819" w:rsidP="00070819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1C5">
        <w:rPr>
          <w:rFonts w:ascii="Times New Roman" w:hAnsi="Times New Roman" w:cs="Times New Roman"/>
          <w:b/>
          <w:sz w:val="28"/>
          <w:szCs w:val="28"/>
          <w:lang w:val="uk-UA"/>
        </w:rPr>
        <w:t>Перелік державних, професійних та міських свят</w:t>
      </w: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6663"/>
      </w:tblGrid>
      <w:tr w:rsidR="00406B00" w:rsidTr="009E7A2F">
        <w:tc>
          <w:tcPr>
            <w:tcW w:w="675" w:type="dxa"/>
          </w:tcPr>
          <w:p w:rsidR="00406B00" w:rsidRDefault="00AA0B71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A0B71" w:rsidRDefault="00AA0B71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406B00" w:rsidRDefault="00AA0B71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3" w:type="dxa"/>
          </w:tcPr>
          <w:p w:rsidR="00406B00" w:rsidRDefault="00AA0B71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</w:tr>
      <w:tr w:rsidR="00406B00" w:rsidTr="009E7A2F">
        <w:tc>
          <w:tcPr>
            <w:tcW w:w="675" w:type="dxa"/>
          </w:tcPr>
          <w:p w:rsidR="00406B00" w:rsidRDefault="00AA0B71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406B00" w:rsidRDefault="007E5F47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січня</w:t>
            </w:r>
          </w:p>
        </w:tc>
        <w:tc>
          <w:tcPr>
            <w:tcW w:w="6663" w:type="dxa"/>
          </w:tcPr>
          <w:p w:rsidR="00406B00" w:rsidRDefault="007E5F47" w:rsidP="00A4529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Різдво Христов</w:t>
            </w:r>
            <w:r w:rsidR="00A45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</w:tr>
      <w:tr w:rsidR="00AA0B71" w:rsidTr="009E7A2F">
        <w:tc>
          <w:tcPr>
            <w:tcW w:w="675" w:type="dxa"/>
          </w:tcPr>
          <w:p w:rsidR="00AA0B71" w:rsidRDefault="00AA0B71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AA0B71" w:rsidRDefault="00AA0B71" w:rsidP="0005001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січня</w:t>
            </w:r>
          </w:p>
        </w:tc>
        <w:tc>
          <w:tcPr>
            <w:tcW w:w="6663" w:type="dxa"/>
          </w:tcPr>
          <w:p w:rsidR="00AA0B71" w:rsidRDefault="00AA0B71" w:rsidP="0005001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Хрещення</w:t>
            </w:r>
            <w:r w:rsidR="007E5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Господнє – свято Богоявлення</w:t>
            </w:r>
          </w:p>
        </w:tc>
      </w:tr>
      <w:tr w:rsidR="00AA0B71" w:rsidTr="009E7A2F">
        <w:tc>
          <w:tcPr>
            <w:tcW w:w="675" w:type="dxa"/>
          </w:tcPr>
          <w:p w:rsidR="00AA0B71" w:rsidRDefault="00AA0B71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січня</w:t>
            </w:r>
          </w:p>
        </w:tc>
        <w:tc>
          <w:tcPr>
            <w:tcW w:w="6663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лютого </w:t>
            </w:r>
          </w:p>
        </w:tc>
        <w:tc>
          <w:tcPr>
            <w:tcW w:w="6663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бойових дій на території інших держав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6663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жіночий день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березня </w:t>
            </w:r>
          </w:p>
        </w:tc>
        <w:tc>
          <w:tcPr>
            <w:tcW w:w="6663" w:type="dxa"/>
          </w:tcPr>
          <w:p w:rsidR="00AA0B71" w:rsidRDefault="008836E2" w:rsidP="00A4529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житлово-к</w:t>
            </w:r>
            <w:r w:rsidR="00A45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мунального господарства і побутового обслуговування населення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березня</w:t>
            </w:r>
          </w:p>
        </w:tc>
        <w:tc>
          <w:tcPr>
            <w:tcW w:w="6663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FC24F0" w:rsidRDefault="00FC24F0" w:rsidP="00FC24F0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 субота квітня</w:t>
            </w:r>
          </w:p>
          <w:p w:rsidR="00AA0B71" w:rsidRDefault="00FC24F0" w:rsidP="00FC24F0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83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83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663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довкілля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квітня</w:t>
            </w:r>
          </w:p>
        </w:tc>
        <w:tc>
          <w:tcPr>
            <w:tcW w:w="6663" w:type="dxa"/>
          </w:tcPr>
          <w:p w:rsidR="00AA0B71" w:rsidRDefault="008836E2" w:rsidP="00A4529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пам’яті жертв радіаційних аварій та катас</w:t>
            </w:r>
            <w:r w:rsidR="00A45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травня</w:t>
            </w:r>
          </w:p>
        </w:tc>
        <w:tc>
          <w:tcPr>
            <w:tcW w:w="6663" w:type="dxa"/>
          </w:tcPr>
          <w:p w:rsidR="00AA0B71" w:rsidRDefault="008836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міжнародної солідарності трудящих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AA0B71" w:rsidRDefault="00C84479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травня</w:t>
            </w:r>
          </w:p>
        </w:tc>
        <w:tc>
          <w:tcPr>
            <w:tcW w:w="6663" w:type="dxa"/>
          </w:tcPr>
          <w:p w:rsidR="00AA0B71" w:rsidRDefault="00C84479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та примирення</w:t>
            </w:r>
          </w:p>
        </w:tc>
      </w:tr>
      <w:tr w:rsidR="00AA0B71" w:rsidTr="009E7A2F">
        <w:tc>
          <w:tcPr>
            <w:tcW w:w="675" w:type="dxa"/>
          </w:tcPr>
          <w:p w:rsidR="00AA0B71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AA0B71" w:rsidRDefault="00C93FA8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</w:t>
            </w:r>
          </w:p>
        </w:tc>
        <w:tc>
          <w:tcPr>
            <w:tcW w:w="6663" w:type="dxa"/>
          </w:tcPr>
          <w:p w:rsidR="00AA0B71" w:rsidRDefault="00C93FA8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 над нацизмом у другій світовій війні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5A6CE2" w:rsidRDefault="005A6CE2" w:rsidP="0005001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червня </w:t>
            </w:r>
          </w:p>
        </w:tc>
        <w:tc>
          <w:tcPr>
            <w:tcW w:w="6663" w:type="dxa"/>
          </w:tcPr>
          <w:p w:rsidR="005A6CE2" w:rsidRDefault="005A6CE2" w:rsidP="0005001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червня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медичного працівника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червня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</w:t>
            </w:r>
            <w:r w:rsidR="00A45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жертв війни в Україні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липня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визволення м.Попасна від незаконних збройних формувань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серпня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Національної поліції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серпня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серпня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Державного Прапора України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Незалежності України</w:t>
            </w:r>
          </w:p>
        </w:tc>
      </w:tr>
      <w:tr w:rsidR="002524E9" w:rsidTr="009E7A2F">
        <w:tc>
          <w:tcPr>
            <w:tcW w:w="675" w:type="dxa"/>
          </w:tcPr>
          <w:p w:rsidR="002524E9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68" w:type="dxa"/>
          </w:tcPr>
          <w:p w:rsidR="002524E9" w:rsidRDefault="002524E9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серпня</w:t>
            </w:r>
          </w:p>
        </w:tc>
        <w:tc>
          <w:tcPr>
            <w:tcW w:w="6663" w:type="dxa"/>
          </w:tcPr>
          <w:p w:rsidR="002524E9" w:rsidRDefault="002524E9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захисників, які загинули в боротьбі за незалежність, суверенітет і територіальну цілісність України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68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знань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68" w:type="dxa"/>
          </w:tcPr>
          <w:p w:rsidR="00DD3A63" w:rsidRDefault="00DD3A63" w:rsidP="00DD3A6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субота 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</w:p>
          <w:p w:rsidR="005A6CE2" w:rsidRDefault="00DD3A63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(3</w:t>
            </w:r>
            <w:r w:rsidR="005A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День міста Попасна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268" w:type="dxa"/>
          </w:tcPr>
          <w:p w:rsidR="005A6CE2" w:rsidRDefault="005A6CE2" w:rsidP="001A3B90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  <w:p w:rsidR="005A6CE2" w:rsidRDefault="005A6CE2" w:rsidP="001A3B90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вересня)</w:t>
            </w:r>
          </w:p>
        </w:tc>
        <w:tc>
          <w:tcPr>
            <w:tcW w:w="6663" w:type="dxa"/>
          </w:tcPr>
          <w:p w:rsidR="005A6CE2" w:rsidRDefault="005A6CE2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підприємця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68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вересня</w:t>
            </w:r>
          </w:p>
        </w:tc>
        <w:tc>
          <w:tcPr>
            <w:tcW w:w="6663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селища Камишуваха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268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вересня</w:t>
            </w:r>
          </w:p>
        </w:tc>
        <w:tc>
          <w:tcPr>
            <w:tcW w:w="6663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рятівника України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268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вересня</w:t>
            </w:r>
          </w:p>
        </w:tc>
        <w:tc>
          <w:tcPr>
            <w:tcW w:w="6663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селища Врубівка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268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вересня</w:t>
            </w:r>
          </w:p>
        </w:tc>
        <w:tc>
          <w:tcPr>
            <w:tcW w:w="6663" w:type="dxa"/>
          </w:tcPr>
          <w:p w:rsidR="005A6CE2" w:rsidRDefault="009E7A2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вихователя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</w:tcPr>
          <w:p w:rsidR="005A6CE2" w:rsidRDefault="00D01C76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вересня </w:t>
            </w:r>
          </w:p>
        </w:tc>
        <w:tc>
          <w:tcPr>
            <w:tcW w:w="6663" w:type="dxa"/>
          </w:tcPr>
          <w:p w:rsidR="005A6CE2" w:rsidRDefault="00D01C76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усиновлення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268" w:type="dxa"/>
          </w:tcPr>
          <w:p w:rsidR="005A6CE2" w:rsidRDefault="00D01C76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6663" w:type="dxa"/>
          </w:tcPr>
          <w:p w:rsidR="005A6CE2" w:rsidRDefault="00D01C76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людей похилого віку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268" w:type="dxa"/>
          </w:tcPr>
          <w:p w:rsidR="00040249" w:rsidRDefault="00040249" w:rsidP="0004024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A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</w:p>
          <w:p w:rsidR="005A6CE2" w:rsidRDefault="00040249" w:rsidP="0004024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жовтня)</w:t>
            </w:r>
          </w:p>
        </w:tc>
        <w:tc>
          <w:tcPr>
            <w:tcW w:w="6663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освіти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68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жовтня</w:t>
            </w:r>
          </w:p>
        </w:tc>
        <w:tc>
          <w:tcPr>
            <w:tcW w:w="6663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села Троїцьке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268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6663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захисника України. День Українського козацтва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листопада </w:t>
            </w:r>
          </w:p>
        </w:tc>
        <w:tc>
          <w:tcPr>
            <w:tcW w:w="6663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залізничників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листопада</w:t>
            </w:r>
          </w:p>
        </w:tc>
        <w:tc>
          <w:tcPr>
            <w:tcW w:w="6663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працівника соціальної сфери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268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6663" w:type="dxa"/>
          </w:tcPr>
          <w:p w:rsidR="005A6CE2" w:rsidRDefault="00CD415B" w:rsidP="00375403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день працівників культури та майстрів народного мистецтва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68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6663" w:type="dxa"/>
          </w:tcPr>
          <w:p w:rsidR="005A6CE2" w:rsidRDefault="00CD415B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сільського господарства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268" w:type="dxa"/>
          </w:tcPr>
          <w:p w:rsidR="005A6CE2" w:rsidRDefault="00137A4F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</w:t>
            </w:r>
            <w:r w:rsidR="00DD4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6663" w:type="dxa"/>
          </w:tcPr>
          <w:p w:rsidR="005A6CE2" w:rsidRDefault="00DD4D2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гідності і свободи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</w:tcPr>
          <w:p w:rsidR="005A6CE2" w:rsidRDefault="00DD4D2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листопада</w:t>
            </w:r>
          </w:p>
        </w:tc>
        <w:tc>
          <w:tcPr>
            <w:tcW w:w="6663" w:type="dxa"/>
          </w:tcPr>
          <w:p w:rsidR="005A6CE2" w:rsidRDefault="00330CDE" w:rsidP="00330CDE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жертв голодоморів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</w:t>
            </w:r>
            <w:r w:rsidR="00C6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 прокуратури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інвалідів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волонтера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Збройних сил України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місцевого самоврядування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ЧАЕС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грудня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працівників суду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268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грудня </w:t>
            </w:r>
          </w:p>
        </w:tc>
        <w:tc>
          <w:tcPr>
            <w:tcW w:w="6663" w:type="dxa"/>
          </w:tcPr>
          <w:p w:rsidR="005A6CE2" w:rsidRDefault="00330CDE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Святого Миколая, відкриття ялинок</w:t>
            </w:r>
          </w:p>
        </w:tc>
      </w:tr>
      <w:tr w:rsidR="005A6CE2" w:rsidTr="009E7A2F">
        <w:tc>
          <w:tcPr>
            <w:tcW w:w="675" w:type="dxa"/>
          </w:tcPr>
          <w:p w:rsidR="005A6CE2" w:rsidRDefault="007D42D0" w:rsidP="007D42D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268" w:type="dxa"/>
          </w:tcPr>
          <w:p w:rsidR="005A6CE2" w:rsidRDefault="003E5673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</w:t>
            </w:r>
          </w:p>
        </w:tc>
        <w:tc>
          <w:tcPr>
            <w:tcW w:w="6663" w:type="dxa"/>
          </w:tcPr>
          <w:p w:rsidR="005A6CE2" w:rsidRDefault="003E5673" w:rsidP="00B2174C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рік</w:t>
            </w:r>
          </w:p>
        </w:tc>
      </w:tr>
    </w:tbl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Default="00070819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19" w:rsidRPr="004A68ED" w:rsidRDefault="00070819" w:rsidP="00CE7454">
      <w:pPr>
        <w:tabs>
          <w:tab w:val="left" w:pos="6420"/>
        </w:tabs>
        <w:spacing w:after="0"/>
        <w:ind w:left="-142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                                               </w:t>
      </w:r>
      <w:r w:rsidR="007809C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E745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C3A55">
        <w:rPr>
          <w:rFonts w:ascii="Times New Roman" w:hAnsi="Times New Roman"/>
          <w:b/>
          <w:sz w:val="28"/>
          <w:szCs w:val="28"/>
          <w:lang w:val="uk-UA"/>
        </w:rPr>
        <w:t xml:space="preserve">   Дмитро ХАЩЕНКО</w:t>
      </w:r>
    </w:p>
    <w:sectPr w:rsidR="00070819" w:rsidRPr="004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19" w:rsidRDefault="00934019" w:rsidP="0003029E">
      <w:pPr>
        <w:spacing w:after="0" w:line="240" w:lineRule="auto"/>
      </w:pPr>
      <w:r>
        <w:separator/>
      </w:r>
    </w:p>
  </w:endnote>
  <w:endnote w:type="continuationSeparator" w:id="0">
    <w:p w:rsidR="00934019" w:rsidRDefault="00934019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19" w:rsidRDefault="00934019" w:rsidP="0003029E">
      <w:pPr>
        <w:spacing w:after="0" w:line="240" w:lineRule="auto"/>
      </w:pPr>
      <w:r>
        <w:separator/>
      </w:r>
    </w:p>
  </w:footnote>
  <w:footnote w:type="continuationSeparator" w:id="0">
    <w:p w:rsidR="00934019" w:rsidRDefault="00934019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5"/>
    <w:rsid w:val="0000575C"/>
    <w:rsid w:val="0003029E"/>
    <w:rsid w:val="00040249"/>
    <w:rsid w:val="00070819"/>
    <w:rsid w:val="000724D5"/>
    <w:rsid w:val="00094FAA"/>
    <w:rsid w:val="000C4E3F"/>
    <w:rsid w:val="000F726A"/>
    <w:rsid w:val="00137A4F"/>
    <w:rsid w:val="00137F31"/>
    <w:rsid w:val="0015164F"/>
    <w:rsid w:val="00154977"/>
    <w:rsid w:val="00155624"/>
    <w:rsid w:val="00176EF0"/>
    <w:rsid w:val="00196C88"/>
    <w:rsid w:val="001A3B90"/>
    <w:rsid w:val="001B6DCD"/>
    <w:rsid w:val="001C5014"/>
    <w:rsid w:val="001D1AAB"/>
    <w:rsid w:val="002306A5"/>
    <w:rsid w:val="00242D28"/>
    <w:rsid w:val="002524E9"/>
    <w:rsid w:val="00272A5C"/>
    <w:rsid w:val="002A07A3"/>
    <w:rsid w:val="002B2023"/>
    <w:rsid w:val="002B23B7"/>
    <w:rsid w:val="002E7709"/>
    <w:rsid w:val="002F5487"/>
    <w:rsid w:val="00304EB4"/>
    <w:rsid w:val="00330CDE"/>
    <w:rsid w:val="003516E3"/>
    <w:rsid w:val="00353078"/>
    <w:rsid w:val="0035748B"/>
    <w:rsid w:val="0036271C"/>
    <w:rsid w:val="00365432"/>
    <w:rsid w:val="00365F0E"/>
    <w:rsid w:val="00375403"/>
    <w:rsid w:val="00386E0F"/>
    <w:rsid w:val="003A4A7F"/>
    <w:rsid w:val="003B5C6E"/>
    <w:rsid w:val="003C3406"/>
    <w:rsid w:val="003D0799"/>
    <w:rsid w:val="003E2BD6"/>
    <w:rsid w:val="003E5673"/>
    <w:rsid w:val="003F06DE"/>
    <w:rsid w:val="00406B00"/>
    <w:rsid w:val="00442C74"/>
    <w:rsid w:val="00447557"/>
    <w:rsid w:val="00452912"/>
    <w:rsid w:val="00460F00"/>
    <w:rsid w:val="004A169A"/>
    <w:rsid w:val="004A68ED"/>
    <w:rsid w:val="004E7845"/>
    <w:rsid w:val="00520118"/>
    <w:rsid w:val="00574E4A"/>
    <w:rsid w:val="00580521"/>
    <w:rsid w:val="005A2EE8"/>
    <w:rsid w:val="005A6CE2"/>
    <w:rsid w:val="005B3A42"/>
    <w:rsid w:val="005B7294"/>
    <w:rsid w:val="0064172F"/>
    <w:rsid w:val="00671E9F"/>
    <w:rsid w:val="00677E50"/>
    <w:rsid w:val="006A092C"/>
    <w:rsid w:val="006A34F7"/>
    <w:rsid w:val="006B3C46"/>
    <w:rsid w:val="006B537D"/>
    <w:rsid w:val="006C3A5A"/>
    <w:rsid w:val="006D2768"/>
    <w:rsid w:val="006E395A"/>
    <w:rsid w:val="006F23E5"/>
    <w:rsid w:val="006F5B8F"/>
    <w:rsid w:val="007048D8"/>
    <w:rsid w:val="00706953"/>
    <w:rsid w:val="007268D9"/>
    <w:rsid w:val="00742694"/>
    <w:rsid w:val="007603D8"/>
    <w:rsid w:val="007809C7"/>
    <w:rsid w:val="007C245A"/>
    <w:rsid w:val="007D27E5"/>
    <w:rsid w:val="007D42D0"/>
    <w:rsid w:val="007E5F47"/>
    <w:rsid w:val="007F79E2"/>
    <w:rsid w:val="008045E4"/>
    <w:rsid w:val="00832C6F"/>
    <w:rsid w:val="00844D6B"/>
    <w:rsid w:val="00850C5D"/>
    <w:rsid w:val="00854D41"/>
    <w:rsid w:val="008836E2"/>
    <w:rsid w:val="00934019"/>
    <w:rsid w:val="00944DC3"/>
    <w:rsid w:val="00965659"/>
    <w:rsid w:val="0097260B"/>
    <w:rsid w:val="00977A72"/>
    <w:rsid w:val="009818EF"/>
    <w:rsid w:val="009B799E"/>
    <w:rsid w:val="009D5442"/>
    <w:rsid w:val="009E25F1"/>
    <w:rsid w:val="009E7A2F"/>
    <w:rsid w:val="009F20BA"/>
    <w:rsid w:val="00A0662C"/>
    <w:rsid w:val="00A0790D"/>
    <w:rsid w:val="00A34946"/>
    <w:rsid w:val="00A4529C"/>
    <w:rsid w:val="00A80241"/>
    <w:rsid w:val="00A971C5"/>
    <w:rsid w:val="00AA0B71"/>
    <w:rsid w:val="00AD5BC2"/>
    <w:rsid w:val="00AE5BEB"/>
    <w:rsid w:val="00AE6D05"/>
    <w:rsid w:val="00AF283A"/>
    <w:rsid w:val="00B10858"/>
    <w:rsid w:val="00B142B0"/>
    <w:rsid w:val="00B2021A"/>
    <w:rsid w:val="00B2174C"/>
    <w:rsid w:val="00B471EA"/>
    <w:rsid w:val="00B6246C"/>
    <w:rsid w:val="00B66510"/>
    <w:rsid w:val="00B82CDB"/>
    <w:rsid w:val="00B936BF"/>
    <w:rsid w:val="00BD389D"/>
    <w:rsid w:val="00BF343E"/>
    <w:rsid w:val="00C13C4D"/>
    <w:rsid w:val="00C5010C"/>
    <w:rsid w:val="00C64D65"/>
    <w:rsid w:val="00C6791F"/>
    <w:rsid w:val="00C83E61"/>
    <w:rsid w:val="00C84479"/>
    <w:rsid w:val="00C93FA8"/>
    <w:rsid w:val="00CC4525"/>
    <w:rsid w:val="00CD415B"/>
    <w:rsid w:val="00CE7454"/>
    <w:rsid w:val="00CF3F7E"/>
    <w:rsid w:val="00CF7E17"/>
    <w:rsid w:val="00D01C76"/>
    <w:rsid w:val="00D165A7"/>
    <w:rsid w:val="00D35444"/>
    <w:rsid w:val="00D43171"/>
    <w:rsid w:val="00D5388E"/>
    <w:rsid w:val="00D6167B"/>
    <w:rsid w:val="00D70031"/>
    <w:rsid w:val="00D77CD3"/>
    <w:rsid w:val="00D80CC2"/>
    <w:rsid w:val="00D84414"/>
    <w:rsid w:val="00D92893"/>
    <w:rsid w:val="00DB244B"/>
    <w:rsid w:val="00DB795F"/>
    <w:rsid w:val="00DD3A63"/>
    <w:rsid w:val="00DD4D2E"/>
    <w:rsid w:val="00DF244D"/>
    <w:rsid w:val="00DF4484"/>
    <w:rsid w:val="00E44E08"/>
    <w:rsid w:val="00E50E2F"/>
    <w:rsid w:val="00E53497"/>
    <w:rsid w:val="00E94D07"/>
    <w:rsid w:val="00E94EE5"/>
    <w:rsid w:val="00EB3FA9"/>
    <w:rsid w:val="00EF2ED4"/>
    <w:rsid w:val="00F25909"/>
    <w:rsid w:val="00F33F3C"/>
    <w:rsid w:val="00F54CD8"/>
    <w:rsid w:val="00F60C7A"/>
    <w:rsid w:val="00F9014D"/>
    <w:rsid w:val="00FA168B"/>
    <w:rsid w:val="00FA7DD2"/>
    <w:rsid w:val="00FC24F0"/>
    <w:rsid w:val="00FC4BD8"/>
    <w:rsid w:val="00FE3476"/>
    <w:rsid w:val="00FE3EE8"/>
    <w:rsid w:val="00FE579D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  <w:style w:type="paragraph" w:styleId="HTML">
    <w:name w:val="HTML Preformatted"/>
    <w:basedOn w:val="a"/>
    <w:link w:val="HTML0"/>
    <w:uiPriority w:val="99"/>
    <w:semiHidden/>
    <w:unhideWhenUsed/>
    <w:rsid w:val="0085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C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  <w:style w:type="paragraph" w:styleId="HTML">
    <w:name w:val="HTML Preformatted"/>
    <w:basedOn w:val="a"/>
    <w:link w:val="HTML0"/>
    <w:uiPriority w:val="99"/>
    <w:semiHidden/>
    <w:unhideWhenUsed/>
    <w:rsid w:val="0085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C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9486-8079-4F82-ABED-2C4C232E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137</cp:revision>
  <cp:lastPrinted>2018-12-17T04:55:00Z</cp:lastPrinted>
  <dcterms:created xsi:type="dcterms:W3CDTF">2018-12-04T12:11:00Z</dcterms:created>
  <dcterms:modified xsi:type="dcterms:W3CDTF">2022-01-05T12:45:00Z</dcterms:modified>
</cp:coreProperties>
</file>