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C9" w:rsidRDefault="00E355C9" w:rsidP="00E355C9">
      <w:pPr>
        <w:pStyle w:val="2"/>
        <w:ind w:right="-32"/>
        <w:jc w:val="right"/>
        <w:rPr>
          <w:sz w:val="28"/>
          <w:szCs w:val="28"/>
        </w:rPr>
      </w:pPr>
    </w:p>
    <w:p w:rsidR="00522BFA" w:rsidRPr="00522BFA" w:rsidRDefault="00522BFA" w:rsidP="00E355C9">
      <w:pPr>
        <w:pStyle w:val="2"/>
        <w:ind w:right="-32"/>
        <w:jc w:val="center"/>
        <w:rPr>
          <w:sz w:val="28"/>
          <w:szCs w:val="28"/>
        </w:rPr>
      </w:pPr>
      <w:r w:rsidRPr="00522BFA"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FA" w:rsidRDefault="00522BFA" w:rsidP="00522BFA">
      <w:pPr>
        <w:pStyle w:val="2"/>
        <w:ind w:right="40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</w:t>
      </w:r>
    </w:p>
    <w:p w:rsidR="00522BFA" w:rsidRDefault="00522BFA" w:rsidP="00522BFA">
      <w:pPr>
        <w:pStyle w:val="a3"/>
        <w:rPr>
          <w:b/>
        </w:rPr>
      </w:pPr>
      <w:r>
        <w:rPr>
          <w:b/>
        </w:rPr>
        <w:t>УКРАЇНА</w:t>
      </w:r>
    </w:p>
    <w:p w:rsidR="00522BFA" w:rsidRDefault="00522BFA" w:rsidP="00522BFA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522BFA" w:rsidRDefault="00522BFA" w:rsidP="00522BFA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522BFA" w:rsidRDefault="00522BFA" w:rsidP="00522BFA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522BFA" w:rsidRDefault="00522BFA" w:rsidP="00522BFA">
      <w:pPr>
        <w:pStyle w:val="a3"/>
        <w:rPr>
          <w:b/>
          <w:lang w:val="uk-UA"/>
        </w:rPr>
      </w:pPr>
    </w:p>
    <w:p w:rsidR="00522BFA" w:rsidRDefault="00522BFA" w:rsidP="00522BF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522BFA" w:rsidRPr="00081554" w:rsidRDefault="00522BFA" w:rsidP="00522BFA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  червня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р.   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81554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081554">
        <w:rPr>
          <w:rFonts w:ascii="Times New Roman" w:hAnsi="Times New Roman"/>
          <w:sz w:val="28"/>
          <w:szCs w:val="28"/>
          <w:lang w:val="uk-UA"/>
        </w:rPr>
        <w:t xml:space="preserve"> 79</w:t>
      </w:r>
    </w:p>
    <w:p w:rsidR="00203C7B" w:rsidRDefault="00522BFA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скасування рішення викон</w:t>
      </w:r>
      <w:r w:rsidR="00203C7B">
        <w:rPr>
          <w:rFonts w:ascii="Times New Roman" w:hAnsi="Times New Roman"/>
          <w:b/>
          <w:sz w:val="24"/>
          <w:szCs w:val="24"/>
          <w:lang w:val="uk-UA"/>
        </w:rPr>
        <w:t xml:space="preserve">авчого </w:t>
      </w:r>
    </w:p>
    <w:p w:rsidR="00760C67" w:rsidRDefault="0073385F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203C7B">
        <w:rPr>
          <w:rFonts w:ascii="Times New Roman" w:hAnsi="Times New Roman"/>
          <w:b/>
          <w:sz w:val="24"/>
          <w:szCs w:val="24"/>
          <w:lang w:val="uk-UA"/>
        </w:rPr>
        <w:t>омітету міської ради</w:t>
      </w:r>
      <w:r w:rsidR="00522BFA">
        <w:rPr>
          <w:rFonts w:ascii="Times New Roman" w:hAnsi="Times New Roman"/>
          <w:b/>
          <w:sz w:val="24"/>
          <w:szCs w:val="24"/>
          <w:lang w:val="uk-UA"/>
        </w:rPr>
        <w:t xml:space="preserve"> від 07.05.2014</w:t>
      </w:r>
      <w:r w:rsidR="00203C7B">
        <w:rPr>
          <w:rFonts w:ascii="Times New Roman" w:hAnsi="Times New Roman"/>
          <w:b/>
          <w:sz w:val="24"/>
          <w:szCs w:val="24"/>
          <w:lang w:val="uk-UA"/>
        </w:rPr>
        <w:t xml:space="preserve"> № 62</w:t>
      </w:r>
    </w:p>
    <w:p w:rsidR="00522BFA" w:rsidRPr="0073385F" w:rsidRDefault="00522BFA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Про </w:t>
      </w:r>
      <w:r w:rsidRPr="0073385F">
        <w:rPr>
          <w:rFonts w:ascii="Times New Roman" w:hAnsi="Times New Roman"/>
          <w:b/>
          <w:sz w:val="24"/>
          <w:szCs w:val="24"/>
          <w:lang w:val="uk-UA"/>
        </w:rPr>
        <w:t xml:space="preserve">тимчасову заборону роздрібного продажу </w:t>
      </w:r>
    </w:p>
    <w:p w:rsidR="00522BFA" w:rsidRPr="0073385F" w:rsidRDefault="00522BFA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73385F">
        <w:rPr>
          <w:rFonts w:ascii="Times New Roman" w:hAnsi="Times New Roman"/>
          <w:b/>
          <w:sz w:val="24"/>
          <w:szCs w:val="24"/>
          <w:lang w:val="uk-UA"/>
        </w:rPr>
        <w:t xml:space="preserve">алкогольних, слабоалкогольних напоїв та пива, </w:t>
      </w:r>
    </w:p>
    <w:p w:rsidR="00522BFA" w:rsidRPr="0073385F" w:rsidRDefault="00522BFA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73385F">
        <w:rPr>
          <w:rFonts w:ascii="Times New Roman" w:hAnsi="Times New Roman"/>
          <w:b/>
          <w:sz w:val="24"/>
          <w:szCs w:val="24"/>
          <w:lang w:val="uk-UA"/>
        </w:rPr>
        <w:t xml:space="preserve">обмеження режиму роботи закладів, установ та </w:t>
      </w:r>
    </w:p>
    <w:p w:rsidR="00522BFA" w:rsidRPr="0073385F" w:rsidRDefault="00522BFA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73385F">
        <w:rPr>
          <w:rFonts w:ascii="Times New Roman" w:hAnsi="Times New Roman"/>
          <w:b/>
          <w:sz w:val="24"/>
          <w:szCs w:val="24"/>
          <w:lang w:val="uk-UA"/>
        </w:rPr>
        <w:t>організацій сфери обслуговування</w:t>
      </w:r>
    </w:p>
    <w:p w:rsidR="00522BFA" w:rsidRPr="0073385F" w:rsidRDefault="00522BFA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73385F">
        <w:rPr>
          <w:rFonts w:ascii="Times New Roman" w:hAnsi="Times New Roman"/>
          <w:b/>
          <w:sz w:val="24"/>
          <w:szCs w:val="24"/>
          <w:lang w:val="uk-UA"/>
        </w:rPr>
        <w:t>громадського харчування та розважальних</w:t>
      </w:r>
    </w:p>
    <w:p w:rsidR="00522BFA" w:rsidRPr="0073385F" w:rsidRDefault="00522BFA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73385F">
        <w:rPr>
          <w:rFonts w:ascii="Times New Roman" w:hAnsi="Times New Roman"/>
          <w:b/>
          <w:sz w:val="24"/>
          <w:szCs w:val="24"/>
          <w:lang w:val="uk-UA"/>
        </w:rPr>
        <w:t>закладів»</w:t>
      </w:r>
    </w:p>
    <w:p w:rsidR="00522BFA" w:rsidRPr="0073385F" w:rsidRDefault="00522BFA" w:rsidP="00522BF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 </w:t>
      </w:r>
    </w:p>
    <w:p w:rsidR="00522BFA" w:rsidRPr="0073385F" w:rsidRDefault="00522BFA" w:rsidP="00522B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місцеве самоврядування в Україні», Законів України «Про державне регулювання виробництва та обігу спирту етилового, коньячного і плодового, алкогольних напоїв та тютюнових виробів» та «Про внесення змін до деяких законодавчих актів України щодо обмеження споживання і продажу пива</w:t>
      </w:r>
      <w:r w:rsidR="00D04B31">
        <w:rPr>
          <w:rFonts w:ascii="Times New Roman" w:hAnsi="Times New Roman"/>
          <w:sz w:val="24"/>
          <w:szCs w:val="24"/>
          <w:lang w:val="uk-UA"/>
        </w:rPr>
        <w:t xml:space="preserve"> та слабоалкогольних напоїв», </w:t>
      </w:r>
      <w:r w:rsidRPr="0073385F">
        <w:rPr>
          <w:rFonts w:ascii="Times New Roman" w:hAnsi="Times New Roman"/>
          <w:sz w:val="24"/>
          <w:szCs w:val="24"/>
          <w:lang w:val="uk-UA"/>
        </w:rPr>
        <w:t>виконавчий комітет Попаснянської міської ради</w:t>
      </w:r>
    </w:p>
    <w:p w:rsidR="00522BFA" w:rsidRPr="0073385F" w:rsidRDefault="00522BFA" w:rsidP="00522BF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 xml:space="preserve">  </w:t>
      </w:r>
    </w:p>
    <w:p w:rsidR="00522BFA" w:rsidRPr="0073385F" w:rsidRDefault="00522BFA" w:rsidP="00522BF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522BFA" w:rsidRPr="0073385F" w:rsidRDefault="00522BFA" w:rsidP="00522BF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60C67" w:rsidRPr="0073385F" w:rsidRDefault="00203C7B" w:rsidP="00760C6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Скасувати рішення виконавчого комітету міської ради</w:t>
      </w:r>
      <w:r w:rsidR="00760C67" w:rsidRPr="0073385F">
        <w:rPr>
          <w:rFonts w:ascii="Times New Roman" w:hAnsi="Times New Roman"/>
          <w:sz w:val="24"/>
          <w:szCs w:val="24"/>
          <w:lang w:val="uk-UA"/>
        </w:rPr>
        <w:t xml:space="preserve"> від 07.05.2014</w:t>
      </w:r>
      <w:r w:rsidRPr="0073385F">
        <w:rPr>
          <w:rFonts w:ascii="Times New Roman" w:hAnsi="Times New Roman"/>
          <w:sz w:val="24"/>
          <w:szCs w:val="24"/>
          <w:lang w:val="uk-UA"/>
        </w:rPr>
        <w:t xml:space="preserve"> № 62 </w:t>
      </w:r>
      <w:r w:rsidR="00760C67" w:rsidRPr="007338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385F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760C67" w:rsidRPr="0073385F">
        <w:rPr>
          <w:rFonts w:ascii="Times New Roman" w:hAnsi="Times New Roman"/>
          <w:sz w:val="24"/>
          <w:szCs w:val="24"/>
          <w:lang w:val="uk-UA"/>
        </w:rPr>
        <w:t>«Про тимчасову заборону роздрібного продажу алкогольних, слабоалкогольних напоїв та пива, обмеження режиму роботи закладів, установ та організацій сфери обслуговування громадського харчування та розважальних закладів»</w:t>
      </w:r>
    </w:p>
    <w:p w:rsidR="00522BFA" w:rsidRPr="0073385F" w:rsidRDefault="00760C67" w:rsidP="00760C6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Поновити</w:t>
      </w:r>
      <w:r w:rsidR="00522BFA" w:rsidRPr="0073385F">
        <w:rPr>
          <w:rFonts w:ascii="Times New Roman" w:hAnsi="Times New Roman"/>
          <w:sz w:val="24"/>
          <w:szCs w:val="24"/>
          <w:lang w:val="uk-UA"/>
        </w:rPr>
        <w:t xml:space="preserve"> дію пункту 1 рішення виконавчого комітету Попаснянської міської ради від 18.10.2013 №117 «Про заборону роздрібної торгівлі в нічний час алкогольними, слабоалкогольними напоями  та пивом  (крім безалкогольного) на території міста Попасна».</w:t>
      </w:r>
    </w:p>
    <w:p w:rsidR="0073385F" w:rsidRPr="0073385F" w:rsidRDefault="0073385F" w:rsidP="007338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Копії рішень направити в торговельні заклади, об’єкти ресторанного господарства</w:t>
      </w:r>
      <w:r w:rsidR="00D04B31">
        <w:rPr>
          <w:rFonts w:ascii="Times New Roman" w:hAnsi="Times New Roman"/>
          <w:sz w:val="24"/>
          <w:szCs w:val="24"/>
          <w:lang w:val="uk-UA"/>
        </w:rPr>
        <w:t xml:space="preserve"> розважальні заклади</w:t>
      </w:r>
      <w:r w:rsidRPr="0073385F">
        <w:rPr>
          <w:rFonts w:ascii="Times New Roman" w:hAnsi="Times New Roman"/>
          <w:sz w:val="24"/>
          <w:szCs w:val="24"/>
          <w:lang w:val="uk-UA"/>
        </w:rPr>
        <w:t xml:space="preserve"> та Попаснянський РВ ГУМВС.</w:t>
      </w:r>
    </w:p>
    <w:p w:rsidR="00522BFA" w:rsidRPr="0073385F" w:rsidRDefault="00522BFA" w:rsidP="00760C6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Організаційному відділу виконкому міської ради (Висоцька Н.О.) розмістити це рішення на офіційному сайті міської ради.</w:t>
      </w:r>
    </w:p>
    <w:p w:rsidR="00522BFA" w:rsidRPr="0073385F" w:rsidRDefault="00522BFA" w:rsidP="00760C6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 заступника міського голови  Табачинського М.М.</w:t>
      </w:r>
    </w:p>
    <w:p w:rsidR="00522BFA" w:rsidRDefault="00522BFA" w:rsidP="00522BF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522BFA" w:rsidRDefault="00522BFA" w:rsidP="00522BFA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22BFA" w:rsidRDefault="00522BFA" w:rsidP="00522BFA">
      <w:pPr>
        <w:pStyle w:val="a5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Ю.І.Онищенко</w:t>
      </w:r>
    </w:p>
    <w:p w:rsidR="008C55FC" w:rsidRDefault="008C55FC"/>
    <w:sectPr w:rsidR="008C55FC" w:rsidSect="0021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959"/>
    <w:multiLevelType w:val="hybridMultilevel"/>
    <w:tmpl w:val="B150F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BFA"/>
    <w:rsid w:val="00081554"/>
    <w:rsid w:val="000B3F75"/>
    <w:rsid w:val="00203C7B"/>
    <w:rsid w:val="00216D40"/>
    <w:rsid w:val="002B35EF"/>
    <w:rsid w:val="00522BFA"/>
    <w:rsid w:val="006B430E"/>
    <w:rsid w:val="006B6603"/>
    <w:rsid w:val="0073385F"/>
    <w:rsid w:val="00760C67"/>
    <w:rsid w:val="008C55FC"/>
    <w:rsid w:val="00D04B31"/>
    <w:rsid w:val="00E355C9"/>
    <w:rsid w:val="00E7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2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22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522B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522BF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2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2014-06-24T14:35:00Z</cp:lastPrinted>
  <dcterms:created xsi:type="dcterms:W3CDTF">2014-06-16T05:38:00Z</dcterms:created>
  <dcterms:modified xsi:type="dcterms:W3CDTF">2014-06-24T14:35:00Z</dcterms:modified>
</cp:coreProperties>
</file>