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72" w:rsidRDefault="00D87C06" w:rsidP="00FE2B72">
      <w:pPr>
        <w:pStyle w:val="2"/>
        <w:ind w:right="-32"/>
        <w:jc w:val="center"/>
        <w:rPr>
          <w:sz w:val="8"/>
          <w:szCs w:val="8"/>
        </w:rPr>
      </w:pPr>
      <w:r>
        <w:rPr>
          <w:sz w:val="8"/>
          <w:szCs w:val="8"/>
          <w:lang w:val="ru-RU"/>
        </w:rPr>
        <w:t xml:space="preserve"> </w:t>
      </w:r>
      <w:r w:rsidR="00FE2B72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72" w:rsidRDefault="00FE2B72" w:rsidP="00FE2B72">
      <w:pPr>
        <w:pStyle w:val="2"/>
        <w:ind w:right="400"/>
        <w:jc w:val="center"/>
        <w:rPr>
          <w:sz w:val="19"/>
          <w:szCs w:val="19"/>
        </w:rPr>
      </w:pPr>
    </w:p>
    <w:p w:rsidR="00FE2B72" w:rsidRDefault="00FE2B72" w:rsidP="00FE2B72">
      <w:pPr>
        <w:pStyle w:val="a3"/>
        <w:rPr>
          <w:b/>
        </w:rPr>
      </w:pPr>
      <w:r>
        <w:rPr>
          <w:b/>
        </w:rPr>
        <w:t>УКРАЇНА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FE2B72" w:rsidRDefault="00FE2B72" w:rsidP="00FE2B72">
      <w:pPr>
        <w:pStyle w:val="a3"/>
        <w:rPr>
          <w:b/>
          <w:lang w:val="uk-UA"/>
        </w:rPr>
      </w:pPr>
    </w:p>
    <w:p w:rsidR="00FE2B72" w:rsidRDefault="00FE2B72" w:rsidP="00FE2B7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FE2B72" w:rsidRDefault="00FE2B72" w:rsidP="00FE2B7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 квітня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D87C06">
        <w:rPr>
          <w:rFonts w:ascii="Times New Roman" w:hAnsi="Times New Roman"/>
          <w:sz w:val="28"/>
          <w:szCs w:val="28"/>
        </w:rPr>
        <w:t xml:space="preserve"> р. 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7C0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7C06">
        <w:rPr>
          <w:rFonts w:ascii="Times New Roman" w:hAnsi="Times New Roman"/>
          <w:sz w:val="28"/>
          <w:szCs w:val="28"/>
          <w:lang w:val="uk-UA"/>
        </w:rPr>
        <w:t>53</w:t>
      </w:r>
    </w:p>
    <w:p w:rsidR="001D599B" w:rsidRDefault="001D599B" w:rsidP="00FE2B7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</w:p>
    <w:p w:rsidR="00A325F6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</w:t>
      </w:r>
    </w:p>
    <w:p w:rsidR="00EF43BC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</w:t>
      </w:r>
      <w:r w:rsidR="00EF43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комітету міської ради </w:t>
      </w:r>
    </w:p>
    <w:p w:rsidR="00A325F6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EF43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20.11.2012 №163 «Про створення </w:t>
      </w:r>
    </w:p>
    <w:p w:rsidR="001D599B" w:rsidRPr="001D599B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наглядової ради з питань розподілу </w:t>
      </w:r>
    </w:p>
    <w:p w:rsidR="00A325F6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утримання житла у гуртожитках </w:t>
      </w:r>
    </w:p>
    <w:p w:rsidR="00A325F6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використання гуртожитків і </w:t>
      </w:r>
    </w:p>
    <w:p w:rsidR="001D599B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>прибудинкових територій»</w:t>
      </w:r>
    </w:p>
    <w:p w:rsidR="00EF43BC" w:rsidRDefault="00EF43BC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5F6" w:rsidRDefault="00A325F6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99B" w:rsidRPr="00A325F6" w:rsidRDefault="00A325F6" w:rsidP="00A325F6">
      <w:pPr>
        <w:pStyle w:val="a5"/>
        <w:ind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У зв'язку з кадровими змінами в апараті виконавчого комітету Попаснянської міської ради,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>керуючись  ст.ст. 29, 40, 73 Закону Україн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>и «Про місцеве самоврядування в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>Україні», виконавчий комітет Попаснянської міської ради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ВИРІШИВ: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3BC" w:rsidRDefault="00EF43BC" w:rsidP="00EF43BC">
      <w:pPr>
        <w:pStyle w:val="a5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Внести зміни до рішення виконавчого комітету міської ради від 20.11.2012 № 163</w:t>
      </w:r>
      <w:r w:rsidR="001D599B" w:rsidRP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43BC">
        <w:rPr>
          <w:rFonts w:ascii="Times New Roman" w:hAnsi="Times New Roman" w:cs="Times New Roman"/>
          <w:sz w:val="24"/>
          <w:szCs w:val="24"/>
          <w:lang w:val="uk-UA"/>
        </w:rPr>
        <w:t>«Про створення наглядової ради з питань розподілу і утримання житла у гуртожитках та використання гуртожитків і прибудинкових територій»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D599B" w:rsidRPr="00EF43BC" w:rsidRDefault="00EF43BC" w:rsidP="00EF43BC">
      <w:pPr>
        <w:pStyle w:val="a5"/>
        <w:numPr>
          <w:ilvl w:val="1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1 до рішення виконкому міської ради від 20.11.2012 № 163 «Склад 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>наглядової ради з питань розподілу і утримання житла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43BC">
        <w:rPr>
          <w:rFonts w:ascii="Times New Roman" w:hAnsi="Times New Roman" w:cs="Times New Roman"/>
          <w:sz w:val="24"/>
          <w:szCs w:val="24"/>
          <w:lang w:val="uk-UA"/>
        </w:rPr>
        <w:t>у гуртожитках та використання гуртожитків і прибудинкових територій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викласти у новій редакції (додається)</w:t>
      </w:r>
      <w:r w:rsidR="001D599B" w:rsidRPr="00EF43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599B" w:rsidRPr="00EF43BC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EF43BC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99B" w:rsidRPr="004E6674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99B" w:rsidRPr="004E6674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>Ю.І.Онищенко</w:t>
      </w:r>
    </w:p>
    <w:p w:rsidR="00EF43BC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3BC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3BC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3BC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3BC" w:rsidRPr="00A325F6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EF43BC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99B" w:rsidRPr="00A325F6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міської ради</w:t>
      </w:r>
    </w:p>
    <w:p w:rsidR="001D599B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23.04.2014   № </w:t>
      </w:r>
      <w:r w:rsidR="00D87C06">
        <w:rPr>
          <w:rFonts w:ascii="Times New Roman" w:hAnsi="Times New Roman" w:cs="Times New Roman"/>
          <w:sz w:val="24"/>
          <w:szCs w:val="24"/>
          <w:lang w:val="uk-UA"/>
        </w:rPr>
        <w:t>53</w:t>
      </w:r>
    </w:p>
    <w:p w:rsidR="00EF43BC" w:rsidRPr="00A325F6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EF43BC">
      <w:pPr>
        <w:pStyle w:val="a5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1D599B" w:rsidRPr="00A325F6" w:rsidRDefault="001D599B" w:rsidP="00EF43BC">
      <w:pPr>
        <w:pStyle w:val="a5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наглядової ради з питань розподілу і утримання житла</w:t>
      </w:r>
    </w:p>
    <w:p w:rsidR="001D599B" w:rsidRPr="00A325F6" w:rsidRDefault="001D599B" w:rsidP="00EF43BC">
      <w:pPr>
        <w:pStyle w:val="a5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у гуртожитках та використання гуртожитків і прибудинкових територій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4E6674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Вікторівна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EF43BC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Бондаренко Світлана Ві</w:t>
      </w:r>
      <w:r w:rsidR="00D87C06">
        <w:rPr>
          <w:rFonts w:ascii="Times New Roman" w:hAnsi="Times New Roman" w:cs="Times New Roman"/>
          <w:sz w:val="24"/>
          <w:szCs w:val="24"/>
          <w:lang w:val="uk-UA"/>
        </w:rPr>
        <w:t>кторівна - депутат міської ради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>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</w:rPr>
        <w:t>Гатченко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Олег Миколайович – депу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тат міської ради, фізична особа – </w:t>
      </w:r>
      <w:proofErr w:type="gramStart"/>
      <w:r w:rsidR="00EF43B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EF43BC">
        <w:rPr>
          <w:rFonts w:ascii="Times New Roman" w:hAnsi="Times New Roman" w:cs="Times New Roman"/>
          <w:sz w:val="24"/>
          <w:szCs w:val="24"/>
          <w:lang w:val="uk-UA"/>
        </w:rPr>
        <w:t>ідприємець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(за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згодою);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25F6">
        <w:rPr>
          <w:rFonts w:ascii="Times New Roman" w:hAnsi="Times New Roman" w:cs="Times New Roman"/>
          <w:sz w:val="24"/>
          <w:szCs w:val="24"/>
          <w:lang w:val="uk-UA"/>
        </w:rPr>
        <w:t>Єжак</w:t>
      </w:r>
      <w:proofErr w:type="spellEnd"/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Анатолій Іванович - голова Попаснянської районної ради ветеранів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25F6">
        <w:rPr>
          <w:rFonts w:ascii="Times New Roman" w:hAnsi="Times New Roman" w:cs="Times New Roman"/>
          <w:sz w:val="24"/>
          <w:szCs w:val="24"/>
          <w:lang w:val="uk-UA"/>
        </w:rPr>
        <w:t>Коломійченко</w:t>
      </w:r>
      <w:proofErr w:type="spellEnd"/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Миколайович – голова громадської організації Союз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«Чорнобиль»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Іванов Володимир Іванович – голова громадської організації «Луганський обласний центр політичних та соціологічних досліджень «</w:t>
      </w:r>
      <w:proofErr w:type="spellStart"/>
      <w:r w:rsidRPr="00A325F6">
        <w:rPr>
          <w:rFonts w:ascii="Times New Roman" w:hAnsi="Times New Roman" w:cs="Times New Roman"/>
          <w:sz w:val="24"/>
          <w:szCs w:val="24"/>
          <w:lang w:val="uk-UA"/>
        </w:rPr>
        <w:t>Політсоціум</w:t>
      </w:r>
      <w:proofErr w:type="spellEnd"/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» (за згодою);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Писарєва Олена Миколаївна – інспектор загального відділу виконавчого комітету Попаснянської міської ради, відповідальна особа за ведення квартирного обліку;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Коваленко Віталій Петрович – спеціаліст-юрист виконавчого комітету Попаснянської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міської ради;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Ковтун Ніна Василівна – пенсіонер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Представник ТДВ «Попаснянський вагоноремонтний завод»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Представник Попаснянського БМЕУ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25F6">
        <w:rPr>
          <w:rFonts w:ascii="Times New Roman" w:hAnsi="Times New Roman" w:cs="Times New Roman"/>
          <w:sz w:val="24"/>
          <w:szCs w:val="24"/>
          <w:lang w:val="uk-UA"/>
        </w:rPr>
        <w:t>Тюріна</w:t>
      </w:r>
      <w:proofErr w:type="spellEnd"/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Алла Олексіївна - голова профкому ТДВ «Попаснянський вагоноремонтний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завод»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</w:t>
      </w:r>
      <w:r w:rsidR="001D599B" w:rsidRPr="00A325F6">
        <w:rPr>
          <w:rFonts w:ascii="Times New Roman" w:hAnsi="Times New Roman" w:cs="Times New Roman"/>
          <w:sz w:val="24"/>
          <w:szCs w:val="24"/>
        </w:rPr>
        <w:t xml:space="preserve">  Попаснянського РС УДМС </w:t>
      </w:r>
      <w:proofErr w:type="spellStart"/>
      <w:r w:rsidR="001D599B" w:rsidRPr="00A325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D599B" w:rsidRPr="00A32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D599B" w:rsidRPr="00A325F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="001D599B" w:rsidRPr="00A3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99B" w:rsidRPr="00A325F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1D599B" w:rsidRPr="00A325F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="001D599B" w:rsidRPr="00A325F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1D599B" w:rsidRPr="00A325F6">
        <w:rPr>
          <w:rFonts w:ascii="Times New Roman" w:hAnsi="Times New Roman" w:cs="Times New Roman"/>
          <w:sz w:val="24"/>
          <w:szCs w:val="24"/>
        </w:rPr>
        <w:t>).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325F6">
        <w:rPr>
          <w:rFonts w:ascii="Times New Roman" w:hAnsi="Times New Roman" w:cs="Times New Roman"/>
          <w:sz w:val="24"/>
          <w:szCs w:val="24"/>
        </w:rPr>
        <w:t>Петренко Людмила Миколаївна - директор ПП «</w:t>
      </w:r>
      <w:proofErr w:type="spellStart"/>
      <w:r w:rsidRPr="00A325F6">
        <w:rPr>
          <w:rFonts w:ascii="Times New Roman" w:hAnsi="Times New Roman" w:cs="Times New Roman"/>
          <w:sz w:val="24"/>
          <w:szCs w:val="24"/>
        </w:rPr>
        <w:t>Елітжитлком</w:t>
      </w:r>
      <w:proofErr w:type="spellEnd"/>
      <w:r w:rsidRPr="00A325F6">
        <w:rPr>
          <w:rFonts w:ascii="Times New Roman" w:hAnsi="Times New Roman" w:cs="Times New Roman"/>
          <w:sz w:val="24"/>
          <w:szCs w:val="24"/>
        </w:rPr>
        <w:t>».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1D599B" w:rsidRDefault="00EF43BC" w:rsidP="00A325F6">
      <w:pPr>
        <w:pStyle w:val="a5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C3084">
        <w:rPr>
          <w:rFonts w:ascii="Times New Roman" w:hAnsi="Times New Roman" w:cs="Times New Roman"/>
          <w:sz w:val="24"/>
          <w:szCs w:val="24"/>
          <w:lang w:val="uk-UA"/>
        </w:rPr>
        <w:t xml:space="preserve">    Заступник міського голови                                                                І.В.</w:t>
      </w:r>
      <w:proofErr w:type="spellStart"/>
      <w:r w:rsidR="00AC3084"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  <w:r w:rsidR="00AC30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2B72" w:rsidRPr="001D599B" w:rsidRDefault="00FE2B72" w:rsidP="00A325F6">
      <w:pPr>
        <w:pStyle w:val="a5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EA3734" w:rsidRPr="001D599B" w:rsidRDefault="00EA3734" w:rsidP="00A325F6">
      <w:pPr>
        <w:pStyle w:val="a5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3734" w:rsidRPr="001D599B" w:rsidSect="002B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44F18"/>
    <w:multiLevelType w:val="multilevel"/>
    <w:tmpl w:val="7CF08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B72"/>
    <w:rsid w:val="00090FE4"/>
    <w:rsid w:val="001D599B"/>
    <w:rsid w:val="00244B2D"/>
    <w:rsid w:val="002B0A73"/>
    <w:rsid w:val="004E6674"/>
    <w:rsid w:val="00565C0D"/>
    <w:rsid w:val="005A2DB4"/>
    <w:rsid w:val="00651D10"/>
    <w:rsid w:val="006E7DA3"/>
    <w:rsid w:val="00A325F6"/>
    <w:rsid w:val="00AC3084"/>
    <w:rsid w:val="00BD6255"/>
    <w:rsid w:val="00D87C06"/>
    <w:rsid w:val="00DA5C8A"/>
    <w:rsid w:val="00EA3734"/>
    <w:rsid w:val="00EF43BC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B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E2B7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FE2B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2B72"/>
    <w:pPr>
      <w:ind w:left="720"/>
      <w:contextualSpacing/>
    </w:pPr>
  </w:style>
  <w:style w:type="paragraph" w:customStyle="1" w:styleId="2">
    <w:name w:val="Обычный2"/>
    <w:rsid w:val="00FE2B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B7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D599B"/>
    <w:pPr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1D599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1D599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10</cp:revision>
  <cp:lastPrinted>2014-04-22T15:17:00Z</cp:lastPrinted>
  <dcterms:created xsi:type="dcterms:W3CDTF">2014-04-09T10:58:00Z</dcterms:created>
  <dcterms:modified xsi:type="dcterms:W3CDTF">2014-04-23T13:07:00Z</dcterms:modified>
</cp:coreProperties>
</file>