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52" w:rsidRDefault="001E1052" w:rsidP="001E1052">
      <w:pPr>
        <w:pStyle w:val="2"/>
        <w:ind w:right="-32"/>
        <w:jc w:val="right"/>
        <w:rPr>
          <w:sz w:val="8"/>
          <w:szCs w:val="8"/>
        </w:rPr>
      </w:pPr>
      <w:r>
        <w:rPr>
          <w:sz w:val="8"/>
          <w:szCs w:val="8"/>
        </w:rPr>
        <w:t xml:space="preserve">                                                       </w:t>
      </w:r>
      <w:r w:rsidR="00D91501">
        <w:rPr>
          <w:sz w:val="28"/>
          <w:szCs w:val="28"/>
        </w:rPr>
        <w:t xml:space="preserve"> </w:t>
      </w: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1E1052" w:rsidRDefault="001E1052" w:rsidP="001E1052">
      <w:pPr>
        <w:pStyle w:val="2"/>
        <w:ind w:right="-32"/>
        <w:jc w:val="center"/>
        <w:rPr>
          <w:sz w:val="8"/>
          <w:szCs w:val="8"/>
        </w:rPr>
      </w:pPr>
    </w:p>
    <w:p w:rsidR="001E1052" w:rsidRDefault="001E1052" w:rsidP="001E1052">
      <w:pPr>
        <w:pStyle w:val="2"/>
        <w:ind w:right="-32"/>
        <w:jc w:val="center"/>
        <w:rPr>
          <w:sz w:val="8"/>
          <w:szCs w:val="8"/>
        </w:rPr>
      </w:pPr>
    </w:p>
    <w:p w:rsidR="001E1052" w:rsidRDefault="001E1052" w:rsidP="001E1052">
      <w:pPr>
        <w:pStyle w:val="2"/>
        <w:ind w:right="400"/>
        <w:jc w:val="center"/>
        <w:rPr>
          <w:sz w:val="19"/>
          <w:szCs w:val="19"/>
        </w:rPr>
      </w:pPr>
    </w:p>
    <w:p w:rsidR="001E1052" w:rsidRDefault="001E1052" w:rsidP="001E1052">
      <w:pPr>
        <w:pStyle w:val="a3"/>
        <w:rPr>
          <w:b/>
        </w:rPr>
      </w:pPr>
      <w:r>
        <w:rPr>
          <w:b/>
        </w:rPr>
        <w:t>УКРАЇНА</w:t>
      </w:r>
    </w:p>
    <w:p w:rsidR="001E1052" w:rsidRDefault="001E1052" w:rsidP="001E1052">
      <w:pPr>
        <w:pStyle w:val="a3"/>
        <w:rPr>
          <w:b/>
          <w:lang w:val="uk-UA"/>
        </w:rPr>
      </w:pPr>
      <w:r>
        <w:rPr>
          <w:b/>
          <w:lang w:val="uk-UA"/>
        </w:rPr>
        <w:t>ЛУГАНСЬКА   ОБЛАСТЬ</w:t>
      </w:r>
    </w:p>
    <w:p w:rsidR="001E1052" w:rsidRDefault="001E1052" w:rsidP="001E1052">
      <w:pPr>
        <w:pStyle w:val="a3"/>
        <w:rPr>
          <w:b/>
          <w:lang w:val="uk-UA"/>
        </w:rPr>
      </w:pPr>
      <w:r>
        <w:rPr>
          <w:b/>
          <w:lang w:val="uk-UA"/>
        </w:rPr>
        <w:t>ПОПАСНЯНСЬКА  МІСЬКА  РАДА</w:t>
      </w:r>
    </w:p>
    <w:p w:rsidR="001E1052" w:rsidRDefault="001E1052" w:rsidP="001E1052">
      <w:pPr>
        <w:pStyle w:val="a3"/>
        <w:rPr>
          <w:b/>
          <w:lang w:val="uk-UA"/>
        </w:rPr>
      </w:pPr>
      <w:r>
        <w:rPr>
          <w:b/>
          <w:lang w:val="uk-UA"/>
        </w:rPr>
        <w:t>ВИКОНАВЧИЙ КОМІТЕТ</w:t>
      </w:r>
    </w:p>
    <w:p w:rsidR="001E1052" w:rsidRDefault="001E1052" w:rsidP="001E1052">
      <w:pPr>
        <w:pStyle w:val="a3"/>
        <w:rPr>
          <w:b/>
          <w:lang w:val="uk-UA"/>
        </w:rPr>
      </w:pPr>
    </w:p>
    <w:p w:rsidR="001E1052" w:rsidRDefault="001E1052" w:rsidP="001E1052">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1E1052" w:rsidRDefault="001E1052" w:rsidP="001E1052">
      <w:pPr>
        <w:tabs>
          <w:tab w:val="left" w:pos="3600"/>
        </w:tabs>
        <w:rPr>
          <w:rFonts w:ascii="Times New Roman" w:hAnsi="Times New Roman"/>
          <w:sz w:val="28"/>
          <w:szCs w:val="28"/>
          <w:lang w:val="uk-UA"/>
        </w:rPr>
      </w:pPr>
      <w:r>
        <w:rPr>
          <w:rFonts w:ascii="Times New Roman" w:hAnsi="Times New Roman"/>
          <w:sz w:val="28"/>
          <w:szCs w:val="28"/>
          <w:lang w:val="uk-UA"/>
        </w:rPr>
        <w:t xml:space="preserve">20 серпня </w:t>
      </w:r>
      <w:r>
        <w:rPr>
          <w:rFonts w:ascii="Times New Roman" w:hAnsi="Times New Roman"/>
          <w:sz w:val="28"/>
          <w:szCs w:val="28"/>
        </w:rPr>
        <w:t>20</w:t>
      </w:r>
      <w:r>
        <w:rPr>
          <w:rFonts w:ascii="Times New Roman" w:hAnsi="Times New Roman"/>
          <w:sz w:val="28"/>
          <w:szCs w:val="28"/>
          <w:lang w:val="uk-UA"/>
        </w:rPr>
        <w:t>20</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sidR="00D91501">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sidR="00D91501">
        <w:rPr>
          <w:rFonts w:ascii="Times New Roman" w:hAnsi="Times New Roman"/>
          <w:sz w:val="28"/>
          <w:szCs w:val="28"/>
          <w:lang w:val="uk-UA"/>
        </w:rPr>
        <w:t>67</w:t>
      </w:r>
    </w:p>
    <w:p w:rsidR="001E1052" w:rsidRDefault="001E1052" w:rsidP="001E1052">
      <w:pPr>
        <w:tabs>
          <w:tab w:val="left" w:pos="3600"/>
        </w:tabs>
        <w:rPr>
          <w:rFonts w:ascii="Times New Roman" w:hAnsi="Times New Roman"/>
          <w:sz w:val="28"/>
          <w:szCs w:val="28"/>
        </w:rPr>
      </w:pPr>
    </w:p>
    <w:p w:rsidR="001E1052" w:rsidRDefault="001E1052" w:rsidP="001E1052">
      <w:pPr>
        <w:pStyle w:val="a5"/>
        <w:rPr>
          <w:rFonts w:ascii="Times New Roman" w:hAnsi="Times New Roman" w:cs="Times New Roman"/>
          <w:b/>
          <w:sz w:val="24"/>
          <w:szCs w:val="24"/>
          <w:lang w:val="uk-UA"/>
        </w:rPr>
      </w:pPr>
      <w:r>
        <w:rPr>
          <w:rFonts w:ascii="Times New Roman" w:hAnsi="Times New Roman" w:cs="Times New Roman"/>
          <w:b/>
          <w:sz w:val="24"/>
          <w:szCs w:val="24"/>
          <w:lang w:val="uk-UA"/>
        </w:rPr>
        <w:t>Про погодження графіку роботи кафе «Телеграф»</w:t>
      </w:r>
      <w:r w:rsidR="00932FA8">
        <w:rPr>
          <w:rFonts w:ascii="Times New Roman" w:hAnsi="Times New Roman" w:cs="Times New Roman"/>
          <w:b/>
          <w:sz w:val="24"/>
          <w:szCs w:val="24"/>
          <w:lang w:val="uk-UA"/>
        </w:rPr>
        <w:t>,</w:t>
      </w:r>
    </w:p>
    <w:p w:rsidR="001E1052" w:rsidRDefault="001E1052" w:rsidP="001E1052">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розміщеного за адресою: м. Попасна, </w:t>
      </w:r>
    </w:p>
    <w:p w:rsidR="001E1052" w:rsidRDefault="001E1052" w:rsidP="001E1052">
      <w:pPr>
        <w:pStyle w:val="a5"/>
        <w:rPr>
          <w:rFonts w:ascii="Times New Roman" w:hAnsi="Times New Roman" w:cs="Times New Roman"/>
          <w:b/>
          <w:sz w:val="24"/>
          <w:szCs w:val="24"/>
          <w:lang w:val="uk-UA"/>
        </w:rPr>
      </w:pPr>
      <w:r>
        <w:rPr>
          <w:rFonts w:ascii="Times New Roman" w:hAnsi="Times New Roman" w:cs="Times New Roman"/>
          <w:b/>
          <w:sz w:val="24"/>
          <w:szCs w:val="24"/>
          <w:lang w:val="uk-UA"/>
        </w:rPr>
        <w:t>площа Миру,</w:t>
      </w:r>
      <w:r w:rsidR="00AD5D2D">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p>
    <w:p w:rsidR="001E1052" w:rsidRDefault="001E1052" w:rsidP="001E1052">
      <w:pPr>
        <w:spacing w:after="0"/>
        <w:rPr>
          <w:rFonts w:ascii="Times New Roman" w:hAnsi="Times New Roman"/>
          <w:sz w:val="24"/>
          <w:szCs w:val="24"/>
          <w:lang w:val="uk-UA"/>
        </w:rPr>
      </w:pPr>
    </w:p>
    <w:p w:rsidR="001E1052" w:rsidRDefault="001E1052" w:rsidP="001E1052">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фізичної особи - підприємця Євтушенка Дмитра Костянтиновича                від 30.07.2020,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1E1052" w:rsidRDefault="001E1052" w:rsidP="001E1052">
      <w:pPr>
        <w:spacing w:after="0"/>
        <w:ind w:firstLine="540"/>
        <w:jc w:val="both"/>
        <w:rPr>
          <w:rFonts w:ascii="Times New Roman" w:hAnsi="Times New Roman"/>
          <w:sz w:val="24"/>
          <w:szCs w:val="24"/>
          <w:lang w:val="uk-UA"/>
        </w:rPr>
      </w:pPr>
    </w:p>
    <w:p w:rsidR="001E1052" w:rsidRDefault="001E1052" w:rsidP="001E1052">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1E1052" w:rsidRDefault="001E1052" w:rsidP="001E1052">
      <w:pPr>
        <w:spacing w:after="0"/>
        <w:ind w:firstLine="540"/>
        <w:jc w:val="both"/>
        <w:rPr>
          <w:rFonts w:ascii="Times New Roman" w:hAnsi="Times New Roman"/>
          <w:sz w:val="24"/>
          <w:szCs w:val="24"/>
          <w:lang w:val="uk-UA"/>
        </w:rPr>
      </w:pPr>
    </w:p>
    <w:p w:rsidR="001E1052" w:rsidRDefault="001E1052" w:rsidP="001E1052">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кафе «Телеграф», розміщеного за адресою м. Попасна,                  площа Миру,3 фізичній особі-підприємцю Євтушенко Дмитру Костянтиновичу:</w:t>
      </w:r>
    </w:p>
    <w:p w:rsidR="001E1052" w:rsidRDefault="001E1052" w:rsidP="001E1052">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неділя –четвер – з 10.00 год. до 22.00 год.</w:t>
      </w:r>
    </w:p>
    <w:p w:rsidR="001E1052" w:rsidRDefault="001E1052" w:rsidP="001E1052">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п’ятниця, субота – з 10.00 год. до 23.00 год.</w:t>
      </w:r>
    </w:p>
    <w:p w:rsidR="001E1052" w:rsidRDefault="001E1052" w:rsidP="001E1052">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1E1052" w:rsidRDefault="001E1052" w:rsidP="001E1052">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1E1052" w:rsidRDefault="001E1052" w:rsidP="001E1052">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Фізична особа - підприємець  Євтушенко Дмитро Костянтинович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1E1052" w:rsidRDefault="001E1052" w:rsidP="001E1052">
      <w:pPr>
        <w:pStyle w:val="a6"/>
        <w:spacing w:after="0"/>
        <w:jc w:val="both"/>
        <w:rPr>
          <w:rFonts w:ascii="Times New Roman" w:hAnsi="Times New Roman"/>
          <w:sz w:val="24"/>
          <w:szCs w:val="24"/>
          <w:lang w:val="uk-UA"/>
        </w:rPr>
      </w:pPr>
    </w:p>
    <w:p w:rsidR="001E1052" w:rsidRDefault="001E1052" w:rsidP="001E1052">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При виявленні порушень  фізична особа – підприємець Євтушенко Дмитро Костянтинович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1E1052" w:rsidRDefault="001E1052" w:rsidP="001E1052">
      <w:pPr>
        <w:spacing w:after="0"/>
        <w:jc w:val="both"/>
        <w:rPr>
          <w:rFonts w:ascii="Times New Roman" w:hAnsi="Times New Roman"/>
          <w:sz w:val="24"/>
          <w:szCs w:val="24"/>
          <w:lang w:val="uk-UA"/>
        </w:rPr>
      </w:pPr>
    </w:p>
    <w:p w:rsidR="001E1052" w:rsidRDefault="001E1052" w:rsidP="001E1052">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1E1052" w:rsidRDefault="001E1052" w:rsidP="001E1052">
      <w:pPr>
        <w:pStyle w:val="a6"/>
        <w:spacing w:after="0"/>
        <w:jc w:val="both"/>
        <w:rPr>
          <w:rFonts w:ascii="Times New Roman" w:hAnsi="Times New Roman"/>
          <w:sz w:val="24"/>
          <w:szCs w:val="24"/>
          <w:lang w:val="uk-UA"/>
        </w:rPr>
      </w:pPr>
    </w:p>
    <w:p w:rsidR="001E1052" w:rsidRDefault="001E1052" w:rsidP="001E1052">
      <w:pPr>
        <w:pStyle w:val="a6"/>
        <w:spacing w:after="0"/>
        <w:jc w:val="both"/>
        <w:rPr>
          <w:rFonts w:ascii="Times New Roman" w:hAnsi="Times New Roman"/>
          <w:sz w:val="24"/>
          <w:szCs w:val="24"/>
          <w:lang w:val="uk-UA"/>
        </w:rPr>
      </w:pPr>
    </w:p>
    <w:p w:rsidR="001E1052" w:rsidRDefault="001E1052" w:rsidP="001E1052">
      <w:pPr>
        <w:spacing w:after="0"/>
        <w:jc w:val="both"/>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Ю.І. Онищенко</w:t>
      </w: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Pr>
        <w:spacing w:after="0"/>
        <w:rPr>
          <w:rFonts w:ascii="Times New Roman" w:hAnsi="Times New Roman"/>
          <w:sz w:val="24"/>
          <w:szCs w:val="24"/>
          <w:lang w:val="uk-UA"/>
        </w:rPr>
      </w:pPr>
    </w:p>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1E1052" w:rsidP="001E1052"/>
    <w:p w:rsidR="001E1052" w:rsidRDefault="00D91501" w:rsidP="001E1052">
      <w:pPr>
        <w:rPr>
          <w:rFonts w:ascii="Times New Roman" w:hAnsi="Times New Roman" w:cs="Times New Roman"/>
          <w:sz w:val="18"/>
          <w:szCs w:val="18"/>
          <w:lang w:val="uk-UA"/>
        </w:rPr>
      </w:pPr>
      <w:r>
        <w:rPr>
          <w:rFonts w:ascii="Times New Roman" w:hAnsi="Times New Roman" w:cs="Times New Roman"/>
          <w:sz w:val="18"/>
          <w:szCs w:val="18"/>
          <w:lang w:val="uk-UA"/>
        </w:rPr>
        <w:t xml:space="preserve"> </w:t>
      </w:r>
      <w:bookmarkStart w:id="0" w:name="_GoBack"/>
      <w:bookmarkEnd w:id="0"/>
    </w:p>
    <w:p w:rsidR="001E1052" w:rsidRDefault="001E1052" w:rsidP="001E1052"/>
    <w:p w:rsidR="00A57053" w:rsidRDefault="00A57053"/>
    <w:sectPr w:rsidR="00A57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4C"/>
    <w:rsid w:val="001E1052"/>
    <w:rsid w:val="00434C4C"/>
    <w:rsid w:val="005A0021"/>
    <w:rsid w:val="00932FA8"/>
    <w:rsid w:val="00A57053"/>
    <w:rsid w:val="00AD5D2D"/>
    <w:rsid w:val="00D91501"/>
    <w:rsid w:val="00EA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105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E1052"/>
    <w:rPr>
      <w:rFonts w:ascii="Times New Roman" w:eastAsia="Times New Roman" w:hAnsi="Times New Roman" w:cs="Times New Roman"/>
      <w:sz w:val="28"/>
      <w:szCs w:val="24"/>
      <w:lang w:eastAsia="ru-RU"/>
    </w:rPr>
  </w:style>
  <w:style w:type="paragraph" w:styleId="a5">
    <w:name w:val="No Spacing"/>
    <w:uiPriority w:val="1"/>
    <w:qFormat/>
    <w:rsid w:val="001E1052"/>
    <w:pPr>
      <w:spacing w:after="0" w:line="240" w:lineRule="auto"/>
    </w:pPr>
    <w:rPr>
      <w:rFonts w:eastAsiaTheme="minorEastAsia"/>
      <w:lang w:eastAsia="ru-RU"/>
    </w:rPr>
  </w:style>
  <w:style w:type="paragraph" w:styleId="a6">
    <w:name w:val="List Paragraph"/>
    <w:basedOn w:val="a"/>
    <w:uiPriority w:val="34"/>
    <w:qFormat/>
    <w:rsid w:val="001E1052"/>
    <w:pPr>
      <w:ind w:left="720"/>
      <w:contextualSpacing/>
    </w:pPr>
    <w:rPr>
      <w:rFonts w:ascii="Calibri" w:eastAsia="Times New Roman" w:hAnsi="Calibri" w:cs="Times New Roman"/>
    </w:rPr>
  </w:style>
  <w:style w:type="paragraph" w:customStyle="1" w:styleId="2">
    <w:name w:val="Обычный2"/>
    <w:rsid w:val="001E1052"/>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1E1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05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105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1E1052"/>
    <w:rPr>
      <w:rFonts w:ascii="Times New Roman" w:eastAsia="Times New Roman" w:hAnsi="Times New Roman" w:cs="Times New Roman"/>
      <w:sz w:val="28"/>
      <w:szCs w:val="24"/>
      <w:lang w:eastAsia="ru-RU"/>
    </w:rPr>
  </w:style>
  <w:style w:type="paragraph" w:styleId="a5">
    <w:name w:val="No Spacing"/>
    <w:uiPriority w:val="1"/>
    <w:qFormat/>
    <w:rsid w:val="001E1052"/>
    <w:pPr>
      <w:spacing w:after="0" w:line="240" w:lineRule="auto"/>
    </w:pPr>
    <w:rPr>
      <w:rFonts w:eastAsiaTheme="minorEastAsia"/>
      <w:lang w:eastAsia="ru-RU"/>
    </w:rPr>
  </w:style>
  <w:style w:type="paragraph" w:styleId="a6">
    <w:name w:val="List Paragraph"/>
    <w:basedOn w:val="a"/>
    <w:uiPriority w:val="34"/>
    <w:qFormat/>
    <w:rsid w:val="001E1052"/>
    <w:pPr>
      <w:ind w:left="720"/>
      <w:contextualSpacing/>
    </w:pPr>
    <w:rPr>
      <w:rFonts w:ascii="Calibri" w:eastAsia="Times New Roman" w:hAnsi="Calibri" w:cs="Times New Roman"/>
    </w:rPr>
  </w:style>
  <w:style w:type="paragraph" w:customStyle="1" w:styleId="2">
    <w:name w:val="Обычный2"/>
    <w:rsid w:val="001E1052"/>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1E10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10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2020-08-11T13:16:00Z</dcterms:created>
  <dcterms:modified xsi:type="dcterms:W3CDTF">2020-08-25T14:46:00Z</dcterms:modified>
</cp:coreProperties>
</file>