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96341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D7E80">
        <w:rPr>
          <w:sz w:val="24"/>
          <w:szCs w:val="24"/>
          <w:lang w:val="ru-RU"/>
        </w:rPr>
        <w:t xml:space="preserve">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943BAF">
        <w:rPr>
          <w:b/>
          <w:sz w:val="28"/>
          <w:szCs w:val="28"/>
          <w:lang w:val="uk-UA"/>
        </w:rPr>
        <w:t>ШОСТА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943BA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943BAF">
        <w:rPr>
          <w:sz w:val="28"/>
          <w:szCs w:val="28"/>
          <w:lang w:val="uk-UA"/>
        </w:rPr>
        <w:t>лип</w:t>
      </w:r>
      <w:r>
        <w:rPr>
          <w:sz w:val="28"/>
          <w:szCs w:val="28"/>
          <w:lang w:val="uk-UA"/>
        </w:rPr>
        <w:t>ня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10</w:t>
      </w:r>
      <w:r w:rsidR="00943BAF">
        <w:rPr>
          <w:sz w:val="28"/>
          <w:szCs w:val="28"/>
          <w:lang w:val="uk-UA"/>
        </w:rPr>
        <w:t>6</w:t>
      </w:r>
      <w:r w:rsidR="00506BA3" w:rsidRPr="00506BA3">
        <w:rPr>
          <w:sz w:val="28"/>
          <w:szCs w:val="28"/>
          <w:lang w:val="uk-UA"/>
        </w:rPr>
        <w:t>/</w:t>
      </w:r>
      <w:r w:rsidR="008D7E80">
        <w:rPr>
          <w:sz w:val="28"/>
          <w:szCs w:val="28"/>
          <w:lang w:val="uk-UA"/>
        </w:rPr>
        <w:t>6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5655C" w:rsidRDefault="00012CEB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за </w:t>
      </w:r>
    </w:p>
    <w:p w:rsidR="00506BA3" w:rsidRPr="00506BA3" w:rsidRDefault="00165728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 </w:t>
      </w:r>
      <w:r w:rsidR="00943BAF">
        <w:rPr>
          <w:b/>
          <w:sz w:val="28"/>
          <w:szCs w:val="28"/>
          <w:lang w:val="uk-UA"/>
        </w:rPr>
        <w:t>півріччя</w:t>
      </w:r>
      <w:r>
        <w:rPr>
          <w:b/>
          <w:sz w:val="28"/>
          <w:szCs w:val="28"/>
          <w:lang w:val="uk-UA"/>
        </w:rPr>
        <w:t xml:space="preserve"> </w:t>
      </w:r>
      <w:r w:rsidR="00506BA3" w:rsidRPr="00506BA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506BA3" w:rsidRPr="00506BA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="00506BA3" w:rsidRPr="00506BA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943BAF" w:rsidRPr="00C054EB" w:rsidRDefault="002C06D9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F44F00" w:rsidRPr="00F20FBC">
        <w:rPr>
          <w:sz w:val="28"/>
          <w:szCs w:val="28"/>
          <w:lang w:val="uk-UA"/>
        </w:rPr>
        <w:t xml:space="preserve">1 </w:t>
      </w:r>
      <w:r w:rsidR="00943BAF">
        <w:rPr>
          <w:sz w:val="28"/>
          <w:szCs w:val="28"/>
          <w:lang w:val="uk-UA"/>
        </w:rPr>
        <w:t>півріччя</w:t>
      </w:r>
      <w:r w:rsidR="00F44F00" w:rsidRPr="00F20FBC">
        <w:rPr>
          <w:sz w:val="28"/>
          <w:szCs w:val="28"/>
          <w:lang w:val="uk-UA"/>
        </w:rPr>
        <w:t xml:space="preserve">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F44F00" w:rsidRPr="00F20FBC">
        <w:rPr>
          <w:sz w:val="28"/>
          <w:szCs w:val="28"/>
          <w:lang w:val="uk-UA"/>
        </w:rPr>
        <w:t>о</w:t>
      </w:r>
      <w:r w:rsidR="00916E6E" w:rsidRPr="00F20FBC">
        <w:rPr>
          <w:sz w:val="28"/>
          <w:szCs w:val="28"/>
          <w:lang w:val="uk-UA"/>
        </w:rPr>
        <w:t>к</w:t>
      </w:r>
      <w:r w:rsidR="00F44F00" w:rsidRPr="00F20FBC">
        <w:rPr>
          <w:sz w:val="28"/>
          <w:szCs w:val="28"/>
          <w:lang w:val="uk-UA"/>
        </w:rPr>
        <w:t>у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що поповнення доходної частини загального фонду міського бюджету за звітний період </w:t>
      </w:r>
      <w:r w:rsidR="00943BAF">
        <w:rPr>
          <w:sz w:val="28"/>
          <w:szCs w:val="28"/>
          <w:lang w:val="uk-UA"/>
        </w:rPr>
        <w:t>110,64</w:t>
      </w:r>
      <w:r w:rsidR="00943BAF" w:rsidRPr="00C054EB">
        <w:rPr>
          <w:sz w:val="28"/>
          <w:szCs w:val="28"/>
          <w:lang w:val="uk-UA"/>
        </w:rPr>
        <w:t xml:space="preserve">%  до планових показників без урахування субвенцій та дотацій. </w:t>
      </w:r>
      <w:r w:rsidR="00943BAF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орендній платі за землю з фізичних осіб на теперішній час становить </w:t>
      </w:r>
      <w:r w:rsidR="00943BAF">
        <w:rPr>
          <w:color w:val="000000"/>
          <w:sz w:val="28"/>
          <w:szCs w:val="28"/>
          <w:shd w:val="clear" w:color="auto" w:fill="FFFFFF"/>
          <w:lang w:val="uk-UA"/>
        </w:rPr>
        <w:t>38,7</w:t>
      </w:r>
      <w:r w:rsidR="00943BAF" w:rsidRPr="00C054EB">
        <w:rPr>
          <w:color w:val="000000"/>
          <w:sz w:val="28"/>
          <w:szCs w:val="28"/>
          <w:shd w:val="clear" w:color="auto" w:fill="FFFFFF"/>
          <w:lang w:val="uk-UA"/>
        </w:rPr>
        <w:t>%, загалом на підставі внесених змін до Податкового кодексу про відтермінування сплати податку в зоні проведення бойових дій, що призвело до недовиконання плану по бюджету взагалі. Також на підставі цих змін не сплачується податок на нерухоме майно як юридичними так і фізичними особами, але це значно не впливає на виконання бюджету оскільки ці податки навіть не нараховуються податковою інспекцією, та не були враховані</w:t>
      </w:r>
      <w:r w:rsidR="00943BAF">
        <w:rPr>
          <w:color w:val="000000"/>
          <w:sz w:val="28"/>
          <w:szCs w:val="28"/>
          <w:shd w:val="clear" w:color="auto" w:fill="FFFFFF"/>
          <w:lang w:val="uk-UA"/>
        </w:rPr>
        <w:t xml:space="preserve"> в повній мірі</w:t>
      </w:r>
      <w:r w:rsidR="00943BAF" w:rsidRPr="00C054EB">
        <w:rPr>
          <w:color w:val="000000"/>
          <w:sz w:val="28"/>
          <w:szCs w:val="28"/>
          <w:shd w:val="clear" w:color="auto" w:fill="FFFFFF"/>
          <w:lang w:val="uk-UA"/>
        </w:rPr>
        <w:t xml:space="preserve"> при плануванні бюджету.</w:t>
      </w:r>
      <w:r w:rsidR="00943BAF" w:rsidRPr="00C054EB">
        <w:rPr>
          <w:sz w:val="28"/>
          <w:szCs w:val="28"/>
          <w:lang w:val="uk-UA"/>
        </w:rPr>
        <w:t xml:space="preserve">  Перевиконання  деяких податкових надходжень склалося за рахунок підвищення прожиткового мінімуму та мінімальної заробітної плати, що призвел</w:t>
      </w:r>
      <w:r w:rsidR="00943BAF">
        <w:rPr>
          <w:sz w:val="28"/>
          <w:szCs w:val="28"/>
          <w:lang w:val="uk-UA"/>
        </w:rPr>
        <w:t xml:space="preserve">о до їх збільшення, зокрема єдиного податку </w:t>
      </w:r>
      <w:r w:rsidR="00943BAF" w:rsidRPr="00C054EB">
        <w:rPr>
          <w:sz w:val="28"/>
          <w:szCs w:val="28"/>
          <w:lang w:val="uk-UA"/>
        </w:rPr>
        <w:t>з фізичних осіб 1</w:t>
      </w:r>
      <w:r w:rsidR="00943BAF">
        <w:rPr>
          <w:sz w:val="28"/>
          <w:szCs w:val="28"/>
          <w:lang w:val="uk-UA"/>
        </w:rPr>
        <w:t>30</w:t>
      </w:r>
      <w:r w:rsidR="00943BAF" w:rsidRPr="00C054EB">
        <w:rPr>
          <w:sz w:val="28"/>
          <w:szCs w:val="28"/>
          <w:lang w:val="uk-UA"/>
        </w:rPr>
        <w:t xml:space="preserve">%.  </w:t>
      </w:r>
      <w:r w:rsidR="00943BAF">
        <w:rPr>
          <w:sz w:val="28"/>
          <w:szCs w:val="28"/>
          <w:lang w:val="uk-UA"/>
        </w:rPr>
        <w:t>Збільшення обсягу реалізації підакцизних товарів також позитивно вплинуло на формування доходної частини міського бюджету.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установи та першочергової необхідності. Захищені статті видатків покриті у повному  обсязі.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Організація виконання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за 1 </w:t>
      </w:r>
      <w:r>
        <w:rPr>
          <w:sz w:val="28"/>
          <w:szCs w:val="28"/>
          <w:lang w:val="uk-UA"/>
        </w:rPr>
        <w:t>півріччя</w:t>
      </w:r>
      <w:r w:rsidRPr="00C054EB">
        <w:rPr>
          <w:sz w:val="28"/>
          <w:szCs w:val="28"/>
          <w:lang w:val="uk-UA"/>
        </w:rPr>
        <w:t xml:space="preserve"> 2019 року здійснювалась з дотриманням вимог Бюджетного Кодексу України  та у відповідності до рішення міської ради  від 21  грудня  2018 року  № 101/3 «Про місцевий бюджет міста Попасна на 2019 рік» (зі змінами).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За звітний період всього отримано доходів по загальному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13613,816</w:t>
      </w:r>
      <w:r w:rsidRPr="00C054EB">
        <w:rPr>
          <w:sz w:val="28"/>
          <w:szCs w:val="28"/>
          <w:lang w:val="uk-UA"/>
        </w:rPr>
        <w:t xml:space="preserve"> тис. грн, у тому числі по місцевим податкам та зборам надійшло </w:t>
      </w:r>
      <w:r>
        <w:rPr>
          <w:sz w:val="28"/>
          <w:szCs w:val="28"/>
          <w:lang w:val="uk-UA"/>
        </w:rPr>
        <w:t>9361,501</w:t>
      </w:r>
      <w:r w:rsidRPr="00C054EB">
        <w:rPr>
          <w:sz w:val="28"/>
          <w:szCs w:val="28"/>
          <w:lang w:val="uk-UA"/>
        </w:rPr>
        <w:t xml:space="preserve"> тис. грн., без урахування трансфертів. </w:t>
      </w:r>
    </w:p>
    <w:p w:rsidR="00943BAF" w:rsidRPr="00C054EB" w:rsidRDefault="00943BAF" w:rsidP="00943BAF">
      <w:pPr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lastRenderedPageBreak/>
        <w:t xml:space="preserve">Видаткова частина міського бюджету по загальному фонду за 1 </w:t>
      </w:r>
      <w:r>
        <w:rPr>
          <w:sz w:val="28"/>
          <w:szCs w:val="28"/>
          <w:lang w:val="uk-UA"/>
        </w:rPr>
        <w:t>півріччя</w:t>
      </w:r>
      <w:r w:rsidRPr="00C054EB">
        <w:rPr>
          <w:sz w:val="28"/>
          <w:szCs w:val="28"/>
          <w:lang w:val="uk-UA"/>
        </w:rPr>
        <w:t xml:space="preserve"> 2019 року виконана на 7</w:t>
      </w:r>
      <w:r>
        <w:rPr>
          <w:sz w:val="28"/>
          <w:szCs w:val="28"/>
          <w:lang w:val="uk-UA"/>
        </w:rPr>
        <w:t>8</w:t>
      </w:r>
      <w:r w:rsidRPr="00C054EB">
        <w:rPr>
          <w:sz w:val="28"/>
          <w:szCs w:val="28"/>
          <w:lang w:val="uk-UA"/>
        </w:rPr>
        <w:t xml:space="preserve">%, по спеціальному фонду на </w:t>
      </w:r>
      <w:r>
        <w:rPr>
          <w:sz w:val="28"/>
          <w:szCs w:val="28"/>
          <w:lang w:val="uk-UA"/>
        </w:rPr>
        <w:t>37</w:t>
      </w:r>
      <w:r w:rsidRPr="00C054EB">
        <w:rPr>
          <w:sz w:val="28"/>
          <w:szCs w:val="28"/>
          <w:lang w:val="uk-UA"/>
        </w:rPr>
        <w:t xml:space="preserve">%, недовиконання пов’язано із повторним проведенням двох процедур тендерної закупівлі. </w:t>
      </w:r>
    </w:p>
    <w:p w:rsidR="00943BAF" w:rsidRPr="00C054EB" w:rsidRDefault="00943BAF" w:rsidP="00943BAF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506BA3" w:rsidRPr="00F20FBC" w:rsidRDefault="000D7796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1 </w:t>
      </w:r>
      <w:r w:rsidR="008A51E7">
        <w:rPr>
          <w:sz w:val="28"/>
          <w:szCs w:val="28"/>
          <w:lang w:val="uk-UA"/>
        </w:rPr>
        <w:t>півріччя</w:t>
      </w:r>
      <w:r w:rsidR="00FE2E00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FE2E00" w:rsidRPr="00F20FBC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FE2E00" w:rsidRPr="00F20FBC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8A51E7">
        <w:rPr>
          <w:sz w:val="28"/>
          <w:szCs w:val="28"/>
          <w:lang w:val="uk-UA"/>
        </w:rPr>
        <w:t>13613,816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 (місцевих податків і зборів </w:t>
      </w:r>
      <w:r w:rsidR="008A51E7">
        <w:rPr>
          <w:sz w:val="28"/>
          <w:szCs w:val="28"/>
          <w:lang w:val="uk-UA"/>
        </w:rPr>
        <w:t>9361,501</w:t>
      </w:r>
      <w:r w:rsidR="008A51E7" w:rsidRPr="00C054EB">
        <w:rPr>
          <w:sz w:val="28"/>
          <w:szCs w:val="28"/>
          <w:lang w:val="uk-UA"/>
        </w:rPr>
        <w:t xml:space="preserve"> 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FE2E00" w:rsidRPr="00F20FBC">
        <w:rPr>
          <w:sz w:val="28"/>
          <w:szCs w:val="28"/>
          <w:lang w:val="uk-UA"/>
        </w:rPr>
        <w:t>5826,81</w:t>
      </w:r>
      <w:r w:rsidRPr="00F20FBC">
        <w:rPr>
          <w:sz w:val="28"/>
          <w:szCs w:val="28"/>
          <w:lang w:val="uk-UA"/>
        </w:rPr>
        <w:t xml:space="preserve">тис.грн.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 xml:space="preserve">за 1 </w:t>
      </w:r>
      <w:r w:rsidR="008A51E7">
        <w:rPr>
          <w:sz w:val="28"/>
          <w:szCs w:val="28"/>
          <w:lang w:val="uk-UA"/>
        </w:rPr>
        <w:t>півріччя</w:t>
      </w:r>
      <w:r w:rsidR="00AA3AEC" w:rsidRPr="00F20FBC">
        <w:rPr>
          <w:sz w:val="28"/>
          <w:szCs w:val="28"/>
          <w:lang w:val="uk-UA"/>
        </w:rPr>
        <w:t xml:space="preserve"> 2019</w:t>
      </w:r>
      <w:r w:rsidRPr="00F20FBC">
        <w:rPr>
          <w:sz w:val="28"/>
          <w:szCs w:val="28"/>
          <w:lang w:val="uk-UA"/>
        </w:rPr>
        <w:t xml:space="preserve">  по видаткам загального фонду у сумі </w:t>
      </w:r>
      <w:r w:rsidR="008A51E7">
        <w:rPr>
          <w:sz w:val="28"/>
          <w:szCs w:val="28"/>
          <w:lang w:val="uk-UA"/>
        </w:rPr>
        <w:t>8114,485</w:t>
      </w:r>
      <w:r w:rsidR="00737908" w:rsidRPr="00F20FBC">
        <w:rPr>
          <w:sz w:val="28"/>
          <w:szCs w:val="28"/>
          <w:lang w:val="uk-UA"/>
        </w:rPr>
        <w:t xml:space="preserve"> </w:t>
      </w:r>
      <w:r w:rsidR="000C5AAB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8A51E7">
        <w:rPr>
          <w:sz w:val="28"/>
          <w:szCs w:val="28"/>
          <w:lang w:val="uk-UA"/>
        </w:rPr>
        <w:t>5478,479</w:t>
      </w:r>
      <w:r w:rsidR="00357C11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20FBC" w:rsidRPr="00F20FBC" w:rsidRDefault="0055655C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Pr="00F20FBC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907FF8" w:rsidRPr="00F20FBC" w:rsidRDefault="00907FF8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55655C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55655C" w:rsidRPr="00F20FBC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 w:rsidR="00860036">
        <w:rPr>
          <w:sz w:val="28"/>
          <w:szCs w:val="28"/>
          <w:lang w:val="uk-UA"/>
        </w:rPr>
        <w:t>3</w:t>
      </w:r>
      <w:r w:rsidRPr="00F20FBC">
        <w:rPr>
          <w:sz w:val="28"/>
          <w:szCs w:val="28"/>
          <w:lang w:val="uk-UA"/>
        </w:rPr>
        <w:t>.0</w:t>
      </w:r>
      <w:r w:rsidR="00860036">
        <w:rPr>
          <w:sz w:val="28"/>
          <w:szCs w:val="28"/>
          <w:lang w:val="uk-UA"/>
        </w:rPr>
        <w:t>7</w:t>
      </w:r>
      <w:r w:rsidRPr="00F20FBC">
        <w:rPr>
          <w:sz w:val="28"/>
          <w:szCs w:val="28"/>
          <w:lang w:val="uk-UA"/>
        </w:rPr>
        <w:t>.2019 №10</w:t>
      </w:r>
      <w:r w:rsidR="00860036">
        <w:rPr>
          <w:sz w:val="28"/>
          <w:szCs w:val="28"/>
          <w:lang w:val="uk-UA"/>
        </w:rPr>
        <w:t>6</w:t>
      </w:r>
      <w:r w:rsidRPr="00F20FBC">
        <w:rPr>
          <w:sz w:val="28"/>
          <w:szCs w:val="28"/>
          <w:lang w:val="uk-UA"/>
        </w:rPr>
        <w:t xml:space="preserve">/ </w:t>
      </w:r>
      <w:r w:rsidR="008D7E80">
        <w:rPr>
          <w:sz w:val="28"/>
          <w:szCs w:val="28"/>
          <w:lang w:val="uk-UA"/>
        </w:rPr>
        <w:t>6</w:t>
      </w: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860036" w:rsidRDefault="00860036" w:rsidP="00860036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доходної частини  загального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</w:p>
    <w:p w:rsidR="00860036" w:rsidRPr="00C054EB" w:rsidRDefault="00860036" w:rsidP="00860036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за 1</w:t>
      </w:r>
      <w:r>
        <w:rPr>
          <w:sz w:val="28"/>
          <w:szCs w:val="28"/>
          <w:lang w:val="uk-UA"/>
        </w:rPr>
        <w:t>півріччя</w:t>
      </w:r>
      <w:r w:rsidRPr="00C054EB">
        <w:rPr>
          <w:sz w:val="28"/>
          <w:szCs w:val="28"/>
          <w:lang w:val="uk-UA"/>
        </w:rPr>
        <w:t xml:space="preserve"> 2019 року: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428"/>
        <w:gridCol w:w="5940"/>
        <w:gridCol w:w="1027"/>
        <w:gridCol w:w="1027"/>
        <w:gridCol w:w="622"/>
      </w:tblGrid>
      <w:tr w:rsidR="00860036" w:rsidTr="00D83F34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11020200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прибуток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фінансових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13030100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Рентна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надрами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видобування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копалин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загальнодержавного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значення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5860,97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14021900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вироблених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Україні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67854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106222,8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14031900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ввезених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митну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територію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263580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413926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1275,1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2796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167,67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7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10257,22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3852950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4058531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1543684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18010700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1758,92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69693,32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18011000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Транспортний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18030100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Туристичний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особами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148,34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18050300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452586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441238,2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18050400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1392122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1822962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21010300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чистого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прибутку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(доходу)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унітарних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об`єднань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вилучається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відповідного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2040,69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295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21081100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21847,83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</w:tr>
      <w:tr w:rsidR="00860036" w:rsidTr="00D83F34">
        <w:trPr>
          <w:trHeight w:val="7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21081500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штрафні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порушення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виробництва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обігу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алкогольних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напоїв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тютюнових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виробів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22012500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313412,9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</w:tr>
      <w:tr w:rsidR="00860036" w:rsidTr="00D83F34">
        <w:trPr>
          <w:trHeight w:val="7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22090100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сплачується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розгляду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спадщину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дарування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11269,85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</w:tr>
      <w:tr w:rsidR="00860036" w:rsidTr="00D83F34">
        <w:trPr>
          <w:trHeight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22090400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зане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видачею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оформленням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закордонних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посвідок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громадян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24060300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</w:tr>
      <w:tr w:rsidR="00860036" w:rsidTr="00D83F34">
        <w:trPr>
          <w:trHeight w:val="10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24062200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шкоду,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заподіяна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ділянках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надані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внаслідок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самовільного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зайняття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не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зняття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ґрунтового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покриву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родючо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19418,39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41040400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дотації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4119808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4119808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137613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132507,2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</w:tr>
      <w:tr w:rsidR="00860036" w:rsidTr="00D83F34">
        <w:trPr>
          <w:trHeight w:val="255"/>
        </w:trPr>
        <w:tc>
          <w:tcPr>
            <w:tcW w:w="7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8460988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9361501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</w:tr>
      <w:tr w:rsidR="00860036" w:rsidTr="00D83F34">
        <w:trPr>
          <w:trHeight w:val="255"/>
        </w:trPr>
        <w:tc>
          <w:tcPr>
            <w:tcW w:w="7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12718409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13613816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</w:tr>
    </w:tbl>
    <w:p w:rsidR="00860036" w:rsidRDefault="00860036" w:rsidP="00860036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доходної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бюджету:</w:t>
      </w: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434"/>
        <w:gridCol w:w="5058"/>
        <w:gridCol w:w="1320"/>
        <w:gridCol w:w="1275"/>
        <w:gridCol w:w="957"/>
      </w:tblGrid>
      <w:tr w:rsidR="00860036" w:rsidTr="00D83F34">
        <w:trPr>
          <w:trHeight w:val="25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60036" w:rsidTr="00D83F34">
        <w:trPr>
          <w:trHeight w:val="127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19010100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Екологічний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податок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який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справляється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за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викиди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атмосферне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повітря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забруднюючих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речовин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стаціонарними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джерелами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забруднення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(за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винятком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викидів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927DD5">
              <w:rPr>
                <w:rFonts w:ascii="Calibri" w:hAnsi="Calibri"/>
                <w:color w:val="000000"/>
              </w:rPr>
              <w:t>в</w:t>
            </w:r>
            <w:proofErr w:type="gram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атмосферне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повітря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двоокису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вуглецю</w:t>
            </w:r>
            <w:proofErr w:type="spellEnd"/>
            <w:r w:rsidRPr="00927DD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31185,25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446</w:t>
            </w:r>
          </w:p>
        </w:tc>
      </w:tr>
      <w:tr w:rsidR="00860036" w:rsidTr="00D83F34">
        <w:trPr>
          <w:trHeight w:val="51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19010200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Надходження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скидів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забруднюючих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речовин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безпосередньо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водні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об`єкти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1677,12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102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19010300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Надходження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розміщення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спеціально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відведених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цього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місцях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чи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об`єктах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крім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розміщення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окремих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927DD5">
              <w:rPr>
                <w:rFonts w:ascii="Calibri" w:hAnsi="Calibri"/>
                <w:color w:val="000000"/>
              </w:rPr>
              <w:t>в</w:t>
            </w:r>
            <w:proofErr w:type="gramEnd"/>
            <w:r w:rsidRPr="00927DD5">
              <w:rPr>
                <w:rFonts w:ascii="Calibri" w:hAnsi="Calibri"/>
                <w:color w:val="000000"/>
              </w:rPr>
              <w:t>ідходів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як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вторинної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сировини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-7921,52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51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24170000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Надходження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коштів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пайової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участі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розвитку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інфраструктури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населеного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пункту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18500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25010300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 xml:space="preserve">Плата за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оренду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майна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бюджетних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установ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6173,68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62</w:t>
            </w:r>
          </w:p>
        </w:tc>
      </w:tr>
      <w:tr w:rsidR="00860036" w:rsidTr="00D83F34">
        <w:trPr>
          <w:trHeight w:val="178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25020200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Кошти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що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отримують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бюджетні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установи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927DD5">
              <w:rPr>
                <w:rFonts w:ascii="Calibri" w:hAnsi="Calibri"/>
                <w:color w:val="000000"/>
              </w:rPr>
              <w:t>п</w:t>
            </w:r>
            <w:proofErr w:type="gramEnd"/>
            <w:r w:rsidRPr="00927DD5">
              <w:rPr>
                <w:rFonts w:ascii="Calibri" w:hAnsi="Calibri"/>
                <w:color w:val="000000"/>
              </w:rPr>
              <w:t>ідприємств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організацій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фізичних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осіб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інших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бюджетних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установ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виконання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цільових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у тому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числі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заходів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відчуження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для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суспільних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потреб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земельних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ділянок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та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розміщених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на них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інших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об`єктів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153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33010100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Кошти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від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продажу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земельних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ділянок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несільськогосподарського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призначення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що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перебувають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державній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або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комунальній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власності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та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земельних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ділянок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які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знаходяться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на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території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Автономної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Республіки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Крим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86530,95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41053900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Інші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субвенції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з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місцевого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бюджету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10655318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10655318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100</w:t>
            </w:r>
          </w:p>
        </w:tc>
      </w:tr>
      <w:tr w:rsidR="00860036" w:rsidTr="00D83F34">
        <w:trPr>
          <w:trHeight w:val="255"/>
        </w:trPr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Всього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(без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урахування</w:t>
            </w:r>
            <w:proofErr w:type="spellEnd"/>
            <w:r w:rsidRPr="00927DD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27DD5">
              <w:rPr>
                <w:rFonts w:ascii="Calibri" w:hAnsi="Calibri"/>
                <w:color w:val="000000"/>
              </w:rPr>
              <w:t>трансфертів</w:t>
            </w:r>
            <w:proofErr w:type="spellEnd"/>
            <w:r w:rsidRPr="00927DD5">
              <w:rPr>
                <w:rFonts w:ascii="Calibri" w:hAnsi="Calibri"/>
                <w:color w:val="000000"/>
              </w:rPr>
              <w:t>)</w:t>
            </w:r>
          </w:p>
          <w:p w:rsidR="00860036" w:rsidRPr="00927DD5" w:rsidRDefault="00860036" w:rsidP="00D83F34">
            <w:pPr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1136145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4734</w:t>
            </w:r>
          </w:p>
        </w:tc>
      </w:tr>
      <w:tr w:rsidR="00860036" w:rsidTr="00D83F34">
        <w:trPr>
          <w:trHeight w:val="255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27DD5">
              <w:rPr>
                <w:rFonts w:ascii="Calibri" w:hAnsi="Calibri"/>
                <w:color w:val="000000"/>
              </w:rPr>
              <w:t>Всього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10679318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11791463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927DD5" w:rsidRDefault="00860036" w:rsidP="00D83F34">
            <w:pPr>
              <w:jc w:val="right"/>
              <w:rPr>
                <w:rFonts w:ascii="Calibri" w:hAnsi="Calibri"/>
                <w:color w:val="000000"/>
              </w:rPr>
            </w:pPr>
            <w:r w:rsidRPr="00927DD5">
              <w:rPr>
                <w:rFonts w:ascii="Calibri" w:hAnsi="Calibri"/>
                <w:color w:val="000000"/>
              </w:rPr>
              <w:t>110</w:t>
            </w:r>
          </w:p>
        </w:tc>
      </w:tr>
    </w:tbl>
    <w:p w:rsidR="00860036" w:rsidRPr="00C054EB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860036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860036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860036" w:rsidRPr="00C054EB" w:rsidRDefault="00860036" w:rsidP="00860036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D83F34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D83F34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D83F34">
            <w:pPr>
              <w:rPr>
                <w:lang w:val="uk-UA"/>
              </w:rPr>
            </w:pPr>
          </w:p>
          <w:p w:rsidR="00081571" w:rsidRPr="00F20FBC" w:rsidRDefault="00081571" w:rsidP="00D83F34">
            <w:pPr>
              <w:rPr>
                <w:lang w:val="uk-UA"/>
              </w:rPr>
            </w:pPr>
          </w:p>
        </w:tc>
      </w:tr>
      <w:tr w:rsidR="00860036" w:rsidRPr="00C054EB" w:rsidTr="00D83F34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6" w:rsidRPr="00C054EB" w:rsidRDefault="00860036" w:rsidP="00D83F34">
            <w:pPr>
              <w:rPr>
                <w:lang w:val="uk-UA"/>
              </w:rPr>
            </w:pPr>
            <w:r w:rsidRPr="00C054EB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  <w:p w:rsidR="00860036" w:rsidRPr="00C054EB" w:rsidRDefault="00860036" w:rsidP="00D83F34">
            <w:pPr>
              <w:rPr>
                <w:lang w:val="uk-UA"/>
              </w:rPr>
            </w:pPr>
          </w:p>
        </w:tc>
      </w:tr>
    </w:tbl>
    <w:p w:rsidR="00860036" w:rsidRPr="00F20FBC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860036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0FB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860036" w:rsidRPr="00F20FBC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F20FB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F20FBC">
        <w:rPr>
          <w:sz w:val="28"/>
          <w:szCs w:val="28"/>
          <w:lang w:val="uk-UA"/>
        </w:rPr>
        <w:t>.2019 №10</w:t>
      </w:r>
      <w:r>
        <w:rPr>
          <w:sz w:val="28"/>
          <w:szCs w:val="28"/>
          <w:lang w:val="uk-UA"/>
        </w:rPr>
        <w:t>6</w:t>
      </w:r>
      <w:r w:rsidRPr="00F20FBC">
        <w:rPr>
          <w:sz w:val="28"/>
          <w:szCs w:val="28"/>
          <w:lang w:val="uk-UA"/>
        </w:rPr>
        <w:t>/</w:t>
      </w:r>
      <w:r w:rsidR="008D7E80">
        <w:rPr>
          <w:sz w:val="28"/>
          <w:szCs w:val="28"/>
          <w:lang w:val="uk-UA"/>
        </w:rPr>
        <w:t>6</w:t>
      </w:r>
      <w:bookmarkStart w:id="0" w:name="_GoBack"/>
      <w:bookmarkEnd w:id="0"/>
      <w:r w:rsidRPr="00F20FBC">
        <w:rPr>
          <w:sz w:val="28"/>
          <w:szCs w:val="28"/>
          <w:lang w:val="uk-UA"/>
        </w:rPr>
        <w:t xml:space="preserve"> </w:t>
      </w:r>
    </w:p>
    <w:p w:rsidR="00860036" w:rsidRPr="00C054EB" w:rsidRDefault="00860036" w:rsidP="0086003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загального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бюджету: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84"/>
        <w:gridCol w:w="2857"/>
        <w:gridCol w:w="1321"/>
        <w:gridCol w:w="1321"/>
        <w:gridCol w:w="1470"/>
        <w:gridCol w:w="1437"/>
        <w:gridCol w:w="521"/>
      </w:tblGrid>
      <w:tr w:rsidR="00860036" w:rsidTr="00D83F34">
        <w:trPr>
          <w:trHeight w:val="12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Залишки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860036" w:rsidTr="00D83F34">
        <w:trPr>
          <w:trHeight w:val="98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8377000,00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4180600,00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3760343,62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8528,36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300678,00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153429,00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121704,79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114781,92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392570,00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149838,00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136425,60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2050237,00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1057255,00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885625,05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21423,22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5764604,00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3040754,00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2630403,12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190647,77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землеустрою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рибного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83742,46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лиха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23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по бюджету</w:t>
            </w:r>
          </w:p>
          <w:p w:rsidR="00860036" w:rsidRPr="005A6E96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19304589,00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10319108,00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8114484,56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220599,35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5A6E96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6E96">
              <w:rPr>
                <w:rFonts w:ascii="Calibri" w:hAnsi="Calibri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6638711,00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3297353,00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3052338,79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13130,00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1460576,00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727798,00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671041,09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1028072,00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617457,00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463115,49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1649741,00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1115669,00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458565,25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856,71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142300,00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92150,00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58309,75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3820,50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285512,01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2272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20751,00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5556,68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769,45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  <w:p w:rsidR="00860036" w:rsidRPr="005A6E9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1068270,00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574778,00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461757,93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7854,92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209231,00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203471,00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187055,30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302258,00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15068,00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43755,00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4672279,00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2444279,00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2099653,26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190646,00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населенню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364985,00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277341,92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44105,39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</w:tbl>
    <w:p w:rsidR="00860036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60036" w:rsidRPr="00C054EB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84"/>
        <w:gridCol w:w="3851"/>
        <w:gridCol w:w="1701"/>
        <w:gridCol w:w="1417"/>
        <w:gridCol w:w="1276"/>
        <w:gridCol w:w="709"/>
      </w:tblGrid>
      <w:tr w:rsidR="00860036" w:rsidTr="00D83F34">
        <w:trPr>
          <w:trHeight w:val="12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6" w:rsidRDefault="00860036" w:rsidP="00D8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860036" w:rsidTr="00D83F34">
        <w:trPr>
          <w:trHeight w:val="70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860036" w:rsidTr="00D83F34">
        <w:trPr>
          <w:trHeight w:val="79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1011163,00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1004163,00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60036" w:rsidTr="00D83F3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3278280,00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2852286,00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1817282,45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зана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експлуатацією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2420969,00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2320969,00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8596081,00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7226181,00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2703938,44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</w:tr>
      <w:tr w:rsidR="00860036" w:rsidTr="00D83F34">
        <w:trPr>
          <w:trHeight w:val="5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6082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категорій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279024,00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1579827,00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46037,18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860036" w:rsidTr="00D83F34">
        <w:trPr>
          <w:trHeight w:val="80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84698,25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60036" w:rsidTr="00D83F34">
        <w:trPr>
          <w:trHeight w:val="8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лиха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8330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ресурсі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RPr="00184C28" w:rsidTr="00D83F34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по бюджету</w:t>
            </w:r>
          </w:p>
          <w:p w:rsidR="00860036" w:rsidRPr="00184C28" w:rsidRDefault="00860036" w:rsidP="00D83F3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17877044,00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14512344,00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5478478,82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uk-UA"/>
              </w:rPr>
            </w:pPr>
            <w:r w:rsidRPr="00184C28"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uk-UA"/>
              </w:rPr>
            </w:pPr>
          </w:p>
          <w:p w:rsidR="00860036" w:rsidRPr="00184C28" w:rsidRDefault="00860036" w:rsidP="00D83F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17827044,00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14488344,00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5478478,82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основного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17827044,00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14488344,00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5478478,82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860036" w:rsidTr="00D83F34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довгострокового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1492692,00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442192,00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14375501,00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13407107,00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5037260,14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3261280,00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2835286,00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1800282,45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11114221,00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10571821,00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3236977,69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</w:tr>
      <w:tr w:rsidR="00860036" w:rsidTr="00D83F34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реставрація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1858851,00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125060,68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279024,00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</w:tr>
      <w:tr w:rsidR="00860036" w:rsidTr="00D83F34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6" w:rsidRDefault="00860036" w:rsidP="00D83F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реставрація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1579827,00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46037,18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6" w:rsidRDefault="00860036" w:rsidP="00D83F3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</w:tbl>
    <w:p w:rsidR="00860036" w:rsidRPr="00C054EB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D83F34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D83F34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D83F34">
            <w:pPr>
              <w:rPr>
                <w:lang w:val="uk-UA"/>
              </w:rPr>
            </w:pPr>
          </w:p>
          <w:p w:rsidR="00081571" w:rsidRPr="00F20FBC" w:rsidRDefault="00081571" w:rsidP="00D83F34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55655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FA" w:rsidRDefault="009C1CFA" w:rsidP="003E0D06">
      <w:r>
        <w:separator/>
      </w:r>
    </w:p>
  </w:endnote>
  <w:endnote w:type="continuationSeparator" w:id="0">
    <w:p w:rsidR="009C1CFA" w:rsidRDefault="009C1CFA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FA" w:rsidRDefault="009C1CFA" w:rsidP="003E0D06">
      <w:r>
        <w:separator/>
      </w:r>
    </w:p>
  </w:footnote>
  <w:footnote w:type="continuationSeparator" w:id="0">
    <w:p w:rsidR="009C1CFA" w:rsidRDefault="009C1CFA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D4A"/>
    <w:rsid w:val="000C0C61"/>
    <w:rsid w:val="000C2271"/>
    <w:rsid w:val="000C23F0"/>
    <w:rsid w:val="000C32FB"/>
    <w:rsid w:val="000C5AAB"/>
    <w:rsid w:val="000C6444"/>
    <w:rsid w:val="000D7796"/>
    <w:rsid w:val="000E0E0B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5ECC"/>
    <w:rsid w:val="001F4093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86EEA"/>
    <w:rsid w:val="00287FD0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354A2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346A"/>
    <w:rsid w:val="00545B49"/>
    <w:rsid w:val="00555238"/>
    <w:rsid w:val="0055655C"/>
    <w:rsid w:val="0056740A"/>
    <w:rsid w:val="00571CD9"/>
    <w:rsid w:val="00573067"/>
    <w:rsid w:val="00573F40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045D4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7D86"/>
    <w:rsid w:val="007243A3"/>
    <w:rsid w:val="00724567"/>
    <w:rsid w:val="00737908"/>
    <w:rsid w:val="00740F7D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5E76"/>
    <w:rsid w:val="00867850"/>
    <w:rsid w:val="00870040"/>
    <w:rsid w:val="00873286"/>
    <w:rsid w:val="00876413"/>
    <w:rsid w:val="00892E45"/>
    <w:rsid w:val="008952C0"/>
    <w:rsid w:val="008A51E7"/>
    <w:rsid w:val="008B1278"/>
    <w:rsid w:val="008B1F8C"/>
    <w:rsid w:val="008C5BAF"/>
    <w:rsid w:val="008C5C9D"/>
    <w:rsid w:val="008D1A0C"/>
    <w:rsid w:val="008D24D6"/>
    <w:rsid w:val="008D447B"/>
    <w:rsid w:val="008D4CDB"/>
    <w:rsid w:val="008D7E80"/>
    <w:rsid w:val="008E60F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6341A"/>
    <w:rsid w:val="0097472A"/>
    <w:rsid w:val="00982976"/>
    <w:rsid w:val="0098672F"/>
    <w:rsid w:val="00993F64"/>
    <w:rsid w:val="009A32A3"/>
    <w:rsid w:val="009B2EF4"/>
    <w:rsid w:val="009C18DD"/>
    <w:rsid w:val="009C1CFA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0EE1"/>
    <w:rsid w:val="00BC25CE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537C4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04287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80271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7995"/>
    <w:rsid w:val="00F57ED8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F471-2ABD-45B8-B982-EA357D68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4</cp:revision>
  <cp:lastPrinted>2019-02-06T11:55:00Z</cp:lastPrinted>
  <dcterms:created xsi:type="dcterms:W3CDTF">2019-07-17T12:52:00Z</dcterms:created>
  <dcterms:modified xsi:type="dcterms:W3CDTF">2019-07-25T12:51:00Z</dcterms:modified>
</cp:coreProperties>
</file>