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4" w:rsidRDefault="00260C37" w:rsidP="002724F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6F13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81DDF" w:rsidRDefault="00481DDF" w:rsidP="00481DD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8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</w:p>
    <w:p w:rsidR="00481DDF" w:rsidRDefault="00481DDF" w:rsidP="00481DD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Заступник м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481DDF" w:rsidRDefault="00481DDF" w:rsidP="00481DD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Pr="00260C3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М.М.Табачинський</w:t>
      </w:r>
      <w:proofErr w:type="spellEnd"/>
    </w:p>
    <w:p w:rsidR="00481DDF" w:rsidRPr="00260C37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1DDF">
        <w:rPr>
          <w:rFonts w:ascii="Times New Roman" w:hAnsi="Times New Roman" w:cs="Times New Roman"/>
          <w:sz w:val="24"/>
          <w:szCs w:val="24"/>
        </w:rPr>
        <w:t>5</w:t>
      </w:r>
      <w:r w:rsidRPr="008B6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 2013р.</w:t>
      </w: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План-графік щодо здійснення заходів</w:t>
      </w: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відстеження результативності регуляторних актів на 2014 рік по м. Попасна</w:t>
      </w: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481DDF" w:rsidP="00481DD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534"/>
        <w:gridCol w:w="3010"/>
        <w:gridCol w:w="1843"/>
        <w:gridCol w:w="1559"/>
        <w:gridCol w:w="1701"/>
        <w:gridCol w:w="1559"/>
      </w:tblGrid>
      <w:tr w:rsidR="00481DDF" w:rsidTr="00806A8C">
        <w:tc>
          <w:tcPr>
            <w:tcW w:w="534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10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559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481DDF" w:rsidRPr="00260C37" w:rsidTr="00806A8C">
        <w:tc>
          <w:tcPr>
            <w:tcW w:w="534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010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</w:tcPr>
          <w:p w:rsidR="00481DDF" w:rsidRPr="00260C3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481DDF" w:rsidRPr="00DE6AB7" w:rsidTr="00806A8C">
        <w:tc>
          <w:tcPr>
            <w:tcW w:w="534" w:type="dxa"/>
          </w:tcPr>
          <w:p w:rsidR="00481DDF" w:rsidRPr="00DE6AB7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010" w:type="dxa"/>
          </w:tcPr>
          <w:p w:rsidR="00481DDF" w:rsidRPr="00260C37" w:rsidRDefault="0029576F" w:rsidP="00806A8C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«Про затвердження Положення про порядок видачі дозволу на експлуатацію об’єктів поводження з небезпечними відходами на території м. Попасна» </w:t>
            </w:r>
          </w:p>
        </w:tc>
        <w:tc>
          <w:tcPr>
            <w:tcW w:w="1843" w:type="dxa"/>
          </w:tcPr>
          <w:p w:rsidR="00481DDF" w:rsidRPr="001A3AD3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28/5</w:t>
            </w:r>
          </w:p>
        </w:tc>
        <w:tc>
          <w:tcPr>
            <w:tcW w:w="1559" w:type="dxa"/>
          </w:tcPr>
          <w:p w:rsidR="00481DDF" w:rsidRPr="00C10970" w:rsidRDefault="00481DDF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A00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овторне</w:t>
            </w:r>
          </w:p>
        </w:tc>
        <w:tc>
          <w:tcPr>
            <w:tcW w:w="1701" w:type="dxa"/>
          </w:tcPr>
          <w:p w:rsidR="00481DDF" w:rsidRPr="00C10970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81D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559" w:type="dxa"/>
          </w:tcPr>
          <w:p w:rsidR="00481DDF" w:rsidRPr="00C10970" w:rsidRDefault="00481DDF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A00B8" w:rsidRPr="00DE6AB7" w:rsidTr="00806A8C">
        <w:tc>
          <w:tcPr>
            <w:tcW w:w="534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10" w:type="dxa"/>
          </w:tcPr>
          <w:p w:rsidR="00BA00B8" w:rsidRDefault="00BA00B8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«Про внесення змін до рішення міської ради шостого скликання від 14.07.2011р. № 13/10 «Про затвердження Правил благоустрою території міста Попасна» </w:t>
            </w:r>
          </w:p>
        </w:tc>
        <w:tc>
          <w:tcPr>
            <w:tcW w:w="1843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25.10.2012р. № 32/5</w:t>
            </w:r>
          </w:p>
        </w:tc>
        <w:tc>
          <w:tcPr>
            <w:tcW w:w="1559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01.05.2014р.</w:t>
            </w:r>
          </w:p>
        </w:tc>
        <w:tc>
          <w:tcPr>
            <w:tcW w:w="1559" w:type="dxa"/>
          </w:tcPr>
          <w:p w:rsidR="00BA00B8" w:rsidRPr="00C10970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A00B8" w:rsidRPr="00DE6AB7" w:rsidTr="00806A8C">
        <w:tc>
          <w:tcPr>
            <w:tcW w:w="534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010" w:type="dxa"/>
          </w:tcPr>
          <w:p w:rsidR="00BA00B8" w:rsidRDefault="00BA00B8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заборону роздрібної торгівлі в нічний час алкогольними, слабоалкогольними напоями та пивом (крім безалкогольного) на території м. Попасна»</w:t>
            </w:r>
          </w:p>
        </w:tc>
        <w:tc>
          <w:tcPr>
            <w:tcW w:w="1843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18.10.2013р. № 117</w:t>
            </w:r>
          </w:p>
        </w:tc>
        <w:tc>
          <w:tcPr>
            <w:tcW w:w="1559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01.05.2014р.</w:t>
            </w:r>
          </w:p>
        </w:tc>
        <w:tc>
          <w:tcPr>
            <w:tcW w:w="1559" w:type="dxa"/>
          </w:tcPr>
          <w:p w:rsidR="00BA00B8" w:rsidRPr="00C10970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A00B8" w:rsidRPr="00DE6AB7" w:rsidTr="00806A8C">
        <w:trPr>
          <w:trHeight w:val="765"/>
        </w:trPr>
        <w:tc>
          <w:tcPr>
            <w:tcW w:w="534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010" w:type="dxa"/>
          </w:tcPr>
          <w:p w:rsidR="00BA00B8" w:rsidRDefault="00BA00B8" w:rsidP="00BA00B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встановлення тарифів на послуги з вивезення твердих побутових відходів, які надає ПП «Елітжилком»</w:t>
            </w:r>
          </w:p>
          <w:p w:rsidR="00BA00B8" w:rsidRDefault="00BA00B8" w:rsidP="00BA00B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18.10.2013р. № 125</w:t>
            </w:r>
          </w:p>
        </w:tc>
        <w:tc>
          <w:tcPr>
            <w:tcW w:w="1559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01.05.2014р.</w:t>
            </w:r>
          </w:p>
        </w:tc>
        <w:tc>
          <w:tcPr>
            <w:tcW w:w="1559" w:type="dxa"/>
          </w:tcPr>
          <w:p w:rsidR="00BA00B8" w:rsidRPr="00C10970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A00B8" w:rsidRPr="00BA00B8" w:rsidTr="00806A8C">
        <w:trPr>
          <w:trHeight w:val="710"/>
        </w:trPr>
        <w:tc>
          <w:tcPr>
            <w:tcW w:w="534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010" w:type="dxa"/>
          </w:tcPr>
          <w:p w:rsidR="00BA00B8" w:rsidRDefault="00BA00B8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внесення змін до рішення міської ради від 14.07.2011 № 31/1 «Про місцеві податки і збори в м.Попасна» (із змінами)»</w:t>
            </w:r>
          </w:p>
        </w:tc>
        <w:tc>
          <w:tcPr>
            <w:tcW w:w="1843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29.11.2013р. №</w:t>
            </w:r>
            <w:r w:rsidR="00806A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48/4</w:t>
            </w:r>
          </w:p>
        </w:tc>
        <w:tc>
          <w:tcPr>
            <w:tcW w:w="1559" w:type="dxa"/>
          </w:tcPr>
          <w:p w:rsidR="00BA00B8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</w:tcPr>
          <w:p w:rsidR="00BA00B8" w:rsidRDefault="00BA00B8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01.06.2014р.</w:t>
            </w:r>
          </w:p>
        </w:tc>
        <w:tc>
          <w:tcPr>
            <w:tcW w:w="1559" w:type="dxa"/>
          </w:tcPr>
          <w:p w:rsidR="00BA00B8" w:rsidRPr="00C10970" w:rsidRDefault="00BA00B8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806A8C" w:rsidRPr="00BA00B8" w:rsidTr="00806A8C">
        <w:trPr>
          <w:trHeight w:val="710"/>
        </w:trPr>
        <w:tc>
          <w:tcPr>
            <w:tcW w:w="534" w:type="dxa"/>
          </w:tcPr>
          <w:p w:rsidR="00806A8C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010" w:type="dxa"/>
          </w:tcPr>
          <w:p w:rsidR="00806A8C" w:rsidRDefault="00806A8C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«Про затвердження Положення 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Попасна»   </w:t>
            </w:r>
          </w:p>
        </w:tc>
        <w:tc>
          <w:tcPr>
            <w:tcW w:w="1843" w:type="dxa"/>
          </w:tcPr>
          <w:p w:rsidR="00806A8C" w:rsidRDefault="00806A8C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20.06.2013р. № 63</w:t>
            </w:r>
          </w:p>
        </w:tc>
        <w:tc>
          <w:tcPr>
            <w:tcW w:w="1559" w:type="dxa"/>
          </w:tcPr>
          <w:p w:rsidR="00806A8C" w:rsidRDefault="00D67B01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</w:tcPr>
          <w:p w:rsidR="00806A8C" w:rsidRDefault="00D67B01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01.07.2014р.</w:t>
            </w:r>
          </w:p>
        </w:tc>
        <w:tc>
          <w:tcPr>
            <w:tcW w:w="1559" w:type="dxa"/>
          </w:tcPr>
          <w:p w:rsidR="00806A8C" w:rsidRPr="00C10970" w:rsidRDefault="00D67B01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BA00B8" w:rsidRPr="00BA00B8" w:rsidTr="00806A8C">
        <w:tc>
          <w:tcPr>
            <w:tcW w:w="534" w:type="dxa"/>
          </w:tcPr>
          <w:p w:rsidR="00BA00B8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3010" w:type="dxa"/>
          </w:tcPr>
          <w:p w:rsidR="00806A8C" w:rsidRDefault="00806A8C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затвердження Порядку перепланування жилих і нежилих приміщень у будинках в м. Попасна»</w:t>
            </w:r>
          </w:p>
          <w:p w:rsidR="00BA00B8" w:rsidRDefault="00BA00B8" w:rsidP="00BA00B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A00B8" w:rsidRDefault="00806A8C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28.01.2013р. № 8</w:t>
            </w:r>
          </w:p>
        </w:tc>
        <w:tc>
          <w:tcPr>
            <w:tcW w:w="1559" w:type="dxa"/>
          </w:tcPr>
          <w:p w:rsidR="00BA00B8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</w:tcPr>
          <w:p w:rsidR="00BA00B8" w:rsidRDefault="00806A8C" w:rsidP="00BA00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01.09.2014р.</w:t>
            </w:r>
          </w:p>
        </w:tc>
        <w:tc>
          <w:tcPr>
            <w:tcW w:w="1559" w:type="dxa"/>
          </w:tcPr>
          <w:p w:rsidR="00BA00B8" w:rsidRPr="00C10970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806A8C" w:rsidRPr="00BA00B8" w:rsidTr="00806A8C">
        <w:tc>
          <w:tcPr>
            <w:tcW w:w="534" w:type="dxa"/>
          </w:tcPr>
          <w:p w:rsidR="00806A8C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3010" w:type="dxa"/>
          </w:tcPr>
          <w:p w:rsidR="00806A8C" w:rsidRDefault="00806A8C" w:rsidP="00806A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затвердження Порядку розташування тимчасових споруд (металевих гаражів) у м. Попасна</w:t>
            </w:r>
            <w:r w:rsidRPr="00AC09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uk-UA"/>
              </w:rPr>
              <w:t>нова редакція</w:t>
            </w:r>
            <w:r w:rsidRPr="00AC094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806A8C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28.03.2013р. № 39/12</w:t>
            </w:r>
          </w:p>
        </w:tc>
        <w:tc>
          <w:tcPr>
            <w:tcW w:w="1559" w:type="dxa"/>
          </w:tcPr>
          <w:p w:rsidR="00806A8C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Повторне</w:t>
            </w:r>
          </w:p>
        </w:tc>
        <w:tc>
          <w:tcPr>
            <w:tcW w:w="1701" w:type="dxa"/>
          </w:tcPr>
          <w:p w:rsidR="00806A8C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01.10.2014р.</w:t>
            </w:r>
          </w:p>
        </w:tc>
        <w:tc>
          <w:tcPr>
            <w:tcW w:w="1559" w:type="dxa"/>
          </w:tcPr>
          <w:p w:rsidR="00806A8C" w:rsidRPr="00C10970" w:rsidRDefault="00806A8C" w:rsidP="00806A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481DDF" w:rsidRPr="00BA00B8" w:rsidRDefault="00481DDF" w:rsidP="00481DDF">
      <w:pPr>
        <w:pStyle w:val="a4"/>
        <w:tabs>
          <w:tab w:val="left" w:pos="35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C7C79" w:rsidRDefault="00FC7C79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7B01" w:rsidRDefault="00D67B01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7B01" w:rsidRPr="00FC7C79" w:rsidRDefault="00D67B01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481DDF" w:rsidRDefault="00F6139E" w:rsidP="00F6139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481DDF" w:rsidRDefault="00481DDF" w:rsidP="00F6139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67B01" w:rsidRDefault="00D67B01" w:rsidP="00D67B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ЖКГ, архітектури,</w:t>
      </w:r>
    </w:p>
    <w:p w:rsidR="00D67B01" w:rsidRPr="00156702" w:rsidRDefault="00D67B01" w:rsidP="00D67B0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містобудування та землеустрою                                                                  Н.О. Шмельова</w:t>
      </w:r>
    </w:p>
    <w:p w:rsidR="00F6139E" w:rsidRPr="00F6139E" w:rsidRDefault="008B6C73" w:rsidP="002724FC">
      <w:pPr>
        <w:pStyle w:val="a4"/>
        <w:rPr>
          <w:rFonts w:ascii="Times New Roman" w:hAnsi="Times New Roman" w:cs="Times New Roman"/>
          <w:sz w:val="24"/>
          <w:szCs w:val="24"/>
        </w:rPr>
      </w:pPr>
      <w:r w:rsidRPr="00BA00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F6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6139E" w:rsidRPr="00F6139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C37"/>
    <w:rsid w:val="0009720A"/>
    <w:rsid w:val="000E068A"/>
    <w:rsid w:val="0011260A"/>
    <w:rsid w:val="00156702"/>
    <w:rsid w:val="001A3AD3"/>
    <w:rsid w:val="001A7F9D"/>
    <w:rsid w:val="001E297B"/>
    <w:rsid w:val="001F1546"/>
    <w:rsid w:val="002163F3"/>
    <w:rsid w:val="00253DC7"/>
    <w:rsid w:val="00260C37"/>
    <w:rsid w:val="002711DD"/>
    <w:rsid w:val="002724FC"/>
    <w:rsid w:val="0029576F"/>
    <w:rsid w:val="00363655"/>
    <w:rsid w:val="003A5009"/>
    <w:rsid w:val="00481DDF"/>
    <w:rsid w:val="00493A80"/>
    <w:rsid w:val="004A0674"/>
    <w:rsid w:val="004B5557"/>
    <w:rsid w:val="004B73A1"/>
    <w:rsid w:val="004F550B"/>
    <w:rsid w:val="00541869"/>
    <w:rsid w:val="005472AB"/>
    <w:rsid w:val="00560C2E"/>
    <w:rsid w:val="00592432"/>
    <w:rsid w:val="005959CF"/>
    <w:rsid w:val="005A740E"/>
    <w:rsid w:val="006560CC"/>
    <w:rsid w:val="006F138A"/>
    <w:rsid w:val="007369BF"/>
    <w:rsid w:val="007605C4"/>
    <w:rsid w:val="00780A40"/>
    <w:rsid w:val="007E6F3D"/>
    <w:rsid w:val="00804B4F"/>
    <w:rsid w:val="00806A8C"/>
    <w:rsid w:val="008B6C73"/>
    <w:rsid w:val="0090494C"/>
    <w:rsid w:val="009911A9"/>
    <w:rsid w:val="009A4A7E"/>
    <w:rsid w:val="00A15D10"/>
    <w:rsid w:val="00AA1156"/>
    <w:rsid w:val="00AC4F6F"/>
    <w:rsid w:val="00BA00B8"/>
    <w:rsid w:val="00BB0309"/>
    <w:rsid w:val="00C10970"/>
    <w:rsid w:val="00C526B3"/>
    <w:rsid w:val="00C6644C"/>
    <w:rsid w:val="00C67B49"/>
    <w:rsid w:val="00D67B01"/>
    <w:rsid w:val="00DC213C"/>
    <w:rsid w:val="00DE314A"/>
    <w:rsid w:val="00DE6AB7"/>
    <w:rsid w:val="00E660C9"/>
    <w:rsid w:val="00F20BF4"/>
    <w:rsid w:val="00F6139E"/>
    <w:rsid w:val="00FB58B6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60C37"/>
    <w:pPr>
      <w:spacing w:after="0" w:line="240" w:lineRule="auto"/>
    </w:pPr>
  </w:style>
  <w:style w:type="table" w:styleId="a5">
    <w:name w:val="Table Grid"/>
    <w:basedOn w:val="a1"/>
    <w:uiPriority w:val="59"/>
    <w:rsid w:val="00260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28</cp:revision>
  <cp:lastPrinted>2013-12-03T14:55:00Z</cp:lastPrinted>
  <dcterms:created xsi:type="dcterms:W3CDTF">2011-12-22T13:08:00Z</dcterms:created>
  <dcterms:modified xsi:type="dcterms:W3CDTF">2013-12-06T06:36:00Z</dcterms:modified>
</cp:coreProperties>
</file>