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52" w:rsidRDefault="001E1052" w:rsidP="001E1052">
      <w:pPr>
        <w:pStyle w:val="2"/>
        <w:ind w:right="-32"/>
        <w:jc w:val="right"/>
        <w:rPr>
          <w:sz w:val="8"/>
          <w:szCs w:val="8"/>
        </w:rPr>
      </w:pPr>
      <w:r>
        <w:rPr>
          <w:sz w:val="8"/>
          <w:szCs w:val="8"/>
        </w:rPr>
        <w:t xml:space="preserve">                                                       </w:t>
      </w:r>
      <w:r>
        <w:rPr>
          <w:sz w:val="28"/>
          <w:szCs w:val="28"/>
        </w:rPr>
        <w:t>ПРОЄКТ</w:t>
      </w:r>
    </w:p>
    <w:p w:rsidR="001E1052" w:rsidRDefault="001E1052" w:rsidP="001E1052">
      <w:pPr>
        <w:pStyle w:val="2"/>
        <w:ind w:right="-32"/>
        <w:jc w:val="center"/>
        <w:rPr>
          <w:sz w:val="8"/>
          <w:szCs w:val="8"/>
        </w:rPr>
      </w:pPr>
    </w:p>
    <w:p w:rsidR="001E1052" w:rsidRDefault="001E1052" w:rsidP="001E1052">
      <w:pPr>
        <w:pStyle w:val="2"/>
        <w:ind w:right="-32"/>
        <w:jc w:val="center"/>
        <w:rPr>
          <w:sz w:val="8"/>
          <w:szCs w:val="8"/>
        </w:rPr>
      </w:pPr>
    </w:p>
    <w:p w:rsidR="001E1052" w:rsidRDefault="001E1052" w:rsidP="001E1052">
      <w:pPr>
        <w:pStyle w:val="2"/>
        <w:ind w:right="-32"/>
        <w:jc w:val="center"/>
        <w:rPr>
          <w:sz w:val="8"/>
          <w:szCs w:val="8"/>
        </w:rPr>
      </w:pPr>
    </w:p>
    <w:p w:rsidR="001E1052" w:rsidRDefault="001E1052" w:rsidP="001E1052">
      <w:pPr>
        <w:pStyle w:val="2"/>
        <w:ind w:right="-32"/>
        <w:jc w:val="center"/>
        <w:rPr>
          <w:sz w:val="8"/>
          <w:szCs w:val="8"/>
        </w:rPr>
      </w:pPr>
      <w:r>
        <w:rPr>
          <w:noProof/>
          <w:sz w:val="15"/>
          <w:szCs w:val="15"/>
          <w:lang w:val="ru-RU"/>
        </w:rPr>
        <w:drawing>
          <wp:inline distT="0" distB="0" distL="0" distR="0">
            <wp:extent cx="419100" cy="600075"/>
            <wp:effectExtent l="0" t="0" r="0" b="9525"/>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1E1052" w:rsidRDefault="001E1052" w:rsidP="001E1052">
      <w:pPr>
        <w:pStyle w:val="2"/>
        <w:ind w:right="-32"/>
        <w:jc w:val="center"/>
        <w:rPr>
          <w:sz w:val="8"/>
          <w:szCs w:val="8"/>
        </w:rPr>
      </w:pPr>
    </w:p>
    <w:p w:rsidR="001E1052" w:rsidRDefault="001E1052" w:rsidP="001E1052">
      <w:pPr>
        <w:pStyle w:val="2"/>
        <w:ind w:right="-32"/>
        <w:jc w:val="center"/>
        <w:rPr>
          <w:sz w:val="8"/>
          <w:szCs w:val="8"/>
        </w:rPr>
      </w:pPr>
    </w:p>
    <w:p w:rsidR="001E1052" w:rsidRDefault="001E1052" w:rsidP="001E1052">
      <w:pPr>
        <w:pStyle w:val="2"/>
        <w:ind w:right="400"/>
        <w:jc w:val="center"/>
        <w:rPr>
          <w:sz w:val="19"/>
          <w:szCs w:val="19"/>
        </w:rPr>
      </w:pPr>
    </w:p>
    <w:p w:rsidR="001E1052" w:rsidRDefault="001E1052" w:rsidP="001E1052">
      <w:pPr>
        <w:pStyle w:val="a3"/>
        <w:rPr>
          <w:b/>
        </w:rPr>
      </w:pPr>
      <w:r>
        <w:rPr>
          <w:b/>
        </w:rPr>
        <w:t>УКРАЇНА</w:t>
      </w:r>
    </w:p>
    <w:p w:rsidR="001E1052" w:rsidRDefault="001E1052" w:rsidP="001E1052">
      <w:pPr>
        <w:pStyle w:val="a3"/>
        <w:rPr>
          <w:b/>
          <w:lang w:val="uk-UA"/>
        </w:rPr>
      </w:pPr>
      <w:r>
        <w:rPr>
          <w:b/>
          <w:lang w:val="uk-UA"/>
        </w:rPr>
        <w:t>ЛУГАНСЬКА   ОБЛАСТЬ</w:t>
      </w:r>
    </w:p>
    <w:p w:rsidR="001E1052" w:rsidRDefault="001E1052" w:rsidP="001E1052">
      <w:pPr>
        <w:pStyle w:val="a3"/>
        <w:rPr>
          <w:b/>
          <w:lang w:val="uk-UA"/>
        </w:rPr>
      </w:pPr>
      <w:r>
        <w:rPr>
          <w:b/>
          <w:lang w:val="uk-UA"/>
        </w:rPr>
        <w:t>ПОПАСНЯНСЬКА  МІСЬКА  РАДА</w:t>
      </w:r>
    </w:p>
    <w:p w:rsidR="001E1052" w:rsidRDefault="001E1052" w:rsidP="001E1052">
      <w:pPr>
        <w:pStyle w:val="a3"/>
        <w:rPr>
          <w:b/>
          <w:lang w:val="uk-UA"/>
        </w:rPr>
      </w:pPr>
      <w:r>
        <w:rPr>
          <w:b/>
          <w:lang w:val="uk-UA"/>
        </w:rPr>
        <w:t>ВИКОНАВЧИЙ КОМІТЕТ</w:t>
      </w:r>
    </w:p>
    <w:p w:rsidR="001E1052" w:rsidRDefault="001E1052" w:rsidP="001E1052">
      <w:pPr>
        <w:pStyle w:val="a3"/>
        <w:rPr>
          <w:b/>
          <w:lang w:val="uk-UA"/>
        </w:rPr>
      </w:pPr>
    </w:p>
    <w:p w:rsidR="001E1052" w:rsidRDefault="001E1052" w:rsidP="001E1052">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1E1052" w:rsidRDefault="001E1052" w:rsidP="001E1052">
      <w:pPr>
        <w:tabs>
          <w:tab w:val="left" w:pos="3600"/>
        </w:tabs>
        <w:rPr>
          <w:rFonts w:ascii="Times New Roman" w:hAnsi="Times New Roman"/>
          <w:sz w:val="28"/>
          <w:szCs w:val="28"/>
          <w:lang w:val="uk-UA"/>
        </w:rPr>
      </w:pPr>
      <w:r>
        <w:rPr>
          <w:rFonts w:ascii="Times New Roman" w:hAnsi="Times New Roman"/>
          <w:sz w:val="28"/>
          <w:szCs w:val="28"/>
          <w:lang w:val="uk-UA"/>
        </w:rPr>
        <w:t xml:space="preserve">20 серпня </w:t>
      </w:r>
      <w:r>
        <w:rPr>
          <w:rFonts w:ascii="Times New Roman" w:hAnsi="Times New Roman"/>
          <w:sz w:val="28"/>
          <w:szCs w:val="28"/>
        </w:rPr>
        <w:t>20</w:t>
      </w:r>
      <w:r>
        <w:rPr>
          <w:rFonts w:ascii="Times New Roman" w:hAnsi="Times New Roman"/>
          <w:sz w:val="28"/>
          <w:szCs w:val="28"/>
          <w:lang w:val="uk-UA"/>
        </w:rPr>
        <w:t>20</w:t>
      </w:r>
      <w:r>
        <w:rPr>
          <w:rFonts w:ascii="Times New Roman" w:hAnsi="Times New Roman"/>
          <w:sz w:val="28"/>
          <w:szCs w:val="28"/>
        </w:rPr>
        <w:t xml:space="preserve"> р.                           м. Попасна</w:t>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 </w:t>
      </w:r>
    </w:p>
    <w:p w:rsidR="001E1052" w:rsidRDefault="001E1052" w:rsidP="001E1052">
      <w:pPr>
        <w:tabs>
          <w:tab w:val="left" w:pos="3600"/>
        </w:tabs>
        <w:rPr>
          <w:rFonts w:ascii="Times New Roman" w:hAnsi="Times New Roman"/>
          <w:sz w:val="28"/>
          <w:szCs w:val="28"/>
        </w:rPr>
      </w:pPr>
    </w:p>
    <w:p w:rsidR="001E1052" w:rsidRDefault="001E1052" w:rsidP="001E1052">
      <w:pPr>
        <w:pStyle w:val="a5"/>
        <w:rPr>
          <w:rFonts w:ascii="Times New Roman" w:hAnsi="Times New Roman" w:cs="Times New Roman"/>
          <w:b/>
          <w:sz w:val="24"/>
          <w:szCs w:val="24"/>
          <w:lang w:val="uk-UA"/>
        </w:rPr>
      </w:pPr>
      <w:r>
        <w:rPr>
          <w:rFonts w:ascii="Times New Roman" w:hAnsi="Times New Roman" w:cs="Times New Roman"/>
          <w:b/>
          <w:sz w:val="24"/>
          <w:szCs w:val="24"/>
          <w:lang w:val="uk-UA"/>
        </w:rPr>
        <w:t>Про погодження графіку роботи кафе «Телеграф»</w:t>
      </w:r>
      <w:r w:rsidR="00932FA8">
        <w:rPr>
          <w:rFonts w:ascii="Times New Roman" w:hAnsi="Times New Roman" w:cs="Times New Roman"/>
          <w:b/>
          <w:sz w:val="24"/>
          <w:szCs w:val="24"/>
          <w:lang w:val="uk-UA"/>
        </w:rPr>
        <w:t>,</w:t>
      </w:r>
      <w:bookmarkStart w:id="0" w:name="_GoBack"/>
      <w:bookmarkEnd w:id="0"/>
    </w:p>
    <w:p w:rsidR="001E1052" w:rsidRDefault="001E1052" w:rsidP="001E1052">
      <w:pPr>
        <w:pStyle w:val="a5"/>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розміщеного за адресою: м. Попасна, </w:t>
      </w:r>
    </w:p>
    <w:p w:rsidR="001E1052" w:rsidRDefault="001E1052" w:rsidP="001E1052">
      <w:pPr>
        <w:pStyle w:val="a5"/>
        <w:rPr>
          <w:rFonts w:ascii="Times New Roman" w:hAnsi="Times New Roman" w:cs="Times New Roman"/>
          <w:b/>
          <w:sz w:val="24"/>
          <w:szCs w:val="24"/>
          <w:lang w:val="uk-UA"/>
        </w:rPr>
      </w:pPr>
      <w:r>
        <w:rPr>
          <w:rFonts w:ascii="Times New Roman" w:hAnsi="Times New Roman" w:cs="Times New Roman"/>
          <w:b/>
          <w:sz w:val="24"/>
          <w:szCs w:val="24"/>
          <w:lang w:val="uk-UA"/>
        </w:rPr>
        <w:t>площа Миру,</w:t>
      </w:r>
      <w:r w:rsidR="00AD5D2D">
        <w:rPr>
          <w:rFonts w:ascii="Times New Roman" w:hAnsi="Times New Roman" w:cs="Times New Roman"/>
          <w:b/>
          <w:sz w:val="24"/>
          <w:szCs w:val="24"/>
          <w:lang w:val="uk-UA"/>
        </w:rPr>
        <w:t xml:space="preserve"> </w:t>
      </w:r>
      <w:r>
        <w:rPr>
          <w:rFonts w:ascii="Times New Roman" w:hAnsi="Times New Roman" w:cs="Times New Roman"/>
          <w:b/>
          <w:sz w:val="24"/>
          <w:szCs w:val="24"/>
          <w:lang w:val="uk-UA"/>
        </w:rPr>
        <w:t>3</w:t>
      </w:r>
    </w:p>
    <w:p w:rsidR="001E1052" w:rsidRDefault="001E1052" w:rsidP="001E1052">
      <w:pPr>
        <w:spacing w:after="0"/>
        <w:rPr>
          <w:rFonts w:ascii="Times New Roman" w:hAnsi="Times New Roman"/>
          <w:sz w:val="24"/>
          <w:szCs w:val="24"/>
          <w:lang w:val="uk-UA"/>
        </w:rPr>
      </w:pPr>
    </w:p>
    <w:p w:rsidR="001E1052" w:rsidRDefault="001E1052" w:rsidP="001E1052">
      <w:pPr>
        <w:spacing w:after="0"/>
        <w:ind w:firstLine="540"/>
        <w:jc w:val="both"/>
        <w:rPr>
          <w:rFonts w:ascii="Times New Roman" w:hAnsi="Times New Roman"/>
          <w:sz w:val="24"/>
          <w:szCs w:val="24"/>
          <w:lang w:val="uk-UA"/>
        </w:rPr>
      </w:pPr>
      <w:r>
        <w:rPr>
          <w:rFonts w:ascii="Times New Roman" w:hAnsi="Times New Roman"/>
          <w:sz w:val="24"/>
          <w:szCs w:val="24"/>
          <w:lang w:val="uk-UA"/>
        </w:rPr>
        <w:t>Розглянувши заяву фізичної особи - підприємця Євтушенка Дмитра Костянтиновича                від 30.07.2020, відповідно до підпункту 4 пункту б) частини 1 статті 30 Закону України «Про місцеве самоврядування в Україні»</w:t>
      </w:r>
      <w:r>
        <w:rPr>
          <w:rFonts w:ascii="Times New Roman" w:hAnsi="Times New Roman" w:cs="Times New Roman"/>
          <w:sz w:val="24"/>
          <w:szCs w:val="24"/>
          <w:lang w:val="uk-UA"/>
        </w:rPr>
        <w:t>, керуючись Положенням</w:t>
      </w:r>
      <w:r>
        <w:rPr>
          <w:b/>
          <w:szCs w:val="28"/>
          <w:lang w:val="uk-UA"/>
        </w:rPr>
        <w:t xml:space="preserve"> </w:t>
      </w:r>
      <w:r>
        <w:rPr>
          <w:rFonts w:ascii="Times New Roman" w:hAnsi="Times New Roman" w:cs="Times New Roman"/>
          <w:sz w:val="24"/>
          <w:szCs w:val="24"/>
          <w:lang w:val="uk-UA"/>
        </w:rPr>
        <w:t>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затвердженого рішенням виконкому Попаснянської міської ради від 20.06.2013 № 63,</w:t>
      </w:r>
      <w:r>
        <w:rPr>
          <w:rFonts w:ascii="Times New Roman" w:hAnsi="Times New Roman"/>
          <w:sz w:val="24"/>
          <w:szCs w:val="24"/>
          <w:lang w:val="uk-UA"/>
        </w:rPr>
        <w:t xml:space="preserve"> виконавчий комітет Попаснянської міської ради</w:t>
      </w:r>
    </w:p>
    <w:p w:rsidR="001E1052" w:rsidRDefault="001E1052" w:rsidP="001E1052">
      <w:pPr>
        <w:spacing w:after="0"/>
        <w:ind w:firstLine="540"/>
        <w:jc w:val="both"/>
        <w:rPr>
          <w:rFonts w:ascii="Times New Roman" w:hAnsi="Times New Roman"/>
          <w:sz w:val="24"/>
          <w:szCs w:val="24"/>
          <w:lang w:val="uk-UA"/>
        </w:rPr>
      </w:pPr>
    </w:p>
    <w:p w:rsidR="001E1052" w:rsidRDefault="001E1052" w:rsidP="001E1052">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ВИРІШИВ: </w:t>
      </w:r>
    </w:p>
    <w:p w:rsidR="001E1052" w:rsidRDefault="001E1052" w:rsidP="001E1052">
      <w:pPr>
        <w:spacing w:after="0"/>
        <w:ind w:firstLine="540"/>
        <w:jc w:val="both"/>
        <w:rPr>
          <w:rFonts w:ascii="Times New Roman" w:hAnsi="Times New Roman"/>
          <w:sz w:val="24"/>
          <w:szCs w:val="24"/>
          <w:lang w:val="uk-UA"/>
        </w:rPr>
      </w:pPr>
    </w:p>
    <w:p w:rsidR="001E1052" w:rsidRDefault="001E1052" w:rsidP="001E1052">
      <w:pPr>
        <w:pStyle w:val="a6"/>
        <w:numPr>
          <w:ilvl w:val="0"/>
          <w:numId w:val="1"/>
        </w:numPr>
        <w:jc w:val="both"/>
        <w:rPr>
          <w:rFonts w:ascii="Times New Roman" w:hAnsi="Times New Roman"/>
          <w:sz w:val="24"/>
          <w:szCs w:val="24"/>
          <w:lang w:val="uk-UA"/>
        </w:rPr>
      </w:pPr>
      <w:r>
        <w:rPr>
          <w:rFonts w:ascii="Times New Roman" w:hAnsi="Times New Roman"/>
          <w:sz w:val="24"/>
          <w:szCs w:val="24"/>
          <w:lang w:val="uk-UA"/>
        </w:rPr>
        <w:t>Погодити графік роботи кафе «Телеграф», розміщеного за адресою м. Попасна,                  площа Миру,3 фізичній особі-підприємцю Євтушенко Дмитру Костянтиновичу:</w:t>
      </w:r>
    </w:p>
    <w:p w:rsidR="001E1052" w:rsidRDefault="001E1052" w:rsidP="001E1052">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неділя –четвер – з 10.00 год. до 22.00 год.</w:t>
      </w:r>
    </w:p>
    <w:p w:rsidR="001E1052" w:rsidRDefault="001E1052" w:rsidP="001E1052">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п’ятниця, субота – з 10.00 год. до 23.00 год.</w:t>
      </w:r>
    </w:p>
    <w:p w:rsidR="001E1052" w:rsidRDefault="001E1052" w:rsidP="001E1052">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без вихідних.</w:t>
      </w:r>
    </w:p>
    <w:p w:rsidR="001E1052" w:rsidRDefault="001E1052" w:rsidP="001E1052">
      <w:pPr>
        <w:pStyle w:val="a6"/>
        <w:spacing w:after="0"/>
        <w:ind w:left="735"/>
        <w:jc w:val="both"/>
        <w:rPr>
          <w:rFonts w:ascii="Times New Roman" w:hAnsi="Times New Roman"/>
          <w:sz w:val="24"/>
          <w:szCs w:val="24"/>
          <w:lang w:val="uk-UA"/>
        </w:rPr>
      </w:pPr>
      <w:r>
        <w:rPr>
          <w:rFonts w:ascii="Times New Roman" w:hAnsi="Times New Roman"/>
          <w:sz w:val="24"/>
          <w:szCs w:val="24"/>
          <w:lang w:val="uk-UA"/>
        </w:rPr>
        <w:t xml:space="preserve">                                                                         </w:t>
      </w:r>
    </w:p>
    <w:p w:rsidR="001E1052" w:rsidRDefault="001E1052" w:rsidP="001E1052">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Фізична особа - підприємець  Євтушенко Дмитро Костянтинович несе персональну відповідальність за дотримання громадського 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харчування (кафе, барів, ресторанів та інше) на території об’єктів благоустрою міста Попасна, затвердженого відповідним рішенням міської ради від 24.05.2011  № 12/5 (надалі Положення).</w:t>
      </w:r>
    </w:p>
    <w:p w:rsidR="001E1052" w:rsidRDefault="001E1052" w:rsidP="001E1052">
      <w:pPr>
        <w:pStyle w:val="a6"/>
        <w:spacing w:after="0"/>
        <w:jc w:val="both"/>
        <w:rPr>
          <w:rFonts w:ascii="Times New Roman" w:hAnsi="Times New Roman"/>
          <w:sz w:val="24"/>
          <w:szCs w:val="24"/>
          <w:lang w:val="uk-UA"/>
        </w:rPr>
      </w:pPr>
    </w:p>
    <w:p w:rsidR="001E1052" w:rsidRDefault="001E1052" w:rsidP="001E1052">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При виявленні порушень  фізична особа – підприємець Євтушенко Дмитро Костянтинович 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об’єкту громадського харчування  до усунення порушень.</w:t>
      </w:r>
    </w:p>
    <w:p w:rsidR="001E1052" w:rsidRDefault="001E1052" w:rsidP="001E1052">
      <w:pPr>
        <w:spacing w:after="0"/>
        <w:jc w:val="both"/>
        <w:rPr>
          <w:rFonts w:ascii="Times New Roman" w:hAnsi="Times New Roman"/>
          <w:sz w:val="24"/>
          <w:szCs w:val="24"/>
          <w:lang w:val="uk-UA"/>
        </w:rPr>
      </w:pPr>
    </w:p>
    <w:p w:rsidR="001E1052" w:rsidRDefault="001E1052" w:rsidP="001E1052">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Контроль за виконанням цього рішення покласти на заступника міського голови Табачинського М.М. та  постійну комісію з обстеження об’єктів соціальної сфери</w:t>
      </w:r>
    </w:p>
    <w:p w:rsidR="001E1052" w:rsidRDefault="001E1052" w:rsidP="001E1052">
      <w:pPr>
        <w:pStyle w:val="a6"/>
        <w:spacing w:after="0"/>
        <w:jc w:val="both"/>
        <w:rPr>
          <w:rFonts w:ascii="Times New Roman" w:hAnsi="Times New Roman"/>
          <w:sz w:val="24"/>
          <w:szCs w:val="24"/>
          <w:lang w:val="uk-UA"/>
        </w:rPr>
      </w:pPr>
    </w:p>
    <w:p w:rsidR="001E1052" w:rsidRDefault="001E1052" w:rsidP="001E1052">
      <w:pPr>
        <w:pStyle w:val="a6"/>
        <w:spacing w:after="0"/>
        <w:jc w:val="both"/>
        <w:rPr>
          <w:rFonts w:ascii="Times New Roman" w:hAnsi="Times New Roman"/>
          <w:sz w:val="24"/>
          <w:szCs w:val="24"/>
          <w:lang w:val="uk-UA"/>
        </w:rPr>
      </w:pPr>
    </w:p>
    <w:p w:rsidR="001E1052" w:rsidRDefault="001E1052" w:rsidP="001E1052">
      <w:pPr>
        <w:spacing w:after="0"/>
        <w:jc w:val="both"/>
        <w:rPr>
          <w:rFonts w:ascii="Times New Roman" w:hAnsi="Times New Roman"/>
          <w:sz w:val="24"/>
          <w:szCs w:val="24"/>
          <w:lang w:val="uk-UA"/>
        </w:rPr>
      </w:pPr>
    </w:p>
    <w:p w:rsidR="001E1052" w:rsidRDefault="001E1052" w:rsidP="001E1052">
      <w:pPr>
        <w:spacing w:after="0"/>
        <w:rPr>
          <w:rFonts w:ascii="Times New Roman" w:hAnsi="Times New Roman"/>
          <w:sz w:val="24"/>
          <w:szCs w:val="24"/>
          <w:lang w:val="uk-UA"/>
        </w:rPr>
      </w:pPr>
      <w:r>
        <w:rPr>
          <w:rFonts w:ascii="Times New Roman" w:hAnsi="Times New Roman"/>
          <w:sz w:val="24"/>
          <w:szCs w:val="24"/>
          <w:lang w:val="uk-UA"/>
        </w:rPr>
        <w:t xml:space="preserve">                 Міський голова                                                                     Ю.І. Онищенко</w:t>
      </w:r>
    </w:p>
    <w:p w:rsidR="001E1052" w:rsidRDefault="001E1052" w:rsidP="001E1052">
      <w:pPr>
        <w:spacing w:after="0"/>
        <w:rPr>
          <w:rFonts w:ascii="Times New Roman" w:hAnsi="Times New Roman"/>
          <w:sz w:val="24"/>
          <w:szCs w:val="24"/>
          <w:lang w:val="uk-UA"/>
        </w:rPr>
      </w:pPr>
    </w:p>
    <w:p w:rsidR="001E1052" w:rsidRDefault="001E1052" w:rsidP="001E1052">
      <w:pPr>
        <w:spacing w:after="0"/>
        <w:rPr>
          <w:rFonts w:ascii="Times New Roman" w:hAnsi="Times New Roman"/>
          <w:sz w:val="24"/>
          <w:szCs w:val="24"/>
          <w:lang w:val="uk-UA"/>
        </w:rPr>
      </w:pPr>
    </w:p>
    <w:p w:rsidR="001E1052" w:rsidRDefault="001E1052" w:rsidP="001E1052">
      <w:pPr>
        <w:spacing w:after="0"/>
        <w:rPr>
          <w:rFonts w:ascii="Times New Roman" w:hAnsi="Times New Roman"/>
          <w:sz w:val="24"/>
          <w:szCs w:val="24"/>
          <w:lang w:val="uk-UA"/>
        </w:rPr>
      </w:pPr>
    </w:p>
    <w:p w:rsidR="001E1052" w:rsidRDefault="001E1052" w:rsidP="001E1052">
      <w:pPr>
        <w:spacing w:after="0"/>
        <w:rPr>
          <w:rFonts w:ascii="Times New Roman" w:hAnsi="Times New Roman"/>
          <w:sz w:val="24"/>
          <w:szCs w:val="24"/>
          <w:lang w:val="uk-UA"/>
        </w:rPr>
      </w:pPr>
    </w:p>
    <w:p w:rsidR="001E1052" w:rsidRDefault="001E1052" w:rsidP="001E1052">
      <w:pPr>
        <w:spacing w:after="0"/>
        <w:rPr>
          <w:rFonts w:ascii="Times New Roman" w:hAnsi="Times New Roman"/>
          <w:sz w:val="24"/>
          <w:szCs w:val="24"/>
          <w:lang w:val="uk-UA"/>
        </w:rPr>
      </w:pPr>
    </w:p>
    <w:p w:rsidR="001E1052" w:rsidRDefault="001E1052" w:rsidP="001E1052">
      <w:pPr>
        <w:spacing w:after="0"/>
        <w:rPr>
          <w:rFonts w:ascii="Times New Roman" w:hAnsi="Times New Roman"/>
          <w:sz w:val="24"/>
          <w:szCs w:val="24"/>
          <w:lang w:val="uk-UA"/>
        </w:rPr>
      </w:pPr>
    </w:p>
    <w:p w:rsidR="001E1052" w:rsidRDefault="001E1052" w:rsidP="001E1052">
      <w:pPr>
        <w:spacing w:after="0"/>
        <w:rPr>
          <w:rFonts w:ascii="Times New Roman" w:hAnsi="Times New Roman"/>
          <w:sz w:val="24"/>
          <w:szCs w:val="24"/>
          <w:lang w:val="uk-UA"/>
        </w:rPr>
      </w:pPr>
    </w:p>
    <w:p w:rsidR="001E1052" w:rsidRDefault="001E1052" w:rsidP="001E1052">
      <w:pPr>
        <w:spacing w:after="0"/>
        <w:rPr>
          <w:rFonts w:ascii="Times New Roman" w:hAnsi="Times New Roman"/>
          <w:sz w:val="24"/>
          <w:szCs w:val="24"/>
          <w:lang w:val="uk-UA"/>
        </w:rPr>
      </w:pPr>
    </w:p>
    <w:p w:rsidR="001E1052" w:rsidRDefault="001E1052" w:rsidP="001E1052">
      <w:pPr>
        <w:spacing w:after="0"/>
        <w:rPr>
          <w:rFonts w:ascii="Times New Roman" w:hAnsi="Times New Roman"/>
          <w:sz w:val="24"/>
          <w:szCs w:val="24"/>
          <w:lang w:val="uk-UA"/>
        </w:rPr>
      </w:pPr>
    </w:p>
    <w:p w:rsidR="001E1052" w:rsidRDefault="001E1052" w:rsidP="001E1052">
      <w:pPr>
        <w:spacing w:after="0"/>
        <w:rPr>
          <w:rFonts w:ascii="Times New Roman" w:hAnsi="Times New Roman"/>
          <w:sz w:val="24"/>
          <w:szCs w:val="24"/>
          <w:lang w:val="uk-UA"/>
        </w:rPr>
      </w:pPr>
    </w:p>
    <w:p w:rsidR="001E1052" w:rsidRDefault="001E1052" w:rsidP="001E1052"/>
    <w:p w:rsidR="001E1052" w:rsidRDefault="001E1052" w:rsidP="001E1052"/>
    <w:p w:rsidR="001E1052" w:rsidRDefault="001E1052" w:rsidP="001E1052"/>
    <w:p w:rsidR="001E1052" w:rsidRDefault="001E1052" w:rsidP="001E1052"/>
    <w:p w:rsidR="001E1052" w:rsidRDefault="001E1052" w:rsidP="001E1052"/>
    <w:p w:rsidR="001E1052" w:rsidRDefault="001E1052" w:rsidP="001E1052"/>
    <w:p w:rsidR="001E1052" w:rsidRDefault="001E1052" w:rsidP="001E1052"/>
    <w:p w:rsidR="001E1052" w:rsidRDefault="001E1052" w:rsidP="001E1052"/>
    <w:p w:rsidR="001E1052" w:rsidRDefault="001E1052" w:rsidP="001E1052">
      <w:pPr>
        <w:rPr>
          <w:rFonts w:ascii="Times New Roman" w:hAnsi="Times New Roman" w:cs="Times New Roman"/>
          <w:sz w:val="18"/>
          <w:szCs w:val="18"/>
          <w:lang w:val="uk-UA"/>
        </w:rPr>
      </w:pPr>
      <w:r>
        <w:rPr>
          <w:rFonts w:ascii="Times New Roman" w:hAnsi="Times New Roman" w:cs="Times New Roman"/>
          <w:sz w:val="18"/>
          <w:szCs w:val="18"/>
          <w:lang w:val="uk-UA"/>
        </w:rPr>
        <w:t xml:space="preserve">Підготувала: </w:t>
      </w:r>
      <w:proofErr w:type="spellStart"/>
      <w:r>
        <w:rPr>
          <w:rFonts w:ascii="Times New Roman" w:hAnsi="Times New Roman" w:cs="Times New Roman"/>
          <w:sz w:val="18"/>
          <w:szCs w:val="18"/>
        </w:rPr>
        <w:t>Висоцька</w:t>
      </w:r>
      <w:proofErr w:type="spellEnd"/>
      <w:r>
        <w:rPr>
          <w:rFonts w:ascii="Times New Roman" w:hAnsi="Times New Roman" w:cs="Times New Roman"/>
          <w:sz w:val="18"/>
          <w:szCs w:val="18"/>
        </w:rPr>
        <w:t>,</w:t>
      </w:r>
      <w:r>
        <w:rPr>
          <w:rFonts w:ascii="Times New Roman" w:hAnsi="Times New Roman" w:cs="Times New Roman"/>
          <w:sz w:val="18"/>
          <w:szCs w:val="18"/>
          <w:lang w:val="uk-UA"/>
        </w:rPr>
        <w:t xml:space="preserve"> 2 05 65</w:t>
      </w:r>
    </w:p>
    <w:p w:rsidR="001E1052" w:rsidRDefault="001E1052" w:rsidP="001E1052"/>
    <w:p w:rsidR="00A57053" w:rsidRDefault="00A57053"/>
    <w:sectPr w:rsidR="00A57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2B"/>
    <w:multiLevelType w:val="hybridMultilevel"/>
    <w:tmpl w:val="68AC1EAA"/>
    <w:lvl w:ilvl="0" w:tplc="87EC04B8">
      <w:start w:val="1"/>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2D332C"/>
    <w:multiLevelType w:val="hybridMultilevel"/>
    <w:tmpl w:val="C1C2E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4C"/>
    <w:rsid w:val="001E1052"/>
    <w:rsid w:val="00434C4C"/>
    <w:rsid w:val="005A0021"/>
    <w:rsid w:val="00932FA8"/>
    <w:rsid w:val="00A57053"/>
    <w:rsid w:val="00AD5D2D"/>
    <w:rsid w:val="00EA5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0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E1052"/>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1E1052"/>
    <w:rPr>
      <w:rFonts w:ascii="Times New Roman" w:eastAsia="Times New Roman" w:hAnsi="Times New Roman" w:cs="Times New Roman"/>
      <w:sz w:val="28"/>
      <w:szCs w:val="24"/>
      <w:lang w:eastAsia="ru-RU"/>
    </w:rPr>
  </w:style>
  <w:style w:type="paragraph" w:styleId="a5">
    <w:name w:val="No Spacing"/>
    <w:uiPriority w:val="1"/>
    <w:qFormat/>
    <w:rsid w:val="001E1052"/>
    <w:pPr>
      <w:spacing w:after="0" w:line="240" w:lineRule="auto"/>
    </w:pPr>
    <w:rPr>
      <w:rFonts w:eastAsiaTheme="minorEastAsia"/>
      <w:lang w:eastAsia="ru-RU"/>
    </w:rPr>
  </w:style>
  <w:style w:type="paragraph" w:styleId="a6">
    <w:name w:val="List Paragraph"/>
    <w:basedOn w:val="a"/>
    <w:uiPriority w:val="34"/>
    <w:qFormat/>
    <w:rsid w:val="001E1052"/>
    <w:pPr>
      <w:ind w:left="720"/>
      <w:contextualSpacing/>
    </w:pPr>
    <w:rPr>
      <w:rFonts w:ascii="Calibri" w:eastAsia="Times New Roman" w:hAnsi="Calibri" w:cs="Times New Roman"/>
    </w:rPr>
  </w:style>
  <w:style w:type="paragraph" w:customStyle="1" w:styleId="2">
    <w:name w:val="Обычный2"/>
    <w:rsid w:val="001E1052"/>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7">
    <w:name w:val="Balloon Text"/>
    <w:basedOn w:val="a"/>
    <w:link w:val="a8"/>
    <w:uiPriority w:val="99"/>
    <w:semiHidden/>
    <w:unhideWhenUsed/>
    <w:rsid w:val="001E10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105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0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E1052"/>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1E1052"/>
    <w:rPr>
      <w:rFonts w:ascii="Times New Roman" w:eastAsia="Times New Roman" w:hAnsi="Times New Roman" w:cs="Times New Roman"/>
      <w:sz w:val="28"/>
      <w:szCs w:val="24"/>
      <w:lang w:eastAsia="ru-RU"/>
    </w:rPr>
  </w:style>
  <w:style w:type="paragraph" w:styleId="a5">
    <w:name w:val="No Spacing"/>
    <w:uiPriority w:val="1"/>
    <w:qFormat/>
    <w:rsid w:val="001E1052"/>
    <w:pPr>
      <w:spacing w:after="0" w:line="240" w:lineRule="auto"/>
    </w:pPr>
    <w:rPr>
      <w:rFonts w:eastAsiaTheme="minorEastAsia"/>
      <w:lang w:eastAsia="ru-RU"/>
    </w:rPr>
  </w:style>
  <w:style w:type="paragraph" w:styleId="a6">
    <w:name w:val="List Paragraph"/>
    <w:basedOn w:val="a"/>
    <w:uiPriority w:val="34"/>
    <w:qFormat/>
    <w:rsid w:val="001E1052"/>
    <w:pPr>
      <w:ind w:left="720"/>
      <w:contextualSpacing/>
    </w:pPr>
    <w:rPr>
      <w:rFonts w:ascii="Calibri" w:eastAsia="Times New Roman" w:hAnsi="Calibri" w:cs="Times New Roman"/>
    </w:rPr>
  </w:style>
  <w:style w:type="paragraph" w:customStyle="1" w:styleId="2">
    <w:name w:val="Обычный2"/>
    <w:rsid w:val="001E1052"/>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7">
    <w:name w:val="Balloon Text"/>
    <w:basedOn w:val="a"/>
    <w:link w:val="a8"/>
    <w:uiPriority w:val="99"/>
    <w:semiHidden/>
    <w:unhideWhenUsed/>
    <w:rsid w:val="001E10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105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2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396</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2020-08-11T13:16:00Z</dcterms:created>
  <dcterms:modified xsi:type="dcterms:W3CDTF">2020-08-12T11:50:00Z</dcterms:modified>
</cp:coreProperties>
</file>