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7AF" w:rsidRPr="007A67AF" w:rsidRDefault="007A67AF" w:rsidP="0060652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7A67AF" w:rsidRPr="007A67AF" w:rsidRDefault="007A67AF" w:rsidP="007A67AF">
      <w:pPr>
        <w:pStyle w:val="Standard"/>
        <w:jc w:val="center"/>
        <w:rPr>
          <w:rFonts w:cs="Times New Roman"/>
          <w:b/>
          <w:bCs/>
          <w:color w:val="000000"/>
          <w:sz w:val="30"/>
          <w:szCs w:val="30"/>
          <w:lang w:val="uk-UA"/>
        </w:rPr>
      </w:pPr>
    </w:p>
    <w:p w:rsidR="007A67AF" w:rsidRPr="007A67AF" w:rsidRDefault="007A67AF" w:rsidP="007A67AF">
      <w:pPr>
        <w:pStyle w:val="Standard"/>
        <w:jc w:val="center"/>
        <w:rPr>
          <w:rFonts w:cs="Times New Roman"/>
          <w:b/>
          <w:bCs/>
          <w:color w:val="000000"/>
          <w:sz w:val="30"/>
          <w:szCs w:val="30"/>
          <w:lang w:val="uk-UA"/>
        </w:rPr>
      </w:pPr>
    </w:p>
    <w:p w:rsidR="007A67AF" w:rsidRPr="007A67AF" w:rsidRDefault="007A67AF" w:rsidP="007A67AF">
      <w:pPr>
        <w:rPr>
          <w:rFonts w:ascii="Times New Roman" w:hAnsi="Times New Roman" w:cs="Times New Roman"/>
          <w:b/>
          <w:i/>
          <w:sz w:val="44"/>
          <w:szCs w:val="44"/>
          <w:lang w:val="uk-UA"/>
        </w:rPr>
      </w:pPr>
    </w:p>
    <w:p w:rsidR="007A67AF" w:rsidRPr="00F03C39" w:rsidRDefault="00205EBE" w:rsidP="007A67AF">
      <w:pPr>
        <w:spacing w:after="0"/>
        <w:jc w:val="center"/>
        <w:rPr>
          <w:rFonts w:ascii="Times New Roman" w:hAnsi="Times New Roman" w:cs="Times New Roman"/>
          <w:b/>
          <w:sz w:val="44"/>
          <w:szCs w:val="44"/>
          <w:lang w:val="uk-UA"/>
        </w:rPr>
      </w:pPr>
      <w:r w:rsidRPr="00F03C39">
        <w:rPr>
          <w:rFonts w:ascii="Times New Roman" w:hAnsi="Times New Roman" w:cs="Times New Roman"/>
          <w:b/>
          <w:sz w:val="44"/>
          <w:szCs w:val="44"/>
          <w:lang w:val="uk-UA"/>
        </w:rPr>
        <w:t xml:space="preserve">МІСЬКА ЦІЛЬОВА </w:t>
      </w:r>
      <w:r w:rsidR="007A67AF" w:rsidRPr="00F03C39">
        <w:rPr>
          <w:rFonts w:ascii="Times New Roman" w:hAnsi="Times New Roman" w:cs="Times New Roman"/>
          <w:b/>
          <w:sz w:val="44"/>
          <w:szCs w:val="44"/>
          <w:lang w:val="uk-UA"/>
        </w:rPr>
        <w:t xml:space="preserve">ПРОГРАМА </w:t>
      </w:r>
    </w:p>
    <w:p w:rsidR="007A67AF" w:rsidRPr="00F03C39" w:rsidRDefault="007A67AF" w:rsidP="007A67AF">
      <w:pPr>
        <w:spacing w:after="0"/>
        <w:jc w:val="center"/>
        <w:rPr>
          <w:rFonts w:ascii="Times New Roman" w:hAnsi="Times New Roman" w:cs="Times New Roman"/>
          <w:b/>
          <w:sz w:val="44"/>
          <w:szCs w:val="44"/>
          <w:lang w:val="uk-UA"/>
        </w:rPr>
      </w:pPr>
      <w:r w:rsidRPr="00F03C39">
        <w:rPr>
          <w:rFonts w:ascii="Times New Roman" w:hAnsi="Times New Roman" w:cs="Times New Roman"/>
          <w:b/>
          <w:sz w:val="44"/>
          <w:szCs w:val="44"/>
          <w:lang w:val="uk-UA"/>
        </w:rPr>
        <w:t xml:space="preserve">РОЗВИТКУ МІСЦЕВОГО САМОВРЯДУВАННЯ </w:t>
      </w:r>
      <w:r w:rsidR="00D2446E" w:rsidRPr="00F03C39">
        <w:rPr>
          <w:rFonts w:ascii="Times New Roman" w:hAnsi="Times New Roman" w:cs="Times New Roman"/>
          <w:b/>
          <w:sz w:val="44"/>
          <w:szCs w:val="44"/>
          <w:lang w:val="uk-UA"/>
        </w:rPr>
        <w:t>ТА ГРОМАДСЬКОГО СУСПІЛЬСТВА У М.</w:t>
      </w:r>
      <w:r w:rsidRPr="00F03C39">
        <w:rPr>
          <w:rFonts w:ascii="Times New Roman" w:hAnsi="Times New Roman" w:cs="Times New Roman"/>
          <w:b/>
          <w:sz w:val="44"/>
          <w:szCs w:val="44"/>
          <w:lang w:val="uk-UA"/>
        </w:rPr>
        <w:t xml:space="preserve"> ПОПАСНА</w:t>
      </w:r>
      <w:r w:rsidR="003A5710" w:rsidRPr="00F03C39">
        <w:rPr>
          <w:rFonts w:ascii="Times New Roman" w:hAnsi="Times New Roman" w:cs="Times New Roman"/>
          <w:b/>
          <w:sz w:val="44"/>
          <w:szCs w:val="44"/>
          <w:lang w:val="uk-UA"/>
        </w:rPr>
        <w:br/>
        <w:t>НА  2019 РІК</w:t>
      </w:r>
    </w:p>
    <w:p w:rsidR="007A67AF" w:rsidRPr="007A67AF" w:rsidRDefault="007A67AF" w:rsidP="007A67AF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7A67AF" w:rsidRPr="007A67AF" w:rsidRDefault="007A67AF" w:rsidP="007A67AF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7A67AF" w:rsidRPr="007A67AF" w:rsidRDefault="007A67AF" w:rsidP="007A67AF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7A67AF" w:rsidRPr="007A67AF" w:rsidRDefault="007A67AF" w:rsidP="007A67AF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7A67AF" w:rsidRPr="007A67AF" w:rsidRDefault="007A67AF" w:rsidP="007A67AF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7A67AF" w:rsidRPr="007A67AF" w:rsidRDefault="007A67AF" w:rsidP="007A67AF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7A67AF" w:rsidRPr="007A67AF" w:rsidRDefault="007A67AF" w:rsidP="007A67AF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7A67AF" w:rsidRPr="007A67AF" w:rsidRDefault="007A67AF" w:rsidP="007A67AF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7A67AF" w:rsidRPr="007A67AF" w:rsidRDefault="007A67AF" w:rsidP="007A67AF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7A67AF" w:rsidRDefault="007A67AF" w:rsidP="007A67AF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157FC2" w:rsidRDefault="00157FC2" w:rsidP="007A67AF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157FC2" w:rsidRDefault="00157FC2" w:rsidP="007A67AF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7A67AF" w:rsidRPr="007A67AF" w:rsidRDefault="007A67AF" w:rsidP="007A67A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A67AF">
        <w:rPr>
          <w:rFonts w:ascii="Times New Roman" w:hAnsi="Times New Roman" w:cs="Times New Roman"/>
          <w:b/>
          <w:sz w:val="28"/>
          <w:szCs w:val="28"/>
          <w:lang w:val="uk-UA"/>
        </w:rPr>
        <w:t>м. Попасна – 2018</w:t>
      </w:r>
      <w:r w:rsidR="00157FC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р.</w:t>
      </w:r>
    </w:p>
    <w:p w:rsidR="006729D4" w:rsidRDefault="006729D4" w:rsidP="00157F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729D4">
        <w:rPr>
          <w:rFonts w:ascii="Times New Roman" w:hAnsi="Times New Roman" w:cs="Times New Roman"/>
          <w:b/>
          <w:bCs/>
          <w:sz w:val="28"/>
          <w:szCs w:val="28"/>
          <w:lang w:val="uk-UA"/>
        </w:rPr>
        <w:t>І. Паспорт програми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3"/>
        <w:gridCol w:w="2704"/>
        <w:gridCol w:w="6344"/>
      </w:tblGrid>
      <w:tr w:rsidR="007A67AF" w:rsidRPr="007A67AF" w:rsidTr="00EA1392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7AF" w:rsidRPr="007A67AF" w:rsidRDefault="007A67AF" w:rsidP="007A67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7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7AF" w:rsidRPr="007A67AF" w:rsidRDefault="007A67AF" w:rsidP="007A67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7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програми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7AF" w:rsidRPr="007A67AF" w:rsidRDefault="0060652D" w:rsidP="007A67AF">
            <w:pPr>
              <w:spacing w:after="0"/>
              <w:ind w:left="34" w:right="14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Міська цільова </w:t>
            </w:r>
            <w:r w:rsidR="007A67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Програма розвитку місцевого самоврядування та громадського суспільств</w:t>
            </w:r>
            <w:r w:rsidR="003A57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 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м. Попасна на</w:t>
            </w:r>
            <w:r w:rsidR="003A57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2019 рік</w:t>
            </w:r>
          </w:p>
        </w:tc>
      </w:tr>
      <w:tr w:rsidR="007A67AF" w:rsidRPr="007A67AF" w:rsidTr="00EA1392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7AF" w:rsidRPr="007A67AF" w:rsidRDefault="007A67AF" w:rsidP="007A67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7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7AF" w:rsidRPr="007A67AF" w:rsidRDefault="007A67AF" w:rsidP="007A67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7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Підстава для розробки Програми </w:t>
            </w:r>
          </w:p>
          <w:p w:rsidR="007A67AF" w:rsidRPr="007A67AF" w:rsidRDefault="007A67AF" w:rsidP="007A67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7AF" w:rsidRPr="007A67AF" w:rsidRDefault="00157FC2" w:rsidP="007A67AF">
            <w:pPr>
              <w:spacing w:after="0"/>
              <w:ind w:right="141"/>
              <w:rPr>
                <w:rFonts w:ascii="Times New Roman" w:hAnsi="Times New Roman" w:cs="Times New Roman"/>
                <w:b/>
                <w:i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Конституція України;</w:t>
            </w:r>
            <w:r w:rsidR="007A67AF" w:rsidRPr="007A67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7A67AF" w:rsidRPr="007A67AF" w:rsidRDefault="007A67AF" w:rsidP="007A67AF">
            <w:pPr>
              <w:spacing w:after="0"/>
              <w:ind w:right="14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7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Закони України:</w:t>
            </w:r>
          </w:p>
          <w:p w:rsidR="00906904" w:rsidRDefault="00906904" w:rsidP="00906904">
            <w:pPr>
              <w:spacing w:after="0" w:line="240" w:lineRule="auto"/>
              <w:ind w:left="720" w:right="14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729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«Про місцеве самоврядування в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Україні»,          «Про статус депутатів </w:t>
            </w:r>
            <w:r w:rsidR="00D373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місцевих рад».</w:t>
            </w:r>
          </w:p>
          <w:p w:rsidR="007A67AF" w:rsidRPr="007A67AF" w:rsidRDefault="007A67AF" w:rsidP="00D373A8">
            <w:pPr>
              <w:spacing w:after="0" w:line="240" w:lineRule="auto"/>
              <w:ind w:left="720" w:right="141"/>
              <w:rPr>
                <w:rFonts w:ascii="Times New Roman" w:hAnsi="Times New Roman" w:cs="Times New Roman"/>
                <w:b/>
                <w:i/>
                <w:szCs w:val="28"/>
                <w:lang w:val="uk-UA"/>
              </w:rPr>
            </w:pPr>
          </w:p>
        </w:tc>
      </w:tr>
      <w:tr w:rsidR="007A67AF" w:rsidRPr="00D77860" w:rsidTr="00EA1392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7AF" w:rsidRPr="007A67AF" w:rsidRDefault="007A67AF" w:rsidP="007A67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7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7AF" w:rsidRPr="007A67AF" w:rsidRDefault="007A67AF" w:rsidP="007A67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7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Розробники  Програми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7AF" w:rsidRPr="007A67AF" w:rsidRDefault="003A5710" w:rsidP="00157FC2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Організаційний відділ виконавчого</w:t>
            </w:r>
            <w:r w:rsidR="007A67AF" w:rsidRPr="007A67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комітет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="007A67AF" w:rsidRPr="007A67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Попаснянської міської ради</w:t>
            </w:r>
          </w:p>
        </w:tc>
      </w:tr>
      <w:tr w:rsidR="007A67AF" w:rsidRPr="00D77860" w:rsidTr="00EA1392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7AF" w:rsidRPr="007A67AF" w:rsidRDefault="007A67AF" w:rsidP="007A67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7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7AF" w:rsidRPr="007A67AF" w:rsidRDefault="007A67AF" w:rsidP="007A67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7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Мета Програми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904" w:rsidRPr="006729D4" w:rsidRDefault="00906904" w:rsidP="00906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729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Дана Програма розроблена з метою:</w:t>
            </w:r>
          </w:p>
          <w:p w:rsidR="00906904" w:rsidRDefault="00B94528" w:rsidP="0090690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73" w:hanging="28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розвитку</w:t>
            </w:r>
            <w:r w:rsidR="00906904" w:rsidRPr="009069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</w:t>
            </w:r>
            <w:r w:rsidR="009069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ніціативи населення у вирішенні </w:t>
            </w:r>
          </w:p>
          <w:p w:rsidR="00906904" w:rsidRDefault="00906904" w:rsidP="00906904">
            <w:pPr>
              <w:autoSpaceDE w:val="0"/>
              <w:autoSpaceDN w:val="0"/>
              <w:adjustRightInd w:val="0"/>
              <w:spacing w:after="0" w:line="240" w:lineRule="auto"/>
              <w:ind w:left="9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69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питань місцевого значення;</w:t>
            </w:r>
          </w:p>
          <w:p w:rsidR="00A41760" w:rsidRPr="00A41760" w:rsidRDefault="00A41760" w:rsidP="00906904">
            <w:pPr>
              <w:autoSpaceDE w:val="0"/>
              <w:autoSpaceDN w:val="0"/>
              <w:adjustRightInd w:val="0"/>
              <w:spacing w:after="0" w:line="240" w:lineRule="auto"/>
              <w:ind w:left="9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 w:rsidR="00B945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підтримки</w:t>
            </w:r>
            <w:r w:rsidRPr="00A41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органів самоорганізації населення у місті, вдосконалення діяльності вуличних та квартальних комітетів, підвищення ефективності, результативності їх роботи у вирішенні життєво важливих питань мешканців приватного сектора.</w:t>
            </w:r>
          </w:p>
          <w:p w:rsidR="007A67AF" w:rsidRPr="007A67AF" w:rsidRDefault="007A67AF" w:rsidP="00906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A67AF" w:rsidRPr="007A67AF" w:rsidTr="00EA1392">
        <w:trPr>
          <w:trHeight w:val="1032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7AF" w:rsidRPr="007A67AF" w:rsidRDefault="007A67AF" w:rsidP="007A67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7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7AF" w:rsidRPr="007A67AF" w:rsidRDefault="007A67AF" w:rsidP="00F03C3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7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Замовник </w:t>
            </w:r>
            <w:r w:rsidR="00F03C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Pr="007A67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рограми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7AF" w:rsidRPr="007A67AF" w:rsidRDefault="007A67AF" w:rsidP="007A67AF">
            <w:pPr>
              <w:spacing w:after="0"/>
              <w:ind w:right="14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7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Попаснянська міська рада</w:t>
            </w:r>
          </w:p>
        </w:tc>
      </w:tr>
      <w:tr w:rsidR="007A67AF" w:rsidRPr="007A67AF" w:rsidTr="00EA1392">
        <w:trPr>
          <w:trHeight w:val="1032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7AF" w:rsidRPr="007A67AF" w:rsidRDefault="007A67AF" w:rsidP="007A67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7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7AF" w:rsidRPr="007A67AF" w:rsidRDefault="007A67AF" w:rsidP="007A67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7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Термін реалізації Програми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7AF" w:rsidRPr="007A67AF" w:rsidRDefault="007A67AF" w:rsidP="007A67AF">
            <w:pPr>
              <w:spacing w:after="0"/>
              <w:ind w:left="34" w:right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7A67AF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3A57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 рік</w:t>
            </w:r>
          </w:p>
        </w:tc>
      </w:tr>
      <w:tr w:rsidR="007A67AF" w:rsidRPr="00D77860" w:rsidTr="00EA1392">
        <w:trPr>
          <w:trHeight w:val="1032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7AF" w:rsidRPr="007A67AF" w:rsidRDefault="007A67AF" w:rsidP="007A67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7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7AF" w:rsidRPr="007A67AF" w:rsidRDefault="007A67AF" w:rsidP="007A67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7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Прогнозовані</w:t>
            </w:r>
            <w:r w:rsidR="00F03C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обсяги та джерела фінансування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710" w:rsidRPr="00906904" w:rsidRDefault="00906904" w:rsidP="003A57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729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Обсяг фінансування</w:t>
            </w:r>
            <w:r w:rsidR="003A57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202 000,00 грн.</w:t>
            </w:r>
            <w:r w:rsidRPr="006729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7A67AF" w:rsidRPr="00906904" w:rsidRDefault="003A5710" w:rsidP="00906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Міський бюджет</w:t>
            </w:r>
          </w:p>
        </w:tc>
      </w:tr>
    </w:tbl>
    <w:p w:rsidR="00A41760" w:rsidRPr="005F15F2" w:rsidRDefault="007A67AF" w:rsidP="005F15F2">
      <w:pPr>
        <w:spacing w:after="0"/>
        <w:rPr>
          <w:rFonts w:ascii="Times New Roman" w:hAnsi="Times New Roman" w:cs="Times New Roman"/>
          <w:lang w:val="uk-UA"/>
        </w:rPr>
      </w:pPr>
      <w:r w:rsidRPr="007A67AF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39B477" wp14:editId="0FCCFD32">
                <wp:simplePos x="0" y="0"/>
                <wp:positionH relativeFrom="margin">
                  <wp:posOffset>5891530</wp:posOffset>
                </wp:positionH>
                <wp:positionV relativeFrom="margin">
                  <wp:posOffset>9187815</wp:posOffset>
                </wp:positionV>
                <wp:extent cx="232410" cy="274320"/>
                <wp:effectExtent l="0" t="1905" r="0" b="0"/>
                <wp:wrapSquare wrapText="bothSides"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67AF" w:rsidRPr="009A0656" w:rsidRDefault="007A67AF" w:rsidP="007A67AF">
                            <w:pPr>
                              <w:rPr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B39B477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463.9pt;margin-top:723.45pt;width:18.3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g5djwIAAA4FAAAOAAAAZHJzL2Uyb0RvYy54bWysVNuO0zAQfUfiHyy/d3Npum2ipqu9UIS0&#10;XKSFD3Btp7Fw7GC7TRbEt/AVPCHxDf0kxk7bLQtICJEHx/aMj2fmnPH8om8k2nJjhVYlTs5ijLii&#10;mgm1LvG7t8vRDCPriGJEasVLfM8tvlg8fTLv2oKnutaScYMARNmia0tcO9cWUWRpzRtiz3TLFRgr&#10;bRriYGnWETOkA/RGRmkcn0edNqw1mnJrYfdmMOJFwK8qTt3rqrLcIVliiM2F0YRx5cdoMSfF2pC2&#10;FnQfBvmHKBoiFFx6hLohjqCNEb9ANYIabXXlzqhuIl1VgvKQA2STxI+yuatJy0MuUBzbHstk/x8s&#10;fbV9Y5BgJR5jpEgDFO2+7L7vvu2+orGvTtfaApzuWnBz/ZXugeWQqW1vNX1vkdLXNVFrfmmM7mpO&#10;GESX+JPRydEBx3qQVfdSM7iGbJwOQH1lGl86KAYCdGDp/sgM7x2isJmO0ywBCwVTOs3GaWAuIsXh&#10;cGuse851g/ykxAaID+Bke2udD4YUBxd/l9VSsKWQMizMenUtDdoSEMkyfCH+R25SeWel/bEBcdiB&#10;GOEOb/PRBtI/5UmaxVdpPlqez6ajbJlNRvk0no3iJL/Kz+Msz26Wn32ASVbUgjGuboXiBwEm2d8R&#10;vG+FQTpBgqgrcT5JJwNDf0wyDt/vkmyEg36Uoinx7OhECs/rM8UgbVI4IuQwj34OP1QZanD4h6oE&#10;FXjiBwm4ftUDipfGSrN70IPRwBdQC48ITGptPmLUQUOW2H7YEMMxki8UaCpPssx3cFhkkylIAJlT&#10;y+rUQhQFqBI7jIbptRu6ftMasa7hpkHFSl+CDisRNPIQ1V690HQhmf0D4bv6dB28Hp6xxQ8AAAD/&#10;/wMAUEsDBBQABgAIAAAAIQCnYUNs4AAAAA0BAAAPAAAAZHJzL2Rvd25yZXYueG1sTI/BTsMwEETv&#10;SPyDtUhcEHVahQSHOBUggbi29AOceJtExOsodpv079me4Dg7o5m35XZxgzjjFHpPGtarBARS421P&#10;rYbD98fjM4gQDVkzeEINFwywrW5vSlNYP9MOz/vYCi6hUBgNXYxjIWVoOnQmrPyIxN7RT85EllMr&#10;7WRmLneD3CRJJp3piRc6M+J7h83P/uQ0HL/mhyc115/xkO/S7M30ee0vWt/fLa8vICIu8S8MV3xG&#10;h4qZan8iG8SgQW1yRo9spGmmQHBEZWkKor6eVLIGWZXy/xfVLwAAAP//AwBQSwECLQAUAAYACAAA&#10;ACEAtoM4kv4AAADhAQAAEwAAAAAAAAAAAAAAAAAAAAAAW0NvbnRlbnRfVHlwZXNdLnhtbFBLAQIt&#10;ABQABgAIAAAAIQA4/SH/1gAAAJQBAAALAAAAAAAAAAAAAAAAAC8BAABfcmVscy8ucmVsc1BLAQIt&#10;ABQABgAIAAAAIQC87g5djwIAAA4FAAAOAAAAAAAAAAAAAAAAAC4CAABkcnMvZTJvRG9jLnhtbFBL&#10;AQItABQABgAIAAAAIQCnYUNs4AAAAA0BAAAPAAAAAAAAAAAAAAAAAOkEAABkcnMvZG93bnJldi54&#10;bWxQSwUGAAAAAAQABADzAAAA9gUAAAAA&#10;" stroked="f">
                <v:textbox>
                  <w:txbxContent>
                    <w:p w:rsidR="007A67AF" w:rsidRPr="009A0656" w:rsidRDefault="007A67AF" w:rsidP="007A67AF">
                      <w:pPr>
                        <w:rPr>
                          <w:lang w:val="uk-UA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6729D4" w:rsidRPr="006729D4" w:rsidRDefault="007A67AF" w:rsidP="00F03C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A67A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44CAF2" wp14:editId="402A7364">
                <wp:simplePos x="0" y="0"/>
                <wp:positionH relativeFrom="margin">
                  <wp:posOffset>6043930</wp:posOffset>
                </wp:positionH>
                <wp:positionV relativeFrom="margin">
                  <wp:posOffset>9340215</wp:posOffset>
                </wp:positionV>
                <wp:extent cx="232410" cy="274320"/>
                <wp:effectExtent l="0" t="1905" r="0" b="0"/>
                <wp:wrapSquare wrapText="bothSides"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67AF" w:rsidRPr="009A0656" w:rsidRDefault="007A67AF" w:rsidP="007A67AF">
                            <w:pPr>
                              <w:rPr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E44CAF2" id="Поле 2" o:spid="_x0000_s1027" type="#_x0000_t202" style="position:absolute;margin-left:475.9pt;margin-top:735.45pt;width:18.3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ycKkQIAABUFAAAOAAAAZHJzL2Uyb0RvYy54bWysVF2O0zAQfkfiDpbfu/nZdNtEm652W4qQ&#10;lh9p4QCu7TQWjh1st8mCOAun4AmJM/RIjJ22WxaQECIPju0Zf56Z7xtfXvWNRFturNCqxMlZjBFX&#10;VDOh1iV+93Y5mmJkHVGMSK14ie+5xVezp08uu7bgqa61ZNwgAFG26NoS1861RRRZWvOG2DPdcgXG&#10;SpuGOFiadcQM6QC9kVEaxxdRpw1rjabcWthdDEY8C/hVxal7XVWWOyRLDLG5MJowrvwYzS5JsTak&#10;rQXdh0H+IYqGCAWXHqEWxBG0MeIXqEZQo62u3BnVTaSrSlAecoBskvhRNnc1aXnIBYpj22OZ7P+D&#10;pa+2bwwSrMQpRoo0QNHuy+777tvuK0p9dbrWFuB014Kb6290DyyHTG17q+l7i5Se10St+bUxuqs5&#10;YRBd4k9GJ0cHHOtBVt1LzeAasnE6APWVaXzpoBgI0IGl+yMzvHeIwmZ6nmYJWCiY0kl2ngbmIlIc&#10;DrfGuudcN8hPSmyA+ABOtrfW+WBIcXDxd1ktBVsKKcPCrFdzadCWgEiW4QvxP3KTyjsr7Y8NiMMO&#10;xAh3eJuPNpD+KU/SLL5J89HyYjoZZctsPMon8XQUJ/lNfhFnebZYfvYBJllRC8a4uhWKHwSYZH9H&#10;8L4VBukECaKuxPk4HQ8M/THJOHy/S7IRDvpRiqbE06MTKTyvzxSDtEnhiJDDPPo5/FBlqMHhH6oS&#10;VOCJHyTg+lUf5BYk4hWy0uweZGE00AYMw1sCk1qbjxh10Jclth82xHCM5AsF0sqTLPONHBbZeAJK&#10;QObUsjq1EEUBqsQOo2E6d0Pzb1oj1jXcNIhZ6WuQYyWCVB6i2osYei/ktH8nfHOfroPXw2s2+wEA&#10;AP//AwBQSwMEFAAGAAgAAAAhAIVhUmHgAAAADQEAAA8AAABkcnMvZG93bnJldi54bWxMj81OwzAQ&#10;hO9IvIO1SFwQdYKS5oc4FSCBuLb0AZx4m0TE6yh2m/TtWU5wnJ3RzLfVbrWjuODsB0cK4k0EAql1&#10;ZqBOwfHr/TEH4YMmo0dHqOCKHnb17U2lS+MW2uPlEDrBJeRLraAPYSql9G2PVvuNm5DYO7nZ6sBy&#10;7qSZ9cLldpRPUbSVVg/EC72e8K3H9vtwtgpOn8tDWizNRzhm+2T7qoescVel7u/Wl2cQAdfwF4Zf&#10;fEaHmpkadybjxaigSGNGD2wkWVSA4EiR5wmIhk9pnMQg60r+/6L+AQAA//8DAFBLAQItABQABgAI&#10;AAAAIQC2gziS/gAAAOEBAAATAAAAAAAAAAAAAAAAAAAAAABbQ29udGVudF9UeXBlc10ueG1sUEsB&#10;Ai0AFAAGAAgAAAAhADj9If/WAAAAlAEAAAsAAAAAAAAAAAAAAAAALwEAAF9yZWxzLy5yZWxzUEsB&#10;Ai0AFAAGAAgAAAAhAPzDJwqRAgAAFQUAAA4AAAAAAAAAAAAAAAAALgIAAGRycy9lMm9Eb2MueG1s&#10;UEsBAi0AFAAGAAgAAAAhAIVhUmHgAAAADQEAAA8AAAAAAAAAAAAAAAAA6wQAAGRycy9kb3ducmV2&#10;LnhtbFBLBQYAAAAABAAEAPMAAAD4BQAAAAA=&#10;" stroked="f">
                <v:textbox>
                  <w:txbxContent>
                    <w:p w:rsidR="007A67AF" w:rsidRPr="009A0656" w:rsidRDefault="007A67AF" w:rsidP="007A67AF">
                      <w:pPr>
                        <w:rPr>
                          <w:lang w:val="uk-UA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6729D4" w:rsidRPr="006729D4">
        <w:rPr>
          <w:rFonts w:ascii="Times New Roman" w:hAnsi="Times New Roman" w:cs="Times New Roman"/>
          <w:b/>
          <w:bCs/>
          <w:sz w:val="28"/>
          <w:szCs w:val="28"/>
          <w:lang w:val="uk-UA"/>
        </w:rPr>
        <w:t>ІІ. Загальні положення</w:t>
      </w:r>
    </w:p>
    <w:p w:rsidR="006729D4" w:rsidRDefault="006729D4" w:rsidP="00A41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29D4">
        <w:rPr>
          <w:rFonts w:ascii="Times New Roman" w:hAnsi="Times New Roman" w:cs="Times New Roman"/>
          <w:sz w:val="28"/>
          <w:szCs w:val="28"/>
          <w:lang w:val="uk-UA"/>
        </w:rPr>
        <w:t>Збереження основних принципів, посилення ролі місцевого</w:t>
      </w:r>
      <w:r w:rsidR="00A417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729D4">
        <w:rPr>
          <w:rFonts w:ascii="Times New Roman" w:hAnsi="Times New Roman" w:cs="Times New Roman"/>
          <w:sz w:val="28"/>
          <w:szCs w:val="28"/>
          <w:lang w:val="uk-UA"/>
        </w:rPr>
        <w:t xml:space="preserve">самоврядування, </w:t>
      </w:r>
      <w:r w:rsidR="00A41760">
        <w:rPr>
          <w:rFonts w:ascii="Times New Roman" w:hAnsi="Times New Roman" w:cs="Times New Roman"/>
          <w:sz w:val="28"/>
          <w:szCs w:val="28"/>
          <w:lang w:val="uk-UA"/>
        </w:rPr>
        <w:t xml:space="preserve">забезпечення на  місцевому рівні </w:t>
      </w:r>
      <w:r w:rsidRPr="006729D4">
        <w:rPr>
          <w:rFonts w:ascii="Times New Roman" w:hAnsi="Times New Roman" w:cs="Times New Roman"/>
          <w:sz w:val="28"/>
          <w:szCs w:val="28"/>
          <w:lang w:val="uk-UA"/>
        </w:rPr>
        <w:t>демократичної, ефективної організації упра</w:t>
      </w:r>
      <w:r w:rsidR="00A41760">
        <w:rPr>
          <w:rFonts w:ascii="Times New Roman" w:hAnsi="Times New Roman" w:cs="Times New Roman"/>
          <w:sz w:val="28"/>
          <w:szCs w:val="28"/>
          <w:lang w:val="uk-UA"/>
        </w:rPr>
        <w:t xml:space="preserve">вління, запровадження механізму </w:t>
      </w:r>
      <w:r w:rsidRPr="006729D4">
        <w:rPr>
          <w:rFonts w:ascii="Times New Roman" w:hAnsi="Times New Roman" w:cs="Times New Roman"/>
          <w:sz w:val="28"/>
          <w:szCs w:val="28"/>
          <w:lang w:val="uk-UA"/>
        </w:rPr>
        <w:t>оптимального самодостатнього фун</w:t>
      </w:r>
      <w:r w:rsidR="00A41760">
        <w:rPr>
          <w:rFonts w:ascii="Times New Roman" w:hAnsi="Times New Roman" w:cs="Times New Roman"/>
          <w:sz w:val="28"/>
          <w:szCs w:val="28"/>
          <w:lang w:val="uk-UA"/>
        </w:rPr>
        <w:t xml:space="preserve">кціонування суб’єктів місцевого </w:t>
      </w:r>
      <w:r w:rsidRPr="006729D4">
        <w:rPr>
          <w:rFonts w:ascii="Times New Roman" w:hAnsi="Times New Roman" w:cs="Times New Roman"/>
          <w:sz w:val="28"/>
          <w:szCs w:val="28"/>
          <w:lang w:val="uk-UA"/>
        </w:rPr>
        <w:t>самоврядування забезпечує розбудову держави на принципах демократії влади.</w:t>
      </w:r>
    </w:p>
    <w:p w:rsidR="00A41760" w:rsidRPr="006729D4" w:rsidRDefault="00A41760" w:rsidP="006729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729D4" w:rsidRPr="006729D4" w:rsidRDefault="0060652D" w:rsidP="00A41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Міська цільова </w:t>
      </w:r>
      <w:r w:rsidR="006729D4" w:rsidRPr="006729D4">
        <w:rPr>
          <w:rFonts w:ascii="Times New Roman" w:hAnsi="Times New Roman" w:cs="Times New Roman"/>
          <w:sz w:val="28"/>
          <w:szCs w:val="28"/>
          <w:lang w:val="uk-UA"/>
        </w:rPr>
        <w:t xml:space="preserve">Програма розвитку місцевого самоврядування </w:t>
      </w:r>
      <w:r w:rsidR="00A41760">
        <w:rPr>
          <w:rFonts w:ascii="Times New Roman" w:hAnsi="Times New Roman" w:cs="Times New Roman"/>
          <w:sz w:val="28"/>
          <w:szCs w:val="28"/>
          <w:lang w:val="uk-UA"/>
        </w:rPr>
        <w:t>та громадського суспільства у м. Попасна на 2019</w:t>
      </w:r>
      <w:r w:rsidR="003A5710">
        <w:rPr>
          <w:rFonts w:ascii="Times New Roman" w:hAnsi="Times New Roman" w:cs="Times New Roman"/>
          <w:sz w:val="28"/>
          <w:szCs w:val="28"/>
          <w:lang w:val="uk-UA"/>
        </w:rPr>
        <w:t xml:space="preserve"> рік</w:t>
      </w:r>
      <w:r w:rsidR="006729D4" w:rsidRPr="006729D4">
        <w:rPr>
          <w:rFonts w:ascii="Times New Roman" w:hAnsi="Times New Roman" w:cs="Times New Roman"/>
          <w:sz w:val="28"/>
          <w:szCs w:val="28"/>
          <w:lang w:val="uk-UA"/>
        </w:rPr>
        <w:t xml:space="preserve"> (далі – Програма) розроб</w:t>
      </w:r>
      <w:r w:rsidR="00A41760">
        <w:rPr>
          <w:rFonts w:ascii="Times New Roman" w:hAnsi="Times New Roman" w:cs="Times New Roman"/>
          <w:sz w:val="28"/>
          <w:szCs w:val="28"/>
          <w:lang w:val="uk-UA"/>
        </w:rPr>
        <w:t xml:space="preserve">лена з метою створення належних </w:t>
      </w:r>
      <w:r w:rsidR="006729D4" w:rsidRPr="006729D4">
        <w:rPr>
          <w:rFonts w:ascii="Times New Roman" w:hAnsi="Times New Roman" w:cs="Times New Roman"/>
          <w:sz w:val="28"/>
          <w:szCs w:val="28"/>
          <w:lang w:val="uk-UA"/>
        </w:rPr>
        <w:t>умо</w:t>
      </w:r>
      <w:r w:rsidR="00A41760">
        <w:rPr>
          <w:rFonts w:ascii="Times New Roman" w:hAnsi="Times New Roman" w:cs="Times New Roman"/>
          <w:sz w:val="28"/>
          <w:szCs w:val="28"/>
          <w:lang w:val="uk-UA"/>
        </w:rPr>
        <w:t>в для реалізації територіальною громадою міста</w:t>
      </w:r>
      <w:r w:rsidR="006729D4" w:rsidRPr="006729D4">
        <w:rPr>
          <w:rFonts w:ascii="Times New Roman" w:hAnsi="Times New Roman" w:cs="Times New Roman"/>
          <w:sz w:val="28"/>
          <w:szCs w:val="28"/>
          <w:lang w:val="uk-UA"/>
        </w:rPr>
        <w:t xml:space="preserve"> прав і повноважень, виз</w:t>
      </w:r>
      <w:r w:rsidR="00A41760">
        <w:rPr>
          <w:rFonts w:ascii="Times New Roman" w:hAnsi="Times New Roman" w:cs="Times New Roman"/>
          <w:sz w:val="28"/>
          <w:szCs w:val="28"/>
          <w:lang w:val="uk-UA"/>
        </w:rPr>
        <w:t xml:space="preserve">начених статтею 140 Конституції </w:t>
      </w:r>
      <w:r w:rsidR="006729D4" w:rsidRPr="006729D4">
        <w:rPr>
          <w:rFonts w:ascii="Times New Roman" w:hAnsi="Times New Roman" w:cs="Times New Roman"/>
          <w:sz w:val="28"/>
          <w:szCs w:val="28"/>
          <w:lang w:val="uk-UA"/>
        </w:rPr>
        <w:t xml:space="preserve">України, Законами України «Про місцеве самоврядування в Україні», </w:t>
      </w:r>
      <w:r w:rsidR="00A41760">
        <w:rPr>
          <w:rFonts w:ascii="Times New Roman" w:hAnsi="Times New Roman" w:cs="Times New Roman"/>
          <w:sz w:val="28"/>
          <w:szCs w:val="28"/>
          <w:lang w:val="uk-UA"/>
        </w:rPr>
        <w:t xml:space="preserve">Європейською Хартією </w:t>
      </w:r>
      <w:r w:rsidR="006729D4" w:rsidRPr="006729D4">
        <w:rPr>
          <w:rFonts w:ascii="Times New Roman" w:hAnsi="Times New Roman" w:cs="Times New Roman"/>
          <w:sz w:val="28"/>
          <w:szCs w:val="28"/>
          <w:lang w:val="uk-UA"/>
        </w:rPr>
        <w:t>місцевого самоврядування, ра</w:t>
      </w:r>
      <w:r w:rsidR="00A41760">
        <w:rPr>
          <w:rFonts w:ascii="Times New Roman" w:hAnsi="Times New Roman" w:cs="Times New Roman"/>
          <w:sz w:val="28"/>
          <w:szCs w:val="28"/>
          <w:lang w:val="uk-UA"/>
        </w:rPr>
        <w:t xml:space="preserve">тифікованою Законом України від </w:t>
      </w:r>
      <w:r w:rsidR="006729D4" w:rsidRPr="006729D4">
        <w:rPr>
          <w:rFonts w:ascii="Times New Roman" w:hAnsi="Times New Roman" w:cs="Times New Roman"/>
          <w:sz w:val="28"/>
          <w:szCs w:val="28"/>
          <w:lang w:val="uk-UA"/>
        </w:rPr>
        <w:t>15 липня 1997 року, з урахуванн</w:t>
      </w:r>
      <w:r w:rsidR="00A41760">
        <w:rPr>
          <w:rFonts w:ascii="Times New Roman" w:hAnsi="Times New Roman" w:cs="Times New Roman"/>
          <w:sz w:val="28"/>
          <w:szCs w:val="28"/>
          <w:lang w:val="uk-UA"/>
        </w:rPr>
        <w:t xml:space="preserve">ям Указу Президента України від </w:t>
      </w:r>
      <w:r w:rsidR="006729D4" w:rsidRPr="006729D4">
        <w:rPr>
          <w:rFonts w:ascii="Times New Roman" w:hAnsi="Times New Roman" w:cs="Times New Roman"/>
          <w:sz w:val="28"/>
          <w:szCs w:val="28"/>
          <w:lang w:val="uk-UA"/>
        </w:rPr>
        <w:t>30 серпня 2001 року № 749/2001 «Про держав</w:t>
      </w:r>
      <w:r w:rsidR="00A41760">
        <w:rPr>
          <w:rFonts w:ascii="Times New Roman" w:hAnsi="Times New Roman" w:cs="Times New Roman"/>
          <w:sz w:val="28"/>
          <w:szCs w:val="28"/>
          <w:lang w:val="uk-UA"/>
        </w:rPr>
        <w:t xml:space="preserve">ну підтримку розвитку місцевого </w:t>
      </w:r>
      <w:r w:rsidR="006729D4" w:rsidRPr="006729D4">
        <w:rPr>
          <w:rFonts w:ascii="Times New Roman" w:hAnsi="Times New Roman" w:cs="Times New Roman"/>
          <w:sz w:val="28"/>
          <w:szCs w:val="28"/>
          <w:lang w:val="uk-UA"/>
        </w:rPr>
        <w:t xml:space="preserve">самоврядування в Україні», і спрямована </w:t>
      </w:r>
      <w:r w:rsidR="00A41760">
        <w:rPr>
          <w:rFonts w:ascii="Times New Roman" w:hAnsi="Times New Roman" w:cs="Times New Roman"/>
          <w:sz w:val="28"/>
          <w:szCs w:val="28"/>
          <w:lang w:val="uk-UA"/>
        </w:rPr>
        <w:t xml:space="preserve">на подальший розвиток місцевого </w:t>
      </w:r>
      <w:r w:rsidR="006729D4" w:rsidRPr="006729D4">
        <w:rPr>
          <w:rFonts w:ascii="Times New Roman" w:hAnsi="Times New Roman" w:cs="Times New Roman"/>
          <w:sz w:val="28"/>
          <w:szCs w:val="28"/>
          <w:lang w:val="uk-UA"/>
        </w:rPr>
        <w:t xml:space="preserve">самоврядування у </w:t>
      </w:r>
      <w:r w:rsidR="00A41760">
        <w:rPr>
          <w:rFonts w:ascii="Times New Roman" w:hAnsi="Times New Roman" w:cs="Times New Roman"/>
          <w:sz w:val="28"/>
          <w:szCs w:val="28"/>
          <w:lang w:val="uk-UA"/>
        </w:rPr>
        <w:t>м. Попасна</w:t>
      </w:r>
      <w:r w:rsidR="006729D4" w:rsidRPr="006729D4">
        <w:rPr>
          <w:rFonts w:ascii="Times New Roman" w:hAnsi="Times New Roman" w:cs="Times New Roman"/>
          <w:sz w:val="28"/>
          <w:szCs w:val="28"/>
          <w:lang w:val="uk-UA"/>
        </w:rPr>
        <w:t xml:space="preserve"> та усп</w:t>
      </w:r>
      <w:r w:rsidR="00A41760">
        <w:rPr>
          <w:rFonts w:ascii="Times New Roman" w:hAnsi="Times New Roman" w:cs="Times New Roman"/>
          <w:sz w:val="28"/>
          <w:szCs w:val="28"/>
          <w:lang w:val="uk-UA"/>
        </w:rPr>
        <w:t xml:space="preserve">ішне виконання основних завдань </w:t>
      </w:r>
      <w:r w:rsidR="006729D4" w:rsidRPr="006729D4">
        <w:rPr>
          <w:rFonts w:ascii="Times New Roman" w:hAnsi="Times New Roman" w:cs="Times New Roman"/>
          <w:sz w:val="28"/>
          <w:szCs w:val="28"/>
          <w:lang w:val="uk-UA"/>
        </w:rPr>
        <w:t>Концепції реформування місцевого самоврядування та тер</w:t>
      </w:r>
      <w:r w:rsidR="00A41760">
        <w:rPr>
          <w:rFonts w:ascii="Times New Roman" w:hAnsi="Times New Roman" w:cs="Times New Roman"/>
          <w:sz w:val="28"/>
          <w:szCs w:val="28"/>
          <w:lang w:val="uk-UA"/>
        </w:rPr>
        <w:t xml:space="preserve">иторіальної </w:t>
      </w:r>
      <w:r w:rsidR="006729D4" w:rsidRPr="006729D4">
        <w:rPr>
          <w:rFonts w:ascii="Times New Roman" w:hAnsi="Times New Roman" w:cs="Times New Roman"/>
          <w:sz w:val="28"/>
          <w:szCs w:val="28"/>
          <w:lang w:val="uk-UA"/>
        </w:rPr>
        <w:t>організації влади в Україні, схваленої ро</w:t>
      </w:r>
      <w:r w:rsidR="00A41760">
        <w:rPr>
          <w:rFonts w:ascii="Times New Roman" w:hAnsi="Times New Roman" w:cs="Times New Roman"/>
          <w:sz w:val="28"/>
          <w:szCs w:val="28"/>
          <w:lang w:val="uk-UA"/>
        </w:rPr>
        <w:t xml:space="preserve">зпорядженням Кабінету Міністрів </w:t>
      </w:r>
      <w:r w:rsidR="006729D4" w:rsidRPr="006729D4">
        <w:rPr>
          <w:rFonts w:ascii="Times New Roman" w:hAnsi="Times New Roman" w:cs="Times New Roman"/>
          <w:sz w:val="28"/>
          <w:szCs w:val="28"/>
          <w:lang w:val="uk-UA"/>
        </w:rPr>
        <w:t>України 01 квітня 2014 року № 333-р.</w:t>
      </w:r>
    </w:p>
    <w:p w:rsidR="006729D4" w:rsidRDefault="006729D4" w:rsidP="00A41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29D4">
        <w:rPr>
          <w:rFonts w:ascii="Times New Roman" w:hAnsi="Times New Roman" w:cs="Times New Roman"/>
          <w:sz w:val="28"/>
          <w:szCs w:val="28"/>
          <w:lang w:val="uk-UA"/>
        </w:rPr>
        <w:lastRenderedPageBreak/>
        <w:t>Фінансування Програми відбуватиметься у межах кошторисних видатків</w:t>
      </w:r>
      <w:r w:rsidR="00157F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729D4">
        <w:rPr>
          <w:rFonts w:ascii="Times New Roman" w:hAnsi="Times New Roman" w:cs="Times New Roman"/>
          <w:sz w:val="28"/>
          <w:szCs w:val="28"/>
          <w:lang w:val="uk-UA"/>
        </w:rPr>
        <w:t>по головних розпорядниках коштів та інших джерел, не заборонених чинним</w:t>
      </w:r>
      <w:r w:rsidR="00157F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729D4">
        <w:rPr>
          <w:rFonts w:ascii="Times New Roman" w:hAnsi="Times New Roman" w:cs="Times New Roman"/>
          <w:sz w:val="28"/>
          <w:szCs w:val="28"/>
          <w:lang w:val="uk-UA"/>
        </w:rPr>
        <w:t>законодавством, відповідно до заходів, які пла</w:t>
      </w:r>
      <w:r w:rsidR="00A41760">
        <w:rPr>
          <w:rFonts w:ascii="Times New Roman" w:hAnsi="Times New Roman" w:cs="Times New Roman"/>
          <w:sz w:val="28"/>
          <w:szCs w:val="28"/>
          <w:lang w:val="uk-UA"/>
        </w:rPr>
        <w:t>нуються на основі пропозицій на</w:t>
      </w:r>
      <w:r w:rsidR="00157F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729D4">
        <w:rPr>
          <w:rFonts w:ascii="Times New Roman" w:hAnsi="Times New Roman" w:cs="Times New Roman"/>
          <w:sz w:val="28"/>
          <w:szCs w:val="28"/>
          <w:lang w:val="uk-UA"/>
        </w:rPr>
        <w:t>кожен конкретний рік та розвитку інституційних основ місцевого</w:t>
      </w:r>
      <w:r w:rsidR="00157F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729D4">
        <w:rPr>
          <w:rFonts w:ascii="Times New Roman" w:hAnsi="Times New Roman" w:cs="Times New Roman"/>
          <w:sz w:val="28"/>
          <w:szCs w:val="28"/>
          <w:lang w:val="uk-UA"/>
        </w:rPr>
        <w:t>самоврядування.</w:t>
      </w:r>
    </w:p>
    <w:p w:rsidR="00A41760" w:rsidRPr="006729D4" w:rsidRDefault="00A41760" w:rsidP="006729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729D4" w:rsidRPr="006729D4" w:rsidRDefault="006729D4" w:rsidP="00F03C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729D4">
        <w:rPr>
          <w:rFonts w:ascii="Times New Roman" w:hAnsi="Times New Roman" w:cs="Times New Roman"/>
          <w:b/>
          <w:bCs/>
          <w:sz w:val="28"/>
          <w:szCs w:val="28"/>
          <w:lang w:val="uk-UA"/>
        </w:rPr>
        <w:t>І</w:t>
      </w:r>
      <w:r w:rsidR="008743C1">
        <w:rPr>
          <w:rFonts w:ascii="Times New Roman" w:hAnsi="Times New Roman" w:cs="Times New Roman"/>
          <w:b/>
          <w:bCs/>
          <w:sz w:val="28"/>
          <w:szCs w:val="28"/>
          <w:lang w:val="uk-UA"/>
        </w:rPr>
        <w:t>ІІ</w:t>
      </w:r>
      <w:r w:rsidRPr="006729D4">
        <w:rPr>
          <w:rFonts w:ascii="Times New Roman" w:hAnsi="Times New Roman" w:cs="Times New Roman"/>
          <w:b/>
          <w:bCs/>
          <w:sz w:val="28"/>
          <w:szCs w:val="28"/>
          <w:lang w:val="uk-UA"/>
        </w:rPr>
        <w:t>. Мета Програми</w:t>
      </w:r>
    </w:p>
    <w:p w:rsidR="006729D4" w:rsidRDefault="006729D4" w:rsidP="00612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29D4">
        <w:rPr>
          <w:rFonts w:ascii="Times New Roman" w:hAnsi="Times New Roman" w:cs="Times New Roman"/>
          <w:sz w:val="28"/>
          <w:szCs w:val="28"/>
          <w:lang w:val="uk-UA"/>
        </w:rPr>
        <w:t>Дана Програма розроблена з метою:</w:t>
      </w:r>
    </w:p>
    <w:p w:rsidR="008743C1" w:rsidRPr="00F03C39" w:rsidRDefault="00F03C39" w:rsidP="0061231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73" w:hanging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розвит</w:t>
      </w:r>
      <w:r w:rsidR="008743C1" w:rsidRPr="00906904">
        <w:rPr>
          <w:rFonts w:ascii="Times New Roman" w:hAnsi="Times New Roman" w:cs="Times New Roman"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8743C1" w:rsidRPr="00906904">
        <w:rPr>
          <w:rFonts w:ascii="Times New Roman" w:hAnsi="Times New Roman" w:cs="Times New Roman"/>
          <w:sz w:val="28"/>
          <w:szCs w:val="28"/>
          <w:lang w:val="uk-UA"/>
        </w:rPr>
        <w:t xml:space="preserve"> і</w:t>
      </w:r>
      <w:r w:rsidR="008743C1">
        <w:rPr>
          <w:rFonts w:ascii="Times New Roman" w:hAnsi="Times New Roman" w:cs="Times New Roman"/>
          <w:sz w:val="28"/>
          <w:szCs w:val="28"/>
          <w:lang w:val="uk-UA"/>
        </w:rPr>
        <w:t xml:space="preserve">ніціативи населення у вирішенні </w:t>
      </w:r>
      <w:r w:rsidR="008743C1" w:rsidRPr="00F03C39">
        <w:rPr>
          <w:rFonts w:ascii="Times New Roman" w:hAnsi="Times New Roman" w:cs="Times New Roman"/>
          <w:sz w:val="28"/>
          <w:szCs w:val="28"/>
          <w:lang w:val="uk-UA"/>
        </w:rPr>
        <w:t>питань місцевого значення;</w:t>
      </w:r>
    </w:p>
    <w:p w:rsidR="008743C1" w:rsidRDefault="008743C1" w:rsidP="00612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1760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uk-UA"/>
        </w:rPr>
        <w:t>підтримк</w:t>
      </w:r>
      <w:r w:rsidR="00F03C39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A41760">
        <w:rPr>
          <w:rFonts w:ascii="Times New Roman" w:hAnsi="Times New Roman" w:cs="Times New Roman"/>
          <w:sz w:val="28"/>
          <w:szCs w:val="28"/>
          <w:lang w:val="uk-UA"/>
        </w:rPr>
        <w:t xml:space="preserve"> органів самоорганізації населення у місті, вдосконалення діяльності вуличних та квартальних комітетів, підвищення ефективності, результативност</w:t>
      </w:r>
      <w:r w:rsidR="00F03C39">
        <w:rPr>
          <w:rFonts w:ascii="Times New Roman" w:hAnsi="Times New Roman" w:cs="Times New Roman"/>
          <w:sz w:val="28"/>
          <w:szCs w:val="28"/>
          <w:lang w:val="uk-UA"/>
        </w:rPr>
        <w:t xml:space="preserve">і їх роботи у вирішенні життєво </w:t>
      </w:r>
      <w:r w:rsidRPr="00A41760">
        <w:rPr>
          <w:rFonts w:ascii="Times New Roman" w:hAnsi="Times New Roman" w:cs="Times New Roman"/>
          <w:sz w:val="28"/>
          <w:szCs w:val="28"/>
          <w:lang w:val="uk-UA"/>
        </w:rPr>
        <w:t>важливих питань мешканців приватного сектора.</w:t>
      </w:r>
    </w:p>
    <w:p w:rsidR="003214E5" w:rsidRPr="006729D4" w:rsidRDefault="003214E5" w:rsidP="008743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214E5" w:rsidRPr="006729D4" w:rsidRDefault="006729D4" w:rsidP="006123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729D4">
        <w:rPr>
          <w:rFonts w:ascii="Times New Roman" w:hAnsi="Times New Roman" w:cs="Times New Roman"/>
          <w:b/>
          <w:bCs/>
          <w:sz w:val="28"/>
          <w:szCs w:val="28"/>
          <w:lang w:val="uk-UA"/>
        </w:rPr>
        <w:t>І</w:t>
      </w:r>
      <w:r w:rsidR="008743C1" w:rsidRPr="006729D4">
        <w:rPr>
          <w:rFonts w:ascii="Times New Roman" w:hAnsi="Times New Roman" w:cs="Times New Roman"/>
          <w:b/>
          <w:bCs/>
          <w:sz w:val="28"/>
          <w:szCs w:val="28"/>
          <w:lang w:val="uk-UA"/>
        </w:rPr>
        <w:t>V</w:t>
      </w:r>
      <w:r w:rsidRPr="006729D4">
        <w:rPr>
          <w:rFonts w:ascii="Times New Roman" w:hAnsi="Times New Roman" w:cs="Times New Roman"/>
          <w:b/>
          <w:bCs/>
          <w:sz w:val="28"/>
          <w:szCs w:val="28"/>
          <w:lang w:val="uk-UA"/>
        </w:rPr>
        <w:t>. Завдання та заходи Програми</w:t>
      </w:r>
    </w:p>
    <w:p w:rsidR="006729D4" w:rsidRPr="006729D4" w:rsidRDefault="006729D4" w:rsidP="00612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29D4">
        <w:rPr>
          <w:rFonts w:ascii="Times New Roman" w:hAnsi="Times New Roman" w:cs="Times New Roman"/>
          <w:sz w:val="28"/>
          <w:szCs w:val="28"/>
          <w:lang w:val="uk-UA"/>
        </w:rPr>
        <w:t>Задля досягнення мети Програми планується виконати ряд завдань та</w:t>
      </w:r>
    </w:p>
    <w:p w:rsidR="006729D4" w:rsidRPr="006729D4" w:rsidRDefault="006729D4" w:rsidP="00612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29D4">
        <w:rPr>
          <w:rFonts w:ascii="Times New Roman" w:hAnsi="Times New Roman" w:cs="Times New Roman"/>
          <w:sz w:val="28"/>
          <w:szCs w:val="28"/>
          <w:lang w:val="uk-UA"/>
        </w:rPr>
        <w:t>заходів, спрямованих на:</w:t>
      </w:r>
    </w:p>
    <w:p w:rsidR="006729D4" w:rsidRPr="006729D4" w:rsidRDefault="006729D4" w:rsidP="00612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29D4">
        <w:rPr>
          <w:rFonts w:ascii="Times New Roman" w:hAnsi="Times New Roman" w:cs="Times New Roman"/>
          <w:sz w:val="28"/>
          <w:szCs w:val="28"/>
          <w:lang w:val="uk-UA"/>
        </w:rPr>
        <w:t>- підвищення а</w:t>
      </w:r>
      <w:r w:rsidR="003214E5">
        <w:rPr>
          <w:rFonts w:ascii="Times New Roman" w:hAnsi="Times New Roman" w:cs="Times New Roman"/>
          <w:sz w:val="28"/>
          <w:szCs w:val="28"/>
          <w:lang w:val="uk-UA"/>
        </w:rPr>
        <w:t>ктивності жителів територіальної</w:t>
      </w:r>
      <w:r w:rsidRPr="006729D4">
        <w:rPr>
          <w:rFonts w:ascii="Times New Roman" w:hAnsi="Times New Roman" w:cs="Times New Roman"/>
          <w:sz w:val="28"/>
          <w:szCs w:val="28"/>
          <w:lang w:val="uk-UA"/>
        </w:rPr>
        <w:t xml:space="preserve"> громад</w:t>
      </w:r>
      <w:r w:rsidR="003214E5">
        <w:rPr>
          <w:rFonts w:ascii="Times New Roman" w:hAnsi="Times New Roman" w:cs="Times New Roman"/>
          <w:sz w:val="28"/>
          <w:szCs w:val="28"/>
          <w:lang w:val="uk-UA"/>
        </w:rPr>
        <w:t>и міста Попасна;</w:t>
      </w:r>
    </w:p>
    <w:p w:rsidR="006729D4" w:rsidRPr="006729D4" w:rsidRDefault="003214E5" w:rsidP="00612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проведення міського</w:t>
      </w:r>
      <w:r w:rsidR="006729D4" w:rsidRPr="006729D4">
        <w:rPr>
          <w:rFonts w:ascii="Times New Roman" w:hAnsi="Times New Roman" w:cs="Times New Roman"/>
          <w:sz w:val="28"/>
          <w:szCs w:val="28"/>
          <w:lang w:val="uk-UA"/>
        </w:rPr>
        <w:t xml:space="preserve"> конкурсу </w:t>
      </w:r>
      <w:r>
        <w:rPr>
          <w:rFonts w:ascii="Times New Roman" w:hAnsi="Times New Roman" w:cs="Times New Roman"/>
          <w:sz w:val="28"/>
          <w:szCs w:val="28"/>
          <w:lang w:val="uk-UA"/>
        </w:rPr>
        <w:t>проектів розвитку територіальної</w:t>
      </w:r>
      <w:r w:rsidR="00157FC2">
        <w:rPr>
          <w:rFonts w:ascii="Times New Roman" w:hAnsi="Times New Roman" w:cs="Times New Roman"/>
          <w:sz w:val="28"/>
          <w:szCs w:val="28"/>
          <w:lang w:val="uk-UA"/>
        </w:rPr>
        <w:t xml:space="preserve"> г</w:t>
      </w:r>
      <w:r w:rsidR="006729D4" w:rsidRPr="006729D4">
        <w:rPr>
          <w:rFonts w:ascii="Times New Roman" w:hAnsi="Times New Roman" w:cs="Times New Roman"/>
          <w:sz w:val="28"/>
          <w:szCs w:val="28"/>
          <w:lang w:val="uk-UA"/>
        </w:rPr>
        <w:t>ромад</w:t>
      </w:r>
      <w:r>
        <w:rPr>
          <w:rFonts w:ascii="Times New Roman" w:hAnsi="Times New Roman" w:cs="Times New Roman"/>
          <w:sz w:val="28"/>
          <w:szCs w:val="28"/>
          <w:lang w:val="uk-UA"/>
        </w:rPr>
        <w:t>и міста Попасна</w:t>
      </w:r>
      <w:r w:rsidR="006729D4" w:rsidRPr="006729D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729D4" w:rsidRDefault="006729D4" w:rsidP="00612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29D4">
        <w:rPr>
          <w:rFonts w:ascii="Times New Roman" w:hAnsi="Times New Roman" w:cs="Times New Roman"/>
          <w:sz w:val="28"/>
          <w:szCs w:val="28"/>
          <w:lang w:val="uk-UA"/>
        </w:rPr>
        <w:t>- організацію громадських та соціальних заходів;</w:t>
      </w:r>
    </w:p>
    <w:p w:rsidR="003214E5" w:rsidRPr="003214E5" w:rsidRDefault="003214E5" w:rsidP="006123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3214E5">
        <w:rPr>
          <w:rFonts w:ascii="Times New Roman" w:hAnsi="Times New Roman" w:cs="Times New Roman"/>
          <w:sz w:val="28"/>
          <w:szCs w:val="28"/>
          <w:lang w:val="uk-UA"/>
        </w:rPr>
        <w:t>організаці</w:t>
      </w:r>
      <w:r w:rsidR="00F03C39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3214E5">
        <w:rPr>
          <w:rFonts w:ascii="Times New Roman" w:hAnsi="Times New Roman" w:cs="Times New Roman"/>
          <w:sz w:val="28"/>
          <w:szCs w:val="28"/>
          <w:lang w:val="uk-UA"/>
        </w:rPr>
        <w:t xml:space="preserve"> роботи вуличних та квартальних комітетів;</w:t>
      </w:r>
    </w:p>
    <w:p w:rsidR="003214E5" w:rsidRPr="003214E5" w:rsidRDefault="003214E5" w:rsidP="006123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3214E5">
        <w:rPr>
          <w:rFonts w:ascii="Times New Roman" w:hAnsi="Times New Roman" w:cs="Times New Roman"/>
          <w:sz w:val="28"/>
          <w:szCs w:val="28"/>
          <w:lang w:val="uk-UA"/>
        </w:rPr>
        <w:t>заохочення мешканців міста до роботи в органах самоорганізації населення;</w:t>
      </w:r>
    </w:p>
    <w:p w:rsidR="003214E5" w:rsidRDefault="003214E5" w:rsidP="006123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3214E5">
        <w:rPr>
          <w:rFonts w:ascii="Times New Roman" w:hAnsi="Times New Roman" w:cs="Times New Roman"/>
          <w:sz w:val="28"/>
          <w:szCs w:val="28"/>
          <w:lang w:val="uk-UA"/>
        </w:rPr>
        <w:t>координаці</w:t>
      </w:r>
      <w:r w:rsidR="00F03C39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3214E5">
        <w:rPr>
          <w:rFonts w:ascii="Times New Roman" w:hAnsi="Times New Roman" w:cs="Times New Roman"/>
          <w:sz w:val="28"/>
          <w:szCs w:val="28"/>
          <w:lang w:val="uk-UA"/>
        </w:rPr>
        <w:t xml:space="preserve"> роботи голів вуличних та квартальних комітетів з громадою.</w:t>
      </w:r>
    </w:p>
    <w:p w:rsidR="005C6BA2" w:rsidRPr="006729D4" w:rsidRDefault="005C6BA2" w:rsidP="003214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214E5" w:rsidRPr="006729D4" w:rsidRDefault="003214E5" w:rsidP="006123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V</w:t>
      </w:r>
      <w:r w:rsidR="006729D4" w:rsidRPr="006729D4">
        <w:rPr>
          <w:rFonts w:ascii="Times New Roman" w:hAnsi="Times New Roman" w:cs="Times New Roman"/>
          <w:b/>
          <w:bCs/>
          <w:sz w:val="28"/>
          <w:szCs w:val="28"/>
          <w:lang w:val="uk-UA"/>
        </w:rPr>
        <w:t>. Фінансове забезпечення Програми</w:t>
      </w:r>
    </w:p>
    <w:p w:rsidR="006729D4" w:rsidRPr="006729D4" w:rsidRDefault="006729D4" w:rsidP="006729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729D4">
        <w:rPr>
          <w:rFonts w:ascii="Times New Roman" w:hAnsi="Times New Roman" w:cs="Times New Roman"/>
          <w:sz w:val="28"/>
          <w:szCs w:val="28"/>
          <w:lang w:val="uk-UA"/>
        </w:rPr>
        <w:t>Фінансування Програми здійсню</w:t>
      </w:r>
      <w:r w:rsidR="003214E5">
        <w:rPr>
          <w:rFonts w:ascii="Times New Roman" w:hAnsi="Times New Roman" w:cs="Times New Roman"/>
          <w:sz w:val="28"/>
          <w:szCs w:val="28"/>
          <w:lang w:val="uk-UA"/>
        </w:rPr>
        <w:t>ється за рахунок коштів міського</w:t>
      </w:r>
    </w:p>
    <w:p w:rsidR="006729D4" w:rsidRDefault="00F03C39" w:rsidP="006729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3214E5">
        <w:rPr>
          <w:rFonts w:ascii="Times New Roman" w:hAnsi="Times New Roman" w:cs="Times New Roman"/>
          <w:sz w:val="28"/>
          <w:szCs w:val="28"/>
          <w:lang w:val="uk-UA"/>
        </w:rPr>
        <w:t>юджету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2019 рік</w:t>
      </w:r>
      <w:r w:rsidR="006729D4" w:rsidRPr="006729D4">
        <w:rPr>
          <w:rFonts w:ascii="Times New Roman" w:hAnsi="Times New Roman" w:cs="Times New Roman"/>
          <w:sz w:val="28"/>
          <w:szCs w:val="28"/>
          <w:lang w:val="uk-UA"/>
        </w:rPr>
        <w:t xml:space="preserve"> та інших джерел відповідно до чинного законодавства України в</w:t>
      </w:r>
      <w:r w:rsidR="003A57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729D4" w:rsidRPr="006729D4">
        <w:rPr>
          <w:rFonts w:ascii="Times New Roman" w:hAnsi="Times New Roman" w:cs="Times New Roman"/>
          <w:sz w:val="28"/>
          <w:szCs w:val="28"/>
          <w:lang w:val="uk-UA"/>
        </w:rPr>
        <w:t>рамках запланованих заходів.</w:t>
      </w:r>
      <w:r w:rsidR="003A5710">
        <w:rPr>
          <w:rFonts w:ascii="Times New Roman" w:hAnsi="Times New Roman" w:cs="Times New Roman"/>
          <w:sz w:val="28"/>
          <w:szCs w:val="28"/>
          <w:lang w:val="uk-UA"/>
        </w:rPr>
        <w:t xml:space="preserve"> Обсяг фінансування 202 000,00 грн., з них:</w:t>
      </w:r>
    </w:p>
    <w:p w:rsidR="00D073B2" w:rsidRPr="00D073B2" w:rsidRDefault="003A5710" w:rsidP="00D073B2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073B2">
        <w:rPr>
          <w:rFonts w:ascii="Times New Roman" w:hAnsi="Times New Roman" w:cs="Times New Roman"/>
          <w:sz w:val="28"/>
          <w:szCs w:val="28"/>
          <w:lang w:val="uk-UA"/>
        </w:rPr>
        <w:t>150</w:t>
      </w:r>
      <w:r w:rsidR="00D073B2" w:rsidRPr="00D073B2">
        <w:rPr>
          <w:rFonts w:ascii="Times New Roman" w:hAnsi="Times New Roman" w:cs="Times New Roman"/>
          <w:sz w:val="28"/>
          <w:szCs w:val="28"/>
          <w:lang w:val="uk-UA"/>
        </w:rPr>
        <w:t> 000,00 грн. – фінансування міського конкурсу проектів та програм</w:t>
      </w:r>
    </w:p>
    <w:p w:rsidR="00D073B2" w:rsidRPr="003214E5" w:rsidRDefault="00D073B2" w:rsidP="00D073B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073B2">
        <w:rPr>
          <w:rFonts w:ascii="Times New Roman" w:hAnsi="Times New Roman" w:cs="Times New Roman"/>
          <w:sz w:val="28"/>
          <w:szCs w:val="28"/>
          <w:lang w:val="uk-UA"/>
        </w:rPr>
        <w:t>розвитку місцевого самоврядування та громадянського суспільства</w:t>
      </w:r>
      <w:r w:rsidR="00D81C6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A5710" w:rsidRDefault="00D073B2" w:rsidP="003A5710">
      <w:pPr>
        <w:pStyle w:val="a7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19 000,00 грн. – </w:t>
      </w:r>
      <w:r w:rsidR="00612315">
        <w:rPr>
          <w:rFonts w:ascii="Times New Roman" w:hAnsi="Times New Roman" w:cs="Times New Roman"/>
          <w:sz w:val="28"/>
          <w:szCs w:val="28"/>
          <w:lang w:val="uk-UA"/>
        </w:rPr>
        <w:t xml:space="preserve">передплата газети «Попаснянський вісник» для </w:t>
      </w:r>
      <w:r>
        <w:rPr>
          <w:rFonts w:ascii="Times New Roman" w:hAnsi="Times New Roman" w:cs="Times New Roman"/>
          <w:sz w:val="28"/>
          <w:szCs w:val="28"/>
          <w:lang w:val="uk-UA"/>
        </w:rPr>
        <w:t>голів вуличних та квартальних коміт</w:t>
      </w:r>
      <w:r w:rsidR="00157FC2">
        <w:rPr>
          <w:rFonts w:ascii="Times New Roman" w:hAnsi="Times New Roman" w:cs="Times New Roman"/>
          <w:sz w:val="28"/>
          <w:szCs w:val="28"/>
          <w:lang w:val="uk-UA"/>
        </w:rPr>
        <w:t>етів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073B2" w:rsidRDefault="00D073B2" w:rsidP="003A5710">
      <w:pPr>
        <w:pStyle w:val="a7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24 830,00 грн. – одноразове матеріальне заохочення голів вуличних та квартальних комітетів;</w:t>
      </w:r>
    </w:p>
    <w:p w:rsidR="003214E5" w:rsidRDefault="00D073B2" w:rsidP="006729D4">
      <w:pPr>
        <w:pStyle w:val="a7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373A8">
        <w:rPr>
          <w:rFonts w:ascii="Times New Roman" w:hAnsi="Times New Roman" w:cs="Times New Roman"/>
          <w:sz w:val="28"/>
          <w:szCs w:val="28"/>
          <w:lang w:val="uk-UA"/>
        </w:rPr>
        <w:t xml:space="preserve">8 170,00 грн. – </w:t>
      </w:r>
      <w:r w:rsidR="00D373A8">
        <w:rPr>
          <w:rFonts w:ascii="Times New Roman" w:hAnsi="Times New Roman" w:cs="Times New Roman"/>
          <w:sz w:val="28"/>
          <w:szCs w:val="28"/>
          <w:lang w:val="uk-UA"/>
        </w:rPr>
        <w:t>придбання канцелярських товарів.</w:t>
      </w:r>
    </w:p>
    <w:p w:rsidR="00D373A8" w:rsidRPr="00D373A8" w:rsidRDefault="00D373A8" w:rsidP="00D373A8">
      <w:pPr>
        <w:pStyle w:val="a7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C6BA2" w:rsidRPr="006729D4" w:rsidRDefault="003214E5" w:rsidP="006729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VІ</w:t>
      </w:r>
      <w:r w:rsidR="006729D4" w:rsidRPr="006729D4">
        <w:rPr>
          <w:rFonts w:ascii="Times New Roman" w:hAnsi="Times New Roman" w:cs="Times New Roman"/>
          <w:b/>
          <w:bCs/>
          <w:sz w:val="28"/>
          <w:szCs w:val="28"/>
          <w:lang w:val="uk-UA"/>
        </w:rPr>
        <w:t>. Очікувані результати</w:t>
      </w:r>
    </w:p>
    <w:p w:rsidR="006729D4" w:rsidRDefault="006729D4" w:rsidP="006729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729D4">
        <w:rPr>
          <w:rFonts w:ascii="Times New Roman" w:hAnsi="Times New Roman" w:cs="Times New Roman"/>
          <w:sz w:val="28"/>
          <w:szCs w:val="28"/>
          <w:lang w:val="uk-UA"/>
        </w:rPr>
        <w:t>Реалізація заходів Програми дозволить:</w:t>
      </w:r>
    </w:p>
    <w:p w:rsidR="003214E5" w:rsidRPr="00A41760" w:rsidRDefault="003214E5" w:rsidP="003214E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залучити</w:t>
      </w:r>
      <w:r w:rsidRPr="00A41760">
        <w:rPr>
          <w:rFonts w:ascii="Times New Roman" w:hAnsi="Times New Roman" w:cs="Times New Roman"/>
          <w:sz w:val="28"/>
          <w:szCs w:val="28"/>
          <w:lang w:val="uk-UA"/>
        </w:rPr>
        <w:t xml:space="preserve"> мешканців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міста</w:t>
      </w:r>
      <w:r w:rsidRPr="00A41760">
        <w:rPr>
          <w:rFonts w:ascii="Times New Roman" w:hAnsi="Times New Roman" w:cs="Times New Roman"/>
          <w:sz w:val="28"/>
          <w:szCs w:val="28"/>
          <w:lang w:val="uk-UA"/>
        </w:rPr>
        <w:t xml:space="preserve"> до вирішення проблем територіальної громади;</w:t>
      </w:r>
    </w:p>
    <w:p w:rsidR="003214E5" w:rsidRPr="00A41760" w:rsidRDefault="003214E5" w:rsidP="003214E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практично вирішувати</w:t>
      </w:r>
      <w:r w:rsidRPr="00A41760">
        <w:rPr>
          <w:rFonts w:ascii="Times New Roman" w:hAnsi="Times New Roman" w:cs="Times New Roman"/>
          <w:sz w:val="28"/>
          <w:szCs w:val="28"/>
          <w:lang w:val="uk-UA"/>
        </w:rPr>
        <w:t xml:space="preserve"> проблем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A41760">
        <w:rPr>
          <w:rFonts w:ascii="Times New Roman" w:hAnsi="Times New Roman" w:cs="Times New Roman"/>
          <w:sz w:val="28"/>
          <w:szCs w:val="28"/>
          <w:lang w:val="uk-UA"/>
        </w:rPr>
        <w:t xml:space="preserve"> територіальної громади м. </w:t>
      </w:r>
      <w:r>
        <w:rPr>
          <w:rFonts w:ascii="Times New Roman" w:hAnsi="Times New Roman" w:cs="Times New Roman"/>
          <w:sz w:val="28"/>
          <w:szCs w:val="28"/>
          <w:lang w:val="uk-UA"/>
        </w:rPr>
        <w:t>Попасна</w:t>
      </w:r>
      <w:r w:rsidRPr="00A41760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214E5" w:rsidRDefault="003214E5" w:rsidP="003214E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підвищити авторитет</w:t>
      </w:r>
      <w:r w:rsidRPr="00A41760">
        <w:rPr>
          <w:rFonts w:ascii="Times New Roman" w:hAnsi="Times New Roman" w:cs="Times New Roman"/>
          <w:sz w:val="28"/>
          <w:szCs w:val="28"/>
          <w:lang w:val="uk-UA"/>
        </w:rPr>
        <w:t xml:space="preserve"> місц</w:t>
      </w:r>
      <w:r w:rsidR="00D81C66">
        <w:rPr>
          <w:rFonts w:ascii="Times New Roman" w:hAnsi="Times New Roman" w:cs="Times New Roman"/>
          <w:sz w:val="28"/>
          <w:szCs w:val="28"/>
          <w:lang w:val="uk-UA"/>
        </w:rPr>
        <w:t>евого самоврядування та громад</w:t>
      </w:r>
      <w:r w:rsidRPr="00A41760">
        <w:rPr>
          <w:rFonts w:ascii="Times New Roman" w:hAnsi="Times New Roman" w:cs="Times New Roman"/>
          <w:sz w:val="28"/>
          <w:szCs w:val="28"/>
          <w:lang w:val="uk-UA"/>
        </w:rPr>
        <w:t>ського суспільства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073B2" w:rsidRDefault="003214E5" w:rsidP="003214E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підвищити</w:t>
      </w:r>
      <w:r w:rsidR="00D073B2">
        <w:rPr>
          <w:rFonts w:ascii="Times New Roman" w:hAnsi="Times New Roman" w:cs="Times New Roman"/>
          <w:sz w:val="28"/>
          <w:szCs w:val="28"/>
          <w:lang w:val="uk-UA"/>
        </w:rPr>
        <w:t xml:space="preserve"> авторитет</w:t>
      </w:r>
      <w:r w:rsidRPr="00A41760">
        <w:rPr>
          <w:rFonts w:ascii="Times New Roman" w:hAnsi="Times New Roman" w:cs="Times New Roman"/>
          <w:sz w:val="28"/>
          <w:szCs w:val="28"/>
          <w:lang w:val="uk-UA"/>
        </w:rPr>
        <w:t xml:space="preserve"> голів квартальних та вуличних комітетів серед населення міста; </w:t>
      </w:r>
    </w:p>
    <w:p w:rsidR="00D073B2" w:rsidRDefault="00D073B2" w:rsidP="003214E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покращити роботу</w:t>
      </w:r>
      <w:r w:rsidR="003214E5" w:rsidRPr="00A41760">
        <w:rPr>
          <w:rFonts w:ascii="Times New Roman" w:hAnsi="Times New Roman" w:cs="Times New Roman"/>
          <w:sz w:val="28"/>
          <w:szCs w:val="28"/>
          <w:lang w:val="uk-UA"/>
        </w:rPr>
        <w:t xml:space="preserve"> щодо самоорганізації населення; </w:t>
      </w:r>
    </w:p>
    <w:p w:rsidR="003214E5" w:rsidRPr="00A41760" w:rsidRDefault="00153CED" w:rsidP="003214E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підвищити</w:t>
      </w:r>
      <w:r w:rsidRPr="00A417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214E5" w:rsidRPr="00A41760">
        <w:rPr>
          <w:rFonts w:ascii="Times New Roman" w:hAnsi="Times New Roman" w:cs="Times New Roman"/>
          <w:sz w:val="28"/>
          <w:szCs w:val="28"/>
          <w:lang w:val="uk-UA"/>
        </w:rPr>
        <w:t>розвиток місцевого самоврядування у місті.</w:t>
      </w:r>
    </w:p>
    <w:p w:rsidR="003214E5" w:rsidRPr="006729D4" w:rsidRDefault="003214E5" w:rsidP="006729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a"/>
        <w:tblW w:w="0" w:type="auto"/>
        <w:tblInd w:w="0" w:type="dxa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026F8" w:rsidTr="006026F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5000" w:type="pct"/>
              <w:tblCellSpacing w:w="22" w:type="dxa"/>
              <w:tblLook w:val="04A0" w:firstRow="1" w:lastRow="0" w:firstColumn="1" w:lastColumn="0" w:noHBand="0" w:noVBand="1"/>
            </w:tblPr>
            <w:tblGrid>
              <w:gridCol w:w="1854"/>
              <w:gridCol w:w="510"/>
              <w:gridCol w:w="610"/>
            </w:tblGrid>
            <w:tr w:rsidR="006026F8">
              <w:trPr>
                <w:tblCellSpacing w:w="22" w:type="dxa"/>
              </w:trPr>
              <w:tc>
                <w:tcPr>
                  <w:tcW w:w="23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026F8" w:rsidRPr="006026F8" w:rsidRDefault="006026F8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w:r w:rsidRPr="006026F8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  <w:t>Показники</w:t>
                  </w:r>
                </w:p>
              </w:tc>
              <w:tc>
                <w:tcPr>
                  <w:tcW w:w="6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026F8" w:rsidRPr="006026F8" w:rsidRDefault="006026F8">
                  <w:pPr>
                    <w:rPr>
                      <w:rFonts w:ascii="Times New Roman" w:hAnsi="Times New Roman" w:cs="Times New Roman"/>
                    </w:rPr>
                  </w:pPr>
                  <w:bookmarkStart w:id="1" w:name="640"/>
                  <w:bookmarkEnd w:id="1"/>
                </w:p>
              </w:tc>
              <w:tc>
                <w:tcPr>
                  <w:tcW w:w="7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026F8" w:rsidRPr="006026F8" w:rsidRDefault="006026F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6026F8" w:rsidRDefault="006026F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6F8" w:rsidRDefault="006026F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Одиниця виміру</w:t>
            </w:r>
            <w:r>
              <w:rPr>
                <w:b/>
                <w:bCs/>
                <w:sz w:val="28"/>
                <w:szCs w:val="28"/>
                <w:lang w:val="uk-UA"/>
              </w:rPr>
              <w:br/>
              <w:t>(тис. грн.)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6F8" w:rsidRDefault="006026F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2019</w:t>
            </w:r>
          </w:p>
        </w:tc>
      </w:tr>
      <w:tr w:rsidR="006026F8" w:rsidTr="006026F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6F8" w:rsidRDefault="006026F8" w:rsidP="00936C22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Показники </w:t>
            </w:r>
            <w:r w:rsidR="00936C22">
              <w:rPr>
                <w:b/>
                <w:bCs/>
                <w:sz w:val="28"/>
                <w:szCs w:val="28"/>
                <w:lang w:val="uk-UA"/>
              </w:rPr>
              <w:t>витрат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F8" w:rsidRDefault="006026F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F8" w:rsidRDefault="006026F8">
            <w:pPr>
              <w:rPr>
                <w:sz w:val="28"/>
                <w:szCs w:val="28"/>
                <w:lang w:val="uk-UA"/>
              </w:rPr>
            </w:pPr>
          </w:p>
        </w:tc>
      </w:tr>
      <w:tr w:rsidR="006026F8" w:rsidTr="006026F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6F8" w:rsidRDefault="006026F8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Обсяг фінансування заходів: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F8" w:rsidRDefault="006026F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F8" w:rsidRDefault="006026F8">
            <w:pPr>
              <w:rPr>
                <w:sz w:val="28"/>
                <w:szCs w:val="28"/>
                <w:lang w:val="uk-UA"/>
              </w:rPr>
            </w:pPr>
          </w:p>
        </w:tc>
      </w:tr>
      <w:tr w:rsidR="006026F8" w:rsidTr="006026F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6F8" w:rsidRDefault="006026F8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  <w:lang w:val="uk-UA"/>
              </w:rPr>
              <w:t xml:space="preserve">за напрямом сприяння </w:t>
            </w:r>
            <w:r w:rsidR="00153CED">
              <w:rPr>
                <w:sz w:val="28"/>
                <w:szCs w:val="28"/>
                <w:lang w:val="uk-UA"/>
              </w:rPr>
              <w:t>розвитку громад</w:t>
            </w:r>
            <w:r>
              <w:rPr>
                <w:sz w:val="28"/>
                <w:szCs w:val="28"/>
                <w:lang w:val="uk-UA"/>
              </w:rPr>
              <w:t>ського суспільства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6F8" w:rsidRDefault="006026F8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  <w:lang w:val="uk-UA"/>
              </w:rPr>
              <w:t>тис. грн.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6F8" w:rsidRDefault="006026F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150,0</w:t>
            </w:r>
          </w:p>
        </w:tc>
      </w:tr>
      <w:tr w:rsidR="006026F8" w:rsidTr="006026F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6F8" w:rsidRDefault="006026F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 напрямом сприяння діяльності голів вуличних та квартальних комітетів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6F8" w:rsidRDefault="006026F8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  <w:lang w:val="uk-UA"/>
              </w:rPr>
              <w:t>тис. грн.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6F8" w:rsidRDefault="006026F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52,0</w:t>
            </w:r>
          </w:p>
        </w:tc>
      </w:tr>
      <w:tr w:rsidR="006026F8" w:rsidTr="006026F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6F8" w:rsidRDefault="006026F8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Показники продукту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F8" w:rsidRDefault="006026F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F8" w:rsidRDefault="006026F8">
            <w:pPr>
              <w:rPr>
                <w:sz w:val="28"/>
                <w:szCs w:val="28"/>
                <w:lang w:val="uk-UA"/>
              </w:rPr>
            </w:pPr>
          </w:p>
        </w:tc>
      </w:tr>
      <w:tr w:rsidR="006026F8" w:rsidTr="006026F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6F8" w:rsidRDefault="006026F8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Кількість запланованих заходів: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F8" w:rsidRDefault="006026F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F8" w:rsidRDefault="006026F8">
            <w:pPr>
              <w:rPr>
                <w:sz w:val="28"/>
                <w:szCs w:val="28"/>
                <w:lang w:val="uk-UA"/>
              </w:rPr>
            </w:pPr>
          </w:p>
        </w:tc>
      </w:tr>
      <w:tr w:rsidR="006026F8" w:rsidTr="006026F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6F8" w:rsidRDefault="006026F8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  <w:lang w:val="uk-UA"/>
              </w:rPr>
              <w:t>за нап</w:t>
            </w:r>
            <w:r w:rsidR="00153CED">
              <w:rPr>
                <w:sz w:val="28"/>
                <w:szCs w:val="28"/>
                <w:lang w:val="uk-UA"/>
              </w:rPr>
              <w:t>рямом сприяння розвитку громад</w:t>
            </w:r>
            <w:r>
              <w:rPr>
                <w:sz w:val="28"/>
                <w:szCs w:val="28"/>
                <w:lang w:val="uk-UA"/>
              </w:rPr>
              <w:t>ського суспільства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6F8" w:rsidRDefault="00936C2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</w:t>
            </w:r>
            <w:r w:rsidR="006026F8">
              <w:rPr>
                <w:sz w:val="28"/>
                <w:szCs w:val="28"/>
                <w:lang w:val="uk-UA"/>
              </w:rPr>
              <w:t>т.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6F8" w:rsidRDefault="006026F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6026F8" w:rsidTr="006026F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6F8" w:rsidRDefault="006026F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 напрямом сприяння діяльності голів вуличних та квартальних комітетів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6F8" w:rsidRDefault="00936C2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</w:t>
            </w:r>
            <w:r w:rsidR="006026F8">
              <w:rPr>
                <w:sz w:val="28"/>
                <w:szCs w:val="28"/>
                <w:lang w:val="uk-UA"/>
              </w:rPr>
              <w:t>т.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6F8" w:rsidRDefault="006026F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6026F8" w:rsidTr="006026F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6F8" w:rsidRDefault="006026F8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Показники ефективності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F8" w:rsidRDefault="006026F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F8" w:rsidRDefault="006026F8">
            <w:pPr>
              <w:rPr>
                <w:sz w:val="28"/>
                <w:szCs w:val="28"/>
                <w:lang w:val="uk-UA"/>
              </w:rPr>
            </w:pPr>
          </w:p>
        </w:tc>
      </w:tr>
      <w:tr w:rsidR="006026F8" w:rsidTr="006026F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6F8" w:rsidRDefault="006026F8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Вартість одного заходу: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F8" w:rsidRDefault="006026F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F8" w:rsidRDefault="006026F8">
            <w:pPr>
              <w:rPr>
                <w:sz w:val="28"/>
                <w:szCs w:val="28"/>
                <w:lang w:val="uk-UA"/>
              </w:rPr>
            </w:pPr>
          </w:p>
        </w:tc>
      </w:tr>
      <w:tr w:rsidR="006026F8" w:rsidTr="006026F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6F8" w:rsidRDefault="006026F8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  <w:lang w:val="uk-UA"/>
              </w:rPr>
              <w:t>за нап</w:t>
            </w:r>
            <w:r w:rsidR="00153CED">
              <w:rPr>
                <w:sz w:val="28"/>
                <w:szCs w:val="28"/>
                <w:lang w:val="uk-UA"/>
              </w:rPr>
              <w:t>рямом сприяння розвитку громад</w:t>
            </w:r>
            <w:r>
              <w:rPr>
                <w:sz w:val="28"/>
                <w:szCs w:val="28"/>
                <w:lang w:val="uk-UA"/>
              </w:rPr>
              <w:t>ського суспільства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6F8" w:rsidRDefault="006026F8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  <w:lang w:val="uk-UA"/>
              </w:rPr>
              <w:t>тис. грн.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6F8" w:rsidRDefault="006026F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150,0</w:t>
            </w:r>
          </w:p>
        </w:tc>
      </w:tr>
      <w:tr w:rsidR="006026F8" w:rsidTr="006026F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6F8" w:rsidRDefault="006026F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 напрямом сприяння діяльності голів вуличних та квартальних комітетів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6F8" w:rsidRDefault="006026F8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  <w:lang w:val="uk-UA"/>
              </w:rPr>
              <w:t>тис. грн.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6F8" w:rsidRDefault="006026F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52,0</w:t>
            </w:r>
          </w:p>
        </w:tc>
      </w:tr>
      <w:tr w:rsidR="006026F8" w:rsidTr="006026F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6F8" w:rsidRDefault="006026F8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Показники якості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F8" w:rsidRDefault="006026F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F8" w:rsidRDefault="006026F8">
            <w:pPr>
              <w:rPr>
                <w:sz w:val="28"/>
                <w:szCs w:val="28"/>
                <w:lang w:val="uk-UA"/>
              </w:rPr>
            </w:pPr>
          </w:p>
        </w:tc>
      </w:tr>
      <w:tr w:rsidR="006026F8" w:rsidTr="006026F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6F8" w:rsidRDefault="006026F8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Динаміка кількості проведених заходів порівняно з базовим (2018) роком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F8" w:rsidRDefault="006026F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F8" w:rsidRDefault="006026F8">
            <w:pPr>
              <w:rPr>
                <w:sz w:val="28"/>
                <w:szCs w:val="28"/>
                <w:lang w:val="uk-UA"/>
              </w:rPr>
            </w:pPr>
          </w:p>
        </w:tc>
      </w:tr>
      <w:tr w:rsidR="006026F8" w:rsidTr="006026F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6F8" w:rsidRDefault="006026F8">
            <w:pPr>
              <w:rPr>
                <w:b/>
                <w:bCs/>
                <w:sz w:val="24"/>
                <w:szCs w:val="24"/>
              </w:rPr>
            </w:pPr>
            <w:r>
              <w:rPr>
                <w:sz w:val="28"/>
                <w:szCs w:val="28"/>
                <w:lang w:val="uk-UA"/>
              </w:rPr>
              <w:t>за нап</w:t>
            </w:r>
            <w:r w:rsidR="00153CED">
              <w:rPr>
                <w:sz w:val="28"/>
                <w:szCs w:val="28"/>
                <w:lang w:val="uk-UA"/>
              </w:rPr>
              <w:t xml:space="preserve">рямом сприяння </w:t>
            </w:r>
            <w:r w:rsidR="00153CED">
              <w:rPr>
                <w:sz w:val="28"/>
                <w:szCs w:val="28"/>
                <w:lang w:val="uk-UA"/>
              </w:rPr>
              <w:lastRenderedPageBreak/>
              <w:t>розвитку громад</w:t>
            </w:r>
            <w:r>
              <w:rPr>
                <w:sz w:val="28"/>
                <w:szCs w:val="28"/>
                <w:lang w:val="uk-UA"/>
              </w:rPr>
              <w:t>ського суспільства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6F8" w:rsidRDefault="006026F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%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6F8" w:rsidRDefault="006026F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</w:t>
            </w:r>
          </w:p>
        </w:tc>
      </w:tr>
      <w:tr w:rsidR="006026F8" w:rsidTr="006026F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6F8" w:rsidRDefault="00153CED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за напрямом сприяння діяльності голів вуличних та квартальних комітетів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6F8" w:rsidRDefault="006026F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%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6F8" w:rsidRDefault="006026F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</w:t>
            </w:r>
          </w:p>
        </w:tc>
      </w:tr>
    </w:tbl>
    <w:p w:rsidR="006026F8" w:rsidRDefault="006026F8" w:rsidP="006026F8">
      <w:pPr>
        <w:rPr>
          <w:rFonts w:eastAsia="Times New Roman"/>
          <w:sz w:val="28"/>
          <w:szCs w:val="28"/>
          <w:lang w:val="uk-UA"/>
        </w:rPr>
      </w:pPr>
    </w:p>
    <w:p w:rsidR="009A575C" w:rsidRDefault="00C24728" w:rsidP="006729D4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3214E5" w:rsidRPr="00D2446E" w:rsidRDefault="00936C22" w:rsidP="006729D4">
      <w:pPr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Міський голова                                                                                 Ю.І.Онищенко</w:t>
      </w:r>
    </w:p>
    <w:p w:rsidR="003214E5" w:rsidRDefault="003214E5" w:rsidP="006729D4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C6BA2" w:rsidRDefault="005C6BA2" w:rsidP="006729D4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263882" w:rsidRDefault="00263882" w:rsidP="006729D4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F15F2" w:rsidRDefault="005F15F2" w:rsidP="006729D4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F15F2" w:rsidRDefault="005F15F2" w:rsidP="006729D4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F15F2" w:rsidRDefault="005F15F2" w:rsidP="006729D4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F15F2" w:rsidRDefault="005F15F2" w:rsidP="006729D4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F15F2" w:rsidRDefault="005F15F2" w:rsidP="006729D4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81C66" w:rsidRDefault="00D81C66" w:rsidP="006729D4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81C66" w:rsidRDefault="00D81C66" w:rsidP="006729D4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81C66" w:rsidRDefault="00D81C66" w:rsidP="006729D4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373A8" w:rsidRDefault="00D373A8" w:rsidP="006729D4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026F8" w:rsidRDefault="006026F8" w:rsidP="006729D4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153CED" w:rsidRDefault="00153CED" w:rsidP="006729D4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153CED" w:rsidRDefault="00153CED" w:rsidP="006729D4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3214E5" w:rsidRPr="007A67AF" w:rsidRDefault="003214E5" w:rsidP="003214E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A67AF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</w:t>
      </w:r>
      <w:r w:rsidR="0060652D">
        <w:rPr>
          <w:rFonts w:ascii="Times New Roman" w:hAnsi="Times New Roman" w:cs="Times New Roman"/>
          <w:lang w:val="uk-UA"/>
        </w:rPr>
        <w:t xml:space="preserve">                       </w:t>
      </w:r>
      <w:r w:rsidRPr="007A67AF">
        <w:rPr>
          <w:rFonts w:ascii="Times New Roman" w:hAnsi="Times New Roman" w:cs="Times New Roman"/>
          <w:sz w:val="28"/>
          <w:szCs w:val="28"/>
          <w:lang w:val="uk-UA"/>
        </w:rPr>
        <w:t>Додаток</w:t>
      </w:r>
    </w:p>
    <w:p w:rsidR="0060652D" w:rsidRDefault="003214E5" w:rsidP="0060652D">
      <w:pPr>
        <w:spacing w:after="0"/>
        <w:ind w:left="2832"/>
        <w:rPr>
          <w:rFonts w:ascii="Times New Roman" w:hAnsi="Times New Roman" w:cs="Times New Roman"/>
          <w:sz w:val="28"/>
          <w:szCs w:val="28"/>
          <w:lang w:val="uk-UA"/>
        </w:rPr>
      </w:pPr>
      <w:r w:rsidRPr="007A67A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 w:rsidR="0060652D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Pr="007A67AF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263882">
        <w:rPr>
          <w:rFonts w:ascii="Times New Roman" w:hAnsi="Times New Roman" w:cs="Times New Roman"/>
          <w:sz w:val="28"/>
          <w:szCs w:val="28"/>
          <w:lang w:val="uk-UA"/>
        </w:rPr>
        <w:t>Міської цільової</w:t>
      </w:r>
      <w:r w:rsidR="0060652D"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</w:p>
    <w:p w:rsidR="0060652D" w:rsidRDefault="0060652D" w:rsidP="0060652D">
      <w:pPr>
        <w:spacing w:after="0"/>
        <w:ind w:left="283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="0026388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Програми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розвитку місцевого     </w:t>
      </w:r>
    </w:p>
    <w:p w:rsidR="0060652D" w:rsidRDefault="0060652D" w:rsidP="0060652D">
      <w:pPr>
        <w:spacing w:after="0"/>
        <w:ind w:left="283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самоврядування та </w:t>
      </w:r>
    </w:p>
    <w:p w:rsidR="0060652D" w:rsidRDefault="0060652D" w:rsidP="0060652D">
      <w:pPr>
        <w:spacing w:after="0"/>
        <w:ind w:left="283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громадського суспільства у   </w:t>
      </w:r>
    </w:p>
    <w:p w:rsidR="0060652D" w:rsidRDefault="0060652D" w:rsidP="0060652D">
      <w:pPr>
        <w:spacing w:after="0"/>
        <w:ind w:left="283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м. Попасна на 2019 рік</w:t>
      </w:r>
    </w:p>
    <w:p w:rsidR="00D81C66" w:rsidRPr="0060652D" w:rsidRDefault="00D81C66" w:rsidP="0060652D">
      <w:pPr>
        <w:spacing w:after="0"/>
        <w:ind w:left="2832"/>
        <w:rPr>
          <w:rFonts w:ascii="Times New Roman" w:hAnsi="Times New Roman" w:cs="Times New Roman"/>
          <w:sz w:val="28"/>
          <w:szCs w:val="28"/>
          <w:lang w:val="uk-UA"/>
        </w:rPr>
      </w:pPr>
    </w:p>
    <w:p w:rsidR="003214E5" w:rsidRPr="003214E5" w:rsidRDefault="003214E5" w:rsidP="003214E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214E5">
        <w:rPr>
          <w:rFonts w:ascii="Times New Roman" w:hAnsi="Times New Roman" w:cs="Times New Roman"/>
          <w:b/>
          <w:sz w:val="28"/>
          <w:szCs w:val="28"/>
          <w:lang w:val="uk-UA"/>
        </w:rPr>
        <w:t>ПОЛОЖЕННЯ</w:t>
      </w:r>
    </w:p>
    <w:p w:rsidR="003214E5" w:rsidRPr="003214E5" w:rsidRDefault="003214E5" w:rsidP="003214E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214E5">
        <w:rPr>
          <w:rFonts w:ascii="Times New Roman" w:hAnsi="Times New Roman" w:cs="Times New Roman"/>
          <w:b/>
          <w:sz w:val="28"/>
          <w:szCs w:val="28"/>
          <w:lang w:val="uk-UA"/>
        </w:rPr>
        <w:t>про міський конкурс проектів та програм</w:t>
      </w:r>
    </w:p>
    <w:p w:rsidR="003214E5" w:rsidRPr="003214E5" w:rsidRDefault="003214E5" w:rsidP="003214E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214E5">
        <w:rPr>
          <w:rFonts w:ascii="Times New Roman" w:hAnsi="Times New Roman" w:cs="Times New Roman"/>
          <w:b/>
          <w:sz w:val="28"/>
          <w:szCs w:val="28"/>
          <w:lang w:val="uk-UA"/>
        </w:rPr>
        <w:t>розвитку місц</w:t>
      </w:r>
      <w:r w:rsidR="00153CED">
        <w:rPr>
          <w:rFonts w:ascii="Times New Roman" w:hAnsi="Times New Roman" w:cs="Times New Roman"/>
          <w:b/>
          <w:sz w:val="28"/>
          <w:szCs w:val="28"/>
          <w:lang w:val="uk-UA"/>
        </w:rPr>
        <w:t>евого самоврядування та громад</w:t>
      </w:r>
      <w:r w:rsidRPr="003214E5">
        <w:rPr>
          <w:rFonts w:ascii="Times New Roman" w:hAnsi="Times New Roman" w:cs="Times New Roman"/>
          <w:b/>
          <w:sz w:val="28"/>
          <w:szCs w:val="28"/>
          <w:lang w:val="uk-UA"/>
        </w:rPr>
        <w:t>ського суспільства</w:t>
      </w:r>
    </w:p>
    <w:p w:rsidR="003214E5" w:rsidRPr="003214E5" w:rsidRDefault="003214E5" w:rsidP="003214E5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214E5" w:rsidRPr="003214E5" w:rsidRDefault="003214E5" w:rsidP="003214E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214E5">
        <w:rPr>
          <w:rFonts w:ascii="Times New Roman" w:hAnsi="Times New Roman" w:cs="Times New Roman"/>
          <w:sz w:val="28"/>
          <w:szCs w:val="28"/>
          <w:lang w:val="uk-UA"/>
        </w:rPr>
        <w:t>Розділ 1.Загальні питання</w:t>
      </w:r>
    </w:p>
    <w:p w:rsidR="003214E5" w:rsidRPr="003214E5" w:rsidRDefault="003214E5" w:rsidP="003214E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4E5">
        <w:rPr>
          <w:rFonts w:ascii="Times New Roman" w:hAnsi="Times New Roman" w:cs="Times New Roman"/>
          <w:sz w:val="28"/>
          <w:szCs w:val="28"/>
          <w:lang w:val="uk-UA"/>
        </w:rPr>
        <w:t>1.1. Цим Положенням регулюється процедура проведення міського конкурсу проектів та програм розвитку місц</w:t>
      </w:r>
      <w:r w:rsidR="00153CED">
        <w:rPr>
          <w:rFonts w:ascii="Times New Roman" w:hAnsi="Times New Roman" w:cs="Times New Roman"/>
          <w:sz w:val="28"/>
          <w:szCs w:val="28"/>
          <w:lang w:val="uk-UA"/>
        </w:rPr>
        <w:t>евого самоврядування та громад</w:t>
      </w:r>
      <w:r w:rsidRPr="003214E5">
        <w:rPr>
          <w:rFonts w:ascii="Times New Roman" w:hAnsi="Times New Roman" w:cs="Times New Roman"/>
          <w:sz w:val="28"/>
          <w:szCs w:val="28"/>
          <w:lang w:val="uk-UA"/>
        </w:rPr>
        <w:t xml:space="preserve">ського суспільства (далі – Конкурс). </w:t>
      </w:r>
    </w:p>
    <w:p w:rsidR="003214E5" w:rsidRPr="003214E5" w:rsidRDefault="003214E5" w:rsidP="003214E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4E5">
        <w:rPr>
          <w:rFonts w:ascii="Times New Roman" w:hAnsi="Times New Roman" w:cs="Times New Roman"/>
          <w:sz w:val="28"/>
          <w:szCs w:val="28"/>
          <w:lang w:val="uk-UA"/>
        </w:rPr>
        <w:t>1.2. Метою Конкурсу є відбір проектів та програм розвитку місц</w:t>
      </w:r>
      <w:r w:rsidR="00153CED">
        <w:rPr>
          <w:rFonts w:ascii="Times New Roman" w:hAnsi="Times New Roman" w:cs="Times New Roman"/>
          <w:sz w:val="28"/>
          <w:szCs w:val="28"/>
          <w:lang w:val="uk-UA"/>
        </w:rPr>
        <w:t>евого самоврядування та громад</w:t>
      </w:r>
      <w:r w:rsidRPr="003214E5">
        <w:rPr>
          <w:rFonts w:ascii="Times New Roman" w:hAnsi="Times New Roman" w:cs="Times New Roman"/>
          <w:sz w:val="28"/>
          <w:szCs w:val="28"/>
          <w:lang w:val="uk-UA"/>
        </w:rPr>
        <w:t>ського суспільства (далі – проекти та програми), які фінансуються за рахунок коштів міського бюджету і спрямовані на розв'язання актуальних проблем розвитку місцевого самоврядування</w:t>
      </w:r>
      <w:r w:rsidR="00153CED">
        <w:rPr>
          <w:rFonts w:ascii="Times New Roman" w:hAnsi="Times New Roman" w:cs="Times New Roman"/>
          <w:sz w:val="28"/>
          <w:szCs w:val="28"/>
          <w:lang w:val="uk-UA"/>
        </w:rPr>
        <w:t>, діяльності інститутів громад</w:t>
      </w:r>
      <w:r w:rsidRPr="003214E5">
        <w:rPr>
          <w:rFonts w:ascii="Times New Roman" w:hAnsi="Times New Roman" w:cs="Times New Roman"/>
          <w:sz w:val="28"/>
          <w:szCs w:val="28"/>
          <w:lang w:val="uk-UA"/>
        </w:rPr>
        <w:t>ського суспільства та поширення позитивного досвіду, набутого у процесі їх реалізації.</w:t>
      </w:r>
    </w:p>
    <w:p w:rsidR="003214E5" w:rsidRPr="003214E5" w:rsidRDefault="003214E5" w:rsidP="003214E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4E5">
        <w:rPr>
          <w:rFonts w:ascii="Times New Roman" w:hAnsi="Times New Roman" w:cs="Times New Roman"/>
          <w:sz w:val="28"/>
          <w:szCs w:val="28"/>
          <w:lang w:val="uk-UA"/>
        </w:rPr>
        <w:t>1.3. Учасниками Конкурсу є громадські</w:t>
      </w:r>
      <w:r w:rsidR="00485E41">
        <w:rPr>
          <w:rFonts w:ascii="Times New Roman" w:hAnsi="Times New Roman" w:cs="Times New Roman"/>
          <w:sz w:val="28"/>
          <w:szCs w:val="28"/>
          <w:lang w:val="uk-UA"/>
        </w:rPr>
        <w:t xml:space="preserve">, благодійні </w:t>
      </w:r>
      <w:r w:rsidRPr="003214E5"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організації, органи самоорганізації населення, </w:t>
      </w:r>
      <w:r w:rsidR="00485E41">
        <w:rPr>
          <w:rFonts w:ascii="Times New Roman" w:hAnsi="Times New Roman" w:cs="Times New Roman"/>
          <w:sz w:val="28"/>
          <w:szCs w:val="28"/>
          <w:lang w:val="uk-UA"/>
        </w:rPr>
        <w:t xml:space="preserve">ініціативні групи. </w:t>
      </w:r>
    </w:p>
    <w:p w:rsidR="003214E5" w:rsidRPr="003214E5" w:rsidRDefault="003214E5" w:rsidP="003214E5">
      <w:pPr>
        <w:autoSpaceDE w:val="0"/>
        <w:autoSpaceDN w:val="0"/>
        <w:adjustRightInd w:val="0"/>
        <w:spacing w:after="0"/>
        <w:ind w:left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4E5">
        <w:rPr>
          <w:rFonts w:ascii="Times New Roman" w:hAnsi="Times New Roman" w:cs="Times New Roman"/>
          <w:sz w:val="28"/>
          <w:szCs w:val="28"/>
          <w:lang w:val="uk-UA"/>
        </w:rPr>
        <w:t>Конкурс проводиться у номінаціях:</w:t>
      </w:r>
    </w:p>
    <w:p w:rsidR="003214E5" w:rsidRPr="003214E5" w:rsidRDefault="003214E5" w:rsidP="003214E5">
      <w:pPr>
        <w:pStyle w:val="rvps219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426"/>
        <w:jc w:val="both"/>
        <w:rPr>
          <w:color w:val="000000"/>
          <w:sz w:val="28"/>
          <w:szCs w:val="28"/>
          <w:lang w:val="uk-UA"/>
        </w:rPr>
      </w:pPr>
      <w:r w:rsidRPr="003214E5">
        <w:rPr>
          <w:rStyle w:val="rvts7"/>
          <w:color w:val="000000"/>
          <w:sz w:val="28"/>
          <w:szCs w:val="28"/>
          <w:lang w:val="uk-UA"/>
        </w:rPr>
        <w:t>проекти громадських</w:t>
      </w:r>
      <w:r w:rsidR="00485E41">
        <w:rPr>
          <w:rStyle w:val="rvts7"/>
          <w:color w:val="000000"/>
          <w:sz w:val="28"/>
          <w:szCs w:val="28"/>
          <w:lang w:val="uk-UA"/>
        </w:rPr>
        <w:t>, благодійних</w:t>
      </w:r>
      <w:r w:rsidRPr="003214E5">
        <w:rPr>
          <w:rStyle w:val="rvts7"/>
          <w:color w:val="000000"/>
          <w:sz w:val="28"/>
          <w:szCs w:val="28"/>
          <w:lang w:val="uk-UA"/>
        </w:rPr>
        <w:t xml:space="preserve"> організацій;</w:t>
      </w:r>
    </w:p>
    <w:p w:rsidR="003214E5" w:rsidRPr="003214E5" w:rsidRDefault="003214E5" w:rsidP="003214E5">
      <w:pPr>
        <w:pStyle w:val="rvps219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426"/>
        <w:jc w:val="both"/>
        <w:rPr>
          <w:color w:val="000000"/>
          <w:sz w:val="28"/>
          <w:szCs w:val="28"/>
          <w:lang w:val="uk-UA"/>
        </w:rPr>
      </w:pPr>
      <w:r w:rsidRPr="003214E5">
        <w:rPr>
          <w:rStyle w:val="rvts7"/>
          <w:color w:val="000000"/>
          <w:sz w:val="28"/>
          <w:szCs w:val="28"/>
          <w:lang w:val="uk-UA"/>
        </w:rPr>
        <w:t xml:space="preserve">проекти квартальних </w:t>
      </w:r>
      <w:r w:rsidR="00485E41">
        <w:rPr>
          <w:rStyle w:val="rvts7"/>
          <w:color w:val="000000"/>
          <w:sz w:val="28"/>
          <w:szCs w:val="28"/>
          <w:lang w:val="uk-UA"/>
        </w:rPr>
        <w:t xml:space="preserve">та вуличних </w:t>
      </w:r>
      <w:r w:rsidRPr="003214E5">
        <w:rPr>
          <w:rStyle w:val="rvts7"/>
          <w:color w:val="000000"/>
          <w:sz w:val="28"/>
          <w:szCs w:val="28"/>
          <w:lang w:val="uk-UA"/>
        </w:rPr>
        <w:t>комітетів, об’єднань співвласн</w:t>
      </w:r>
      <w:r w:rsidR="00485E41">
        <w:rPr>
          <w:rStyle w:val="rvts7"/>
          <w:color w:val="000000"/>
          <w:sz w:val="28"/>
          <w:szCs w:val="28"/>
          <w:lang w:val="uk-UA"/>
        </w:rPr>
        <w:t>иків багатоквартирних будинків</w:t>
      </w:r>
      <w:r w:rsidRPr="003214E5">
        <w:rPr>
          <w:rStyle w:val="rvts7"/>
          <w:color w:val="000000"/>
          <w:sz w:val="28"/>
          <w:szCs w:val="28"/>
          <w:lang w:val="uk-UA"/>
        </w:rPr>
        <w:t>;</w:t>
      </w:r>
    </w:p>
    <w:p w:rsidR="003214E5" w:rsidRPr="003214E5" w:rsidRDefault="00485E41" w:rsidP="003214E5">
      <w:pPr>
        <w:pStyle w:val="rvps219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426"/>
        <w:jc w:val="both"/>
        <w:rPr>
          <w:color w:val="000000"/>
          <w:sz w:val="28"/>
          <w:szCs w:val="28"/>
          <w:lang w:val="uk-UA"/>
        </w:rPr>
      </w:pPr>
      <w:r>
        <w:rPr>
          <w:rStyle w:val="rvts7"/>
          <w:color w:val="000000"/>
          <w:sz w:val="28"/>
          <w:szCs w:val="28"/>
          <w:lang w:val="uk-UA"/>
        </w:rPr>
        <w:t>проекти ініціативних груп</w:t>
      </w:r>
      <w:r w:rsidR="003214E5" w:rsidRPr="003214E5">
        <w:rPr>
          <w:rStyle w:val="rvts7"/>
          <w:color w:val="000000"/>
          <w:sz w:val="28"/>
          <w:szCs w:val="28"/>
          <w:lang w:val="uk-UA"/>
        </w:rPr>
        <w:t>.</w:t>
      </w:r>
    </w:p>
    <w:p w:rsidR="003214E5" w:rsidRPr="003214E5" w:rsidRDefault="003214E5" w:rsidP="003214E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4E5">
        <w:rPr>
          <w:rFonts w:ascii="Times New Roman" w:hAnsi="Times New Roman" w:cs="Times New Roman"/>
          <w:sz w:val="28"/>
          <w:szCs w:val="28"/>
          <w:lang w:val="uk-UA"/>
        </w:rPr>
        <w:t xml:space="preserve"> 1.4. Основні завдання Конкурсу:</w:t>
      </w:r>
    </w:p>
    <w:p w:rsidR="003214E5" w:rsidRPr="003214E5" w:rsidRDefault="003214E5" w:rsidP="003214E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4E5">
        <w:rPr>
          <w:rFonts w:ascii="Times New Roman" w:hAnsi="Times New Roman" w:cs="Times New Roman"/>
          <w:sz w:val="28"/>
          <w:szCs w:val="28"/>
          <w:lang w:val="uk-UA"/>
        </w:rPr>
        <w:t>поглиблення співпраці органів місцевого самоврядування та громадських</w:t>
      </w:r>
      <w:r w:rsidR="00485E41">
        <w:rPr>
          <w:rFonts w:ascii="Times New Roman" w:hAnsi="Times New Roman" w:cs="Times New Roman"/>
          <w:sz w:val="28"/>
          <w:szCs w:val="28"/>
          <w:lang w:val="uk-UA"/>
        </w:rPr>
        <w:t xml:space="preserve">, благодійних </w:t>
      </w:r>
      <w:r w:rsidRPr="003214E5"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організацій, органів самоорганізації населення</w:t>
      </w:r>
      <w:r w:rsidR="00485E41">
        <w:rPr>
          <w:rFonts w:ascii="Times New Roman" w:hAnsi="Times New Roman" w:cs="Times New Roman"/>
          <w:sz w:val="28"/>
          <w:szCs w:val="28"/>
          <w:lang w:val="uk-UA"/>
        </w:rPr>
        <w:t>, ініціативних груп</w:t>
      </w:r>
      <w:r w:rsidRPr="003214E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214E5" w:rsidRPr="003214E5" w:rsidRDefault="003214E5" w:rsidP="003214E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4E5">
        <w:rPr>
          <w:rFonts w:ascii="Times New Roman" w:hAnsi="Times New Roman" w:cs="Times New Roman"/>
          <w:sz w:val="28"/>
          <w:szCs w:val="28"/>
          <w:lang w:val="uk-UA"/>
        </w:rPr>
        <w:t>створення фонду підтримки перспективних проектів та програм розвитку місц</w:t>
      </w:r>
      <w:r w:rsidR="00153CED">
        <w:rPr>
          <w:rFonts w:ascii="Times New Roman" w:hAnsi="Times New Roman" w:cs="Times New Roman"/>
          <w:sz w:val="28"/>
          <w:szCs w:val="28"/>
          <w:lang w:val="uk-UA"/>
        </w:rPr>
        <w:t>евого самоврядування та громад</w:t>
      </w:r>
      <w:r w:rsidRPr="003214E5">
        <w:rPr>
          <w:rFonts w:ascii="Times New Roman" w:hAnsi="Times New Roman" w:cs="Times New Roman"/>
          <w:sz w:val="28"/>
          <w:szCs w:val="28"/>
          <w:lang w:val="uk-UA"/>
        </w:rPr>
        <w:t>ського суспільства;</w:t>
      </w:r>
    </w:p>
    <w:p w:rsidR="003214E5" w:rsidRPr="003214E5" w:rsidRDefault="003214E5" w:rsidP="003214E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4E5">
        <w:rPr>
          <w:rFonts w:ascii="Times New Roman" w:hAnsi="Times New Roman" w:cs="Times New Roman"/>
          <w:sz w:val="28"/>
          <w:szCs w:val="28"/>
          <w:lang w:val="uk-UA"/>
        </w:rPr>
        <w:t xml:space="preserve">узагальнення та поширення досвіду роботи, спрямованої на </w:t>
      </w:r>
      <w:r w:rsidR="006C0307" w:rsidRPr="003214E5">
        <w:rPr>
          <w:rFonts w:ascii="Times New Roman" w:hAnsi="Times New Roman" w:cs="Times New Roman"/>
          <w:sz w:val="28"/>
          <w:szCs w:val="28"/>
          <w:lang w:val="uk-UA"/>
        </w:rPr>
        <w:t>розв’язання</w:t>
      </w:r>
      <w:r w:rsidRPr="003214E5">
        <w:rPr>
          <w:rFonts w:ascii="Times New Roman" w:hAnsi="Times New Roman" w:cs="Times New Roman"/>
          <w:sz w:val="28"/>
          <w:szCs w:val="28"/>
          <w:lang w:val="uk-UA"/>
        </w:rPr>
        <w:t xml:space="preserve"> проблем місц</w:t>
      </w:r>
      <w:r w:rsidR="00153CED">
        <w:rPr>
          <w:rFonts w:ascii="Times New Roman" w:hAnsi="Times New Roman" w:cs="Times New Roman"/>
          <w:sz w:val="28"/>
          <w:szCs w:val="28"/>
          <w:lang w:val="uk-UA"/>
        </w:rPr>
        <w:t>евого самоврядування та громад</w:t>
      </w:r>
      <w:r w:rsidRPr="003214E5">
        <w:rPr>
          <w:rFonts w:ascii="Times New Roman" w:hAnsi="Times New Roman" w:cs="Times New Roman"/>
          <w:sz w:val="28"/>
          <w:szCs w:val="28"/>
          <w:lang w:val="uk-UA"/>
        </w:rPr>
        <w:t>ського суспільства;</w:t>
      </w:r>
    </w:p>
    <w:p w:rsidR="003214E5" w:rsidRPr="003214E5" w:rsidRDefault="003214E5" w:rsidP="003214E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4E5">
        <w:rPr>
          <w:rFonts w:ascii="Times New Roman" w:hAnsi="Times New Roman" w:cs="Times New Roman"/>
          <w:sz w:val="28"/>
          <w:szCs w:val="28"/>
          <w:lang w:val="uk-UA"/>
        </w:rPr>
        <w:t>відбір проектів та програм з метою надання за рахунок коштів міського бюджету фінансової підтримки для розвитку місц</w:t>
      </w:r>
      <w:r w:rsidR="00153CED">
        <w:rPr>
          <w:rFonts w:ascii="Times New Roman" w:hAnsi="Times New Roman" w:cs="Times New Roman"/>
          <w:sz w:val="28"/>
          <w:szCs w:val="28"/>
          <w:lang w:val="uk-UA"/>
        </w:rPr>
        <w:t>евого самоврядування та громад</w:t>
      </w:r>
      <w:r w:rsidRPr="003214E5">
        <w:rPr>
          <w:rFonts w:ascii="Times New Roman" w:hAnsi="Times New Roman" w:cs="Times New Roman"/>
          <w:sz w:val="28"/>
          <w:szCs w:val="28"/>
          <w:lang w:val="uk-UA"/>
        </w:rPr>
        <w:t>ського суспільства.</w:t>
      </w:r>
    </w:p>
    <w:p w:rsidR="003214E5" w:rsidRPr="003214E5" w:rsidRDefault="003214E5" w:rsidP="003214E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4E5">
        <w:rPr>
          <w:rFonts w:ascii="Times New Roman" w:hAnsi="Times New Roman" w:cs="Times New Roman"/>
          <w:sz w:val="28"/>
          <w:szCs w:val="28"/>
          <w:lang w:val="uk-UA"/>
        </w:rPr>
        <w:t>1.5. Проекти та програми розробляються учасниками Конкурсу за напрямами їх діяльності на їх розсуд.</w:t>
      </w:r>
    </w:p>
    <w:p w:rsidR="003214E5" w:rsidRPr="003214E5" w:rsidRDefault="003214E5" w:rsidP="003214E5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214E5" w:rsidRPr="003214E5" w:rsidRDefault="003214E5" w:rsidP="003214E5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214E5">
        <w:rPr>
          <w:rFonts w:ascii="Times New Roman" w:hAnsi="Times New Roman" w:cs="Times New Roman"/>
          <w:sz w:val="28"/>
          <w:szCs w:val="28"/>
          <w:lang w:val="uk-UA"/>
        </w:rPr>
        <w:t>Розділ 2.Організаційне забезпечення Конкурсу</w:t>
      </w:r>
    </w:p>
    <w:p w:rsidR="003214E5" w:rsidRPr="003214E5" w:rsidRDefault="003214E5" w:rsidP="003214E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214E5">
        <w:rPr>
          <w:rFonts w:ascii="Times New Roman" w:hAnsi="Times New Roman" w:cs="Times New Roman"/>
          <w:color w:val="000000"/>
          <w:sz w:val="28"/>
          <w:szCs w:val="28"/>
          <w:lang w:val="uk-UA"/>
        </w:rPr>
        <w:t>2.1. Для організації Конкурсу утворюється Конкурсна комісія.</w:t>
      </w:r>
    </w:p>
    <w:p w:rsidR="003214E5" w:rsidRPr="003214E5" w:rsidRDefault="003214E5" w:rsidP="003214E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4E5">
        <w:rPr>
          <w:rFonts w:ascii="Times New Roman" w:hAnsi="Times New Roman" w:cs="Times New Roman"/>
          <w:sz w:val="28"/>
          <w:szCs w:val="28"/>
          <w:lang w:val="uk-UA"/>
        </w:rPr>
        <w:t>2.2. Конкурсна комісія здійснює загальне керівництво щодо організації та проведення Конкурсу.</w:t>
      </w:r>
    </w:p>
    <w:p w:rsidR="003214E5" w:rsidRPr="003214E5" w:rsidRDefault="003214E5" w:rsidP="003214E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4E5">
        <w:rPr>
          <w:rFonts w:ascii="Times New Roman" w:hAnsi="Times New Roman" w:cs="Times New Roman"/>
          <w:sz w:val="28"/>
          <w:szCs w:val="28"/>
          <w:lang w:val="uk-UA"/>
        </w:rPr>
        <w:lastRenderedPageBreak/>
        <w:t>Конку</w:t>
      </w:r>
      <w:r w:rsidR="00D373A8">
        <w:rPr>
          <w:rFonts w:ascii="Times New Roman" w:hAnsi="Times New Roman" w:cs="Times New Roman"/>
          <w:sz w:val="28"/>
          <w:szCs w:val="28"/>
          <w:lang w:val="uk-UA"/>
        </w:rPr>
        <w:t xml:space="preserve">рсна комісія діє </w:t>
      </w:r>
      <w:r w:rsidRPr="003214E5">
        <w:rPr>
          <w:rFonts w:ascii="Times New Roman" w:hAnsi="Times New Roman" w:cs="Times New Roman"/>
          <w:sz w:val="28"/>
          <w:szCs w:val="28"/>
          <w:lang w:val="uk-UA"/>
        </w:rPr>
        <w:t xml:space="preserve"> у складі:</w:t>
      </w:r>
    </w:p>
    <w:p w:rsidR="003214E5" w:rsidRPr="003214E5" w:rsidRDefault="003214E5" w:rsidP="003214E5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4E5">
        <w:rPr>
          <w:rFonts w:ascii="Times New Roman" w:hAnsi="Times New Roman" w:cs="Times New Roman"/>
          <w:sz w:val="28"/>
          <w:szCs w:val="28"/>
          <w:lang w:val="uk-UA"/>
        </w:rPr>
        <w:t>голова Конкурсної</w:t>
      </w:r>
      <w:r w:rsidR="006C0307">
        <w:rPr>
          <w:rFonts w:ascii="Times New Roman" w:hAnsi="Times New Roman" w:cs="Times New Roman"/>
          <w:sz w:val="28"/>
          <w:szCs w:val="28"/>
          <w:lang w:val="uk-UA"/>
        </w:rPr>
        <w:t xml:space="preserve"> комісії – міський голова</w:t>
      </w:r>
      <w:r w:rsidRPr="003214E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214E5" w:rsidRDefault="003214E5" w:rsidP="003214E5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4E5">
        <w:rPr>
          <w:rFonts w:ascii="Times New Roman" w:hAnsi="Times New Roman" w:cs="Times New Roman"/>
          <w:sz w:val="28"/>
          <w:szCs w:val="28"/>
          <w:lang w:val="uk-UA"/>
        </w:rPr>
        <w:t>заступник голови Конкурсн</w:t>
      </w:r>
      <w:r w:rsidR="006C0307">
        <w:rPr>
          <w:rFonts w:ascii="Times New Roman" w:hAnsi="Times New Roman" w:cs="Times New Roman"/>
          <w:sz w:val="28"/>
          <w:szCs w:val="28"/>
          <w:lang w:val="uk-UA"/>
        </w:rPr>
        <w:t>ої Комісії – заступник міського голови</w:t>
      </w:r>
      <w:r w:rsidRPr="003214E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373A8" w:rsidRPr="00D373A8" w:rsidRDefault="00D373A8" w:rsidP="00D373A8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 Конкурсної Комісії - начальник організаційного відділу виконкому міської ради</w:t>
      </w:r>
      <w:r w:rsidRPr="003214E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214E5" w:rsidRPr="003214E5" w:rsidRDefault="003214E5" w:rsidP="003214E5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4E5">
        <w:rPr>
          <w:rFonts w:ascii="Times New Roman" w:hAnsi="Times New Roman" w:cs="Times New Roman"/>
          <w:sz w:val="28"/>
          <w:szCs w:val="28"/>
          <w:lang w:val="uk-UA"/>
        </w:rPr>
        <w:t>член Конкурсної</w:t>
      </w:r>
      <w:r w:rsidR="006C0307">
        <w:rPr>
          <w:rFonts w:ascii="Times New Roman" w:hAnsi="Times New Roman" w:cs="Times New Roman"/>
          <w:sz w:val="28"/>
          <w:szCs w:val="28"/>
          <w:lang w:val="uk-UA"/>
        </w:rPr>
        <w:t xml:space="preserve"> комісії – начальник фінансово-господарського відділу виконкому міської ради;</w:t>
      </w:r>
    </w:p>
    <w:p w:rsidR="003214E5" w:rsidRPr="003214E5" w:rsidRDefault="003214E5" w:rsidP="003214E5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4E5">
        <w:rPr>
          <w:rFonts w:ascii="Times New Roman" w:hAnsi="Times New Roman" w:cs="Times New Roman"/>
          <w:sz w:val="28"/>
          <w:szCs w:val="28"/>
          <w:lang w:val="uk-UA"/>
        </w:rPr>
        <w:t xml:space="preserve">член Конкурсної комісії – </w:t>
      </w:r>
      <w:r w:rsidR="006C0307">
        <w:rPr>
          <w:rFonts w:ascii="Times New Roman" w:hAnsi="Times New Roman" w:cs="Times New Roman"/>
          <w:sz w:val="28"/>
          <w:szCs w:val="28"/>
          <w:lang w:val="uk-UA"/>
        </w:rPr>
        <w:t>начальник відділу житлово-комунального господарства, архітектури, містобудування та землеустрою виконкому міської ради</w:t>
      </w:r>
      <w:r w:rsidRPr="003214E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214E5" w:rsidRPr="003214E5" w:rsidRDefault="003214E5" w:rsidP="003214E5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4E5">
        <w:rPr>
          <w:rFonts w:ascii="Times New Roman" w:hAnsi="Times New Roman" w:cs="Times New Roman"/>
          <w:sz w:val="28"/>
          <w:szCs w:val="28"/>
          <w:lang w:val="uk-UA"/>
        </w:rPr>
        <w:t>член Конкурсн</w:t>
      </w:r>
      <w:r w:rsidR="006C0307">
        <w:rPr>
          <w:rFonts w:ascii="Times New Roman" w:hAnsi="Times New Roman" w:cs="Times New Roman"/>
          <w:sz w:val="28"/>
          <w:szCs w:val="28"/>
          <w:lang w:val="uk-UA"/>
        </w:rPr>
        <w:t>ої комісії – начальник юридичного відділу виконкому міської ради</w:t>
      </w:r>
      <w:r w:rsidRPr="003214E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214E5" w:rsidRPr="006C0307" w:rsidRDefault="003214E5" w:rsidP="003214E5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4E5">
        <w:rPr>
          <w:rFonts w:ascii="Times New Roman" w:hAnsi="Times New Roman" w:cs="Times New Roman"/>
          <w:sz w:val="28"/>
          <w:szCs w:val="28"/>
          <w:lang w:val="uk-UA"/>
        </w:rPr>
        <w:t xml:space="preserve">член Конкурсної комісії </w:t>
      </w:r>
      <w:r w:rsidR="006C0307">
        <w:rPr>
          <w:rFonts w:ascii="Times New Roman" w:hAnsi="Times New Roman" w:cs="Times New Roman"/>
          <w:sz w:val="28"/>
          <w:szCs w:val="28"/>
          <w:lang w:val="uk-UA"/>
        </w:rPr>
        <w:t>– голова постійної комісії</w:t>
      </w:r>
      <w:r w:rsidR="006C0307" w:rsidRPr="006C0307">
        <w:rPr>
          <w:rFonts w:ascii="Times New Roman" w:hAnsi="Times New Roman" w:cs="Times New Roman"/>
          <w:sz w:val="28"/>
          <w:szCs w:val="28"/>
        </w:rPr>
        <w:t> </w:t>
      </w:r>
      <w:hyperlink r:id="rId6" w:history="1">
        <w:r w:rsidR="006C0307" w:rsidRPr="006C0307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з питань бюджету, фінансів, соціально-економічного розвитку, комунальної власності та регуляторної політики</w:t>
        </w:r>
      </w:hyperlink>
      <w:r w:rsidRPr="006C030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214E5" w:rsidRPr="006C0307" w:rsidRDefault="003214E5" w:rsidP="003214E5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4E5">
        <w:rPr>
          <w:rFonts w:ascii="Times New Roman" w:hAnsi="Times New Roman" w:cs="Times New Roman"/>
          <w:sz w:val="28"/>
          <w:szCs w:val="28"/>
          <w:lang w:val="uk-UA"/>
        </w:rPr>
        <w:t xml:space="preserve">член Конкурсної комісії – голова постійної </w:t>
      </w:r>
      <w:r w:rsidR="006C0307">
        <w:rPr>
          <w:rFonts w:ascii="Times New Roman" w:hAnsi="Times New Roman" w:cs="Times New Roman"/>
          <w:sz w:val="28"/>
          <w:szCs w:val="28"/>
          <w:lang w:val="uk-UA"/>
        </w:rPr>
        <w:t xml:space="preserve">комісії </w:t>
      </w:r>
      <w:hyperlink r:id="rId7" w:history="1">
        <w:r w:rsidR="006C0307" w:rsidRPr="006C0307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з питань  законності, регламенту, депутатської діяльності, етики освіти, культури, спорту, соціальної політики та охорони здоров’я</w:t>
        </w:r>
      </w:hyperlink>
      <w:r w:rsidRPr="006C030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214E5" w:rsidRPr="006C0307" w:rsidRDefault="003214E5" w:rsidP="003214E5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4E5">
        <w:rPr>
          <w:rFonts w:ascii="Times New Roman" w:hAnsi="Times New Roman" w:cs="Times New Roman"/>
          <w:sz w:val="28"/>
          <w:szCs w:val="28"/>
          <w:lang w:val="uk-UA"/>
        </w:rPr>
        <w:t xml:space="preserve">член Конкурсної комісії – голова постійної комісії </w:t>
      </w:r>
      <w:hyperlink r:id="rId8" w:history="1">
        <w:r w:rsidR="006C0307" w:rsidRPr="006C0307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з питань транспорту, зв’язку та благоустрою, земельних  відносин та охорони довкілля</w:t>
        </w:r>
      </w:hyperlink>
      <w:r w:rsidRPr="006C030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214E5" w:rsidRPr="003214E5" w:rsidRDefault="003214E5" w:rsidP="003214E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4E5">
        <w:rPr>
          <w:rFonts w:ascii="Times New Roman" w:hAnsi="Times New Roman" w:cs="Times New Roman"/>
          <w:sz w:val="28"/>
          <w:szCs w:val="28"/>
          <w:lang w:val="uk-UA"/>
        </w:rPr>
        <w:t>Формою роботи Конкурсної комісії є засідання, яке проводить її голова, а в разі його відсутності заступник голови Конкурсної комісії.</w:t>
      </w:r>
    </w:p>
    <w:p w:rsidR="003214E5" w:rsidRPr="003214E5" w:rsidRDefault="003214E5" w:rsidP="003214E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4E5">
        <w:rPr>
          <w:rFonts w:ascii="Times New Roman" w:hAnsi="Times New Roman" w:cs="Times New Roman"/>
          <w:sz w:val="28"/>
          <w:szCs w:val="28"/>
          <w:lang w:val="uk-UA"/>
        </w:rPr>
        <w:t>Засідання Конкурсної комісії є правомочним, якщо на ньому присутні більше як половина її членів.</w:t>
      </w:r>
    </w:p>
    <w:p w:rsidR="003214E5" w:rsidRPr="003214E5" w:rsidRDefault="003214E5" w:rsidP="003214E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4E5">
        <w:rPr>
          <w:rFonts w:ascii="Times New Roman" w:hAnsi="Times New Roman" w:cs="Times New Roman"/>
          <w:sz w:val="28"/>
          <w:szCs w:val="28"/>
          <w:lang w:val="uk-UA"/>
        </w:rPr>
        <w:t>Під час засідання конкурсної комісії секретарем Конкурсної комісії ведеться протокол, який підписується головою Конкурсної комісії та секретарем Конкурсної комісії.</w:t>
      </w:r>
    </w:p>
    <w:p w:rsidR="003214E5" w:rsidRPr="003214E5" w:rsidRDefault="003214E5" w:rsidP="003214E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4E5">
        <w:rPr>
          <w:rFonts w:ascii="Times New Roman" w:hAnsi="Times New Roman" w:cs="Times New Roman"/>
          <w:sz w:val="28"/>
          <w:szCs w:val="28"/>
          <w:lang w:val="uk-UA"/>
        </w:rPr>
        <w:t>2.3. Голова, заступник голови, секретар та члени Конкурсної комісії здійснюють свої повноваження на громадських засадах.</w:t>
      </w:r>
    </w:p>
    <w:p w:rsidR="003214E5" w:rsidRPr="003214E5" w:rsidRDefault="003214E5" w:rsidP="003214E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4E5">
        <w:rPr>
          <w:rFonts w:ascii="Times New Roman" w:hAnsi="Times New Roman" w:cs="Times New Roman"/>
          <w:sz w:val="28"/>
          <w:szCs w:val="28"/>
          <w:lang w:val="uk-UA"/>
        </w:rPr>
        <w:t>Голова Конкурсної комісії має право вносити на розгляд міської ради пропозиції щодо внесення у разі потреби змін до складу Конкурсної комісії.</w:t>
      </w:r>
    </w:p>
    <w:p w:rsidR="003214E5" w:rsidRPr="003214E5" w:rsidRDefault="003214E5" w:rsidP="003214E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4E5">
        <w:rPr>
          <w:rFonts w:ascii="Times New Roman" w:hAnsi="Times New Roman" w:cs="Times New Roman"/>
          <w:sz w:val="28"/>
          <w:szCs w:val="28"/>
          <w:lang w:val="uk-UA"/>
        </w:rPr>
        <w:t>2.4. Конкурсна комісія:</w:t>
      </w:r>
    </w:p>
    <w:p w:rsidR="003214E5" w:rsidRPr="003214E5" w:rsidRDefault="003214E5" w:rsidP="003214E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4E5">
        <w:rPr>
          <w:rFonts w:ascii="Times New Roman" w:hAnsi="Times New Roman" w:cs="Times New Roman"/>
          <w:sz w:val="28"/>
          <w:szCs w:val="28"/>
          <w:lang w:val="uk-UA"/>
        </w:rPr>
        <w:t>1) затверджує план здійснення необхідних організаційно-технічних заходів з проведення конкурсу;</w:t>
      </w:r>
    </w:p>
    <w:p w:rsidR="003214E5" w:rsidRPr="003214E5" w:rsidRDefault="003214E5" w:rsidP="003214E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4E5">
        <w:rPr>
          <w:rFonts w:ascii="Times New Roman" w:hAnsi="Times New Roman" w:cs="Times New Roman"/>
          <w:sz w:val="28"/>
          <w:szCs w:val="28"/>
          <w:lang w:val="uk-UA"/>
        </w:rPr>
        <w:t>2) визначає обсяги фінансування заходів у рамках організації та проведення Конкурсу у межах коштів, передбачених в міському бюджеті та погоджує кошториси відповідних витрат;</w:t>
      </w:r>
    </w:p>
    <w:p w:rsidR="003214E5" w:rsidRPr="003214E5" w:rsidRDefault="003214E5" w:rsidP="003214E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4E5">
        <w:rPr>
          <w:rFonts w:ascii="Times New Roman" w:hAnsi="Times New Roman" w:cs="Times New Roman"/>
          <w:sz w:val="28"/>
          <w:szCs w:val="28"/>
          <w:lang w:val="uk-UA"/>
        </w:rPr>
        <w:t>3) здійснює контроль за діяльністю Робочого органу;</w:t>
      </w:r>
    </w:p>
    <w:p w:rsidR="003214E5" w:rsidRPr="003214E5" w:rsidRDefault="003214E5" w:rsidP="003214E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4E5">
        <w:rPr>
          <w:rFonts w:ascii="Times New Roman" w:hAnsi="Times New Roman" w:cs="Times New Roman"/>
          <w:sz w:val="28"/>
          <w:szCs w:val="28"/>
          <w:lang w:val="uk-UA"/>
        </w:rPr>
        <w:t>4) розглядає і затверджує документи, підготовлені Робочим органом;</w:t>
      </w:r>
    </w:p>
    <w:p w:rsidR="003214E5" w:rsidRPr="003214E5" w:rsidRDefault="003214E5" w:rsidP="003214E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4E5">
        <w:rPr>
          <w:rFonts w:ascii="Times New Roman" w:hAnsi="Times New Roman" w:cs="Times New Roman"/>
          <w:sz w:val="28"/>
          <w:szCs w:val="28"/>
          <w:lang w:val="uk-UA"/>
        </w:rPr>
        <w:t>5) визначає переможців Конкурсу;</w:t>
      </w:r>
    </w:p>
    <w:p w:rsidR="003214E5" w:rsidRPr="003214E5" w:rsidRDefault="003214E5" w:rsidP="003214E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4E5">
        <w:rPr>
          <w:rFonts w:ascii="Times New Roman" w:hAnsi="Times New Roman" w:cs="Times New Roman"/>
          <w:sz w:val="28"/>
          <w:szCs w:val="28"/>
          <w:lang w:val="uk-UA"/>
        </w:rPr>
        <w:lastRenderedPageBreak/>
        <w:t>6) надає консультаційну та організаційну підтримку Робочому органу з питань його проведення;</w:t>
      </w:r>
    </w:p>
    <w:p w:rsidR="003214E5" w:rsidRPr="003214E5" w:rsidRDefault="003214E5" w:rsidP="003214E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4E5">
        <w:rPr>
          <w:rFonts w:ascii="Times New Roman" w:hAnsi="Times New Roman" w:cs="Times New Roman"/>
          <w:sz w:val="28"/>
          <w:szCs w:val="28"/>
          <w:lang w:val="uk-UA"/>
        </w:rPr>
        <w:t>7) веде протоколи своїх засідань.</w:t>
      </w:r>
    </w:p>
    <w:p w:rsidR="003214E5" w:rsidRPr="003214E5" w:rsidRDefault="003214E5" w:rsidP="003214E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4E5">
        <w:rPr>
          <w:rFonts w:ascii="Times New Roman" w:hAnsi="Times New Roman" w:cs="Times New Roman"/>
          <w:sz w:val="28"/>
          <w:szCs w:val="28"/>
          <w:lang w:val="uk-UA"/>
        </w:rPr>
        <w:t>2.5. Рішення Конкурсної комісії вважається прийнятим, якщо за нього проголосувало більшість її членів, присутніх на засіданні. У разі рівного розподілу голосів вирішальним є голос головуючого на засіданні.</w:t>
      </w:r>
    </w:p>
    <w:p w:rsidR="003214E5" w:rsidRPr="003214E5" w:rsidRDefault="003214E5" w:rsidP="003214E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4E5">
        <w:rPr>
          <w:rFonts w:ascii="Times New Roman" w:hAnsi="Times New Roman" w:cs="Times New Roman"/>
          <w:sz w:val="28"/>
          <w:szCs w:val="28"/>
          <w:lang w:val="uk-UA"/>
        </w:rPr>
        <w:t xml:space="preserve">2.6. Робочим органом Конкурсу є </w:t>
      </w:r>
      <w:r w:rsidR="006C0307">
        <w:rPr>
          <w:rFonts w:ascii="Times New Roman" w:hAnsi="Times New Roman" w:cs="Times New Roman"/>
          <w:sz w:val="28"/>
          <w:szCs w:val="28"/>
          <w:lang w:val="uk-UA"/>
        </w:rPr>
        <w:t>організаційний відділ виконкому міської ради</w:t>
      </w:r>
      <w:r w:rsidRPr="003214E5">
        <w:rPr>
          <w:rFonts w:ascii="Times New Roman" w:hAnsi="Times New Roman" w:cs="Times New Roman"/>
          <w:sz w:val="28"/>
          <w:szCs w:val="28"/>
          <w:lang w:val="uk-UA"/>
        </w:rPr>
        <w:t xml:space="preserve"> (далі – Робочий орган).</w:t>
      </w:r>
    </w:p>
    <w:p w:rsidR="003214E5" w:rsidRPr="003214E5" w:rsidRDefault="003214E5" w:rsidP="003214E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4E5">
        <w:rPr>
          <w:rFonts w:ascii="Times New Roman" w:hAnsi="Times New Roman" w:cs="Times New Roman"/>
          <w:sz w:val="28"/>
          <w:szCs w:val="28"/>
          <w:lang w:val="uk-UA"/>
        </w:rPr>
        <w:t>2.7. Робочий орган:</w:t>
      </w:r>
    </w:p>
    <w:p w:rsidR="003214E5" w:rsidRPr="003214E5" w:rsidRDefault="003214E5" w:rsidP="003214E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4E5">
        <w:rPr>
          <w:rFonts w:ascii="Times New Roman" w:hAnsi="Times New Roman" w:cs="Times New Roman"/>
          <w:sz w:val="28"/>
          <w:szCs w:val="28"/>
          <w:lang w:val="uk-UA"/>
        </w:rPr>
        <w:t>1) забезпечує підготовку і проведення Конкурсу;</w:t>
      </w:r>
    </w:p>
    <w:p w:rsidR="003214E5" w:rsidRPr="003214E5" w:rsidRDefault="003214E5" w:rsidP="003214E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4E5">
        <w:rPr>
          <w:rFonts w:ascii="Times New Roman" w:hAnsi="Times New Roman" w:cs="Times New Roman"/>
          <w:sz w:val="28"/>
          <w:szCs w:val="28"/>
          <w:lang w:val="uk-UA"/>
        </w:rPr>
        <w:t>2) подає на погодження Конкурсної комісії пропозиції щодо кошторису витрат на здійснення відповідних заходів;</w:t>
      </w:r>
    </w:p>
    <w:p w:rsidR="003214E5" w:rsidRPr="003214E5" w:rsidRDefault="003214E5" w:rsidP="003214E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4E5">
        <w:rPr>
          <w:rFonts w:ascii="Times New Roman" w:hAnsi="Times New Roman" w:cs="Times New Roman"/>
          <w:sz w:val="28"/>
          <w:szCs w:val="28"/>
          <w:lang w:val="uk-UA"/>
        </w:rPr>
        <w:t>3) здійснює забезпечення діяльності Конкурсної комісії та проведення Конкурсу;</w:t>
      </w:r>
    </w:p>
    <w:p w:rsidR="003214E5" w:rsidRPr="003214E5" w:rsidRDefault="003214E5" w:rsidP="003214E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4E5">
        <w:rPr>
          <w:rFonts w:ascii="Times New Roman" w:hAnsi="Times New Roman" w:cs="Times New Roman"/>
          <w:sz w:val="28"/>
          <w:szCs w:val="28"/>
          <w:lang w:val="uk-UA"/>
        </w:rPr>
        <w:t>4) надає методичні рекомендації, консультації щодо організації, умов та порядку проведення Конкурсу;</w:t>
      </w:r>
    </w:p>
    <w:p w:rsidR="003214E5" w:rsidRPr="003214E5" w:rsidRDefault="003214E5" w:rsidP="003214E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4E5">
        <w:rPr>
          <w:rFonts w:ascii="Times New Roman" w:hAnsi="Times New Roman" w:cs="Times New Roman"/>
          <w:sz w:val="28"/>
          <w:szCs w:val="28"/>
          <w:lang w:val="uk-UA"/>
        </w:rPr>
        <w:t>5) проводить семінари з учасниками та переможцями Конкурсу;</w:t>
      </w:r>
    </w:p>
    <w:p w:rsidR="003214E5" w:rsidRPr="003214E5" w:rsidRDefault="003214E5" w:rsidP="003214E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4E5">
        <w:rPr>
          <w:rFonts w:ascii="Times New Roman" w:hAnsi="Times New Roman" w:cs="Times New Roman"/>
          <w:sz w:val="28"/>
          <w:szCs w:val="28"/>
          <w:lang w:val="uk-UA"/>
        </w:rPr>
        <w:t>6) опубліковує у засобах масової інформації текст Положення про Конкурс, форму заяви на участь у Конкурсі, вимоги до розроблення проектів та програм, додаткові коментарі тощо;</w:t>
      </w:r>
    </w:p>
    <w:p w:rsidR="003214E5" w:rsidRPr="003214E5" w:rsidRDefault="003214E5" w:rsidP="003214E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4E5">
        <w:rPr>
          <w:rFonts w:ascii="Times New Roman" w:hAnsi="Times New Roman" w:cs="Times New Roman"/>
          <w:sz w:val="28"/>
          <w:szCs w:val="28"/>
          <w:lang w:val="uk-UA"/>
        </w:rPr>
        <w:t>7) здійснює моніторинг реалізації проектів та програм;</w:t>
      </w:r>
    </w:p>
    <w:p w:rsidR="003214E5" w:rsidRPr="003214E5" w:rsidRDefault="003214E5" w:rsidP="003214E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4E5">
        <w:rPr>
          <w:rFonts w:ascii="Times New Roman" w:hAnsi="Times New Roman" w:cs="Times New Roman"/>
          <w:sz w:val="28"/>
          <w:szCs w:val="28"/>
          <w:lang w:val="uk-UA"/>
        </w:rPr>
        <w:t>8) аналізує соціально-економічні наслідки реалізації проектів та виконання програм за звітами, що подаються переможцями Конкурсу;</w:t>
      </w:r>
    </w:p>
    <w:p w:rsidR="003214E5" w:rsidRPr="003214E5" w:rsidRDefault="003214E5" w:rsidP="003214E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</w:pPr>
      <w:r w:rsidRPr="003214E5">
        <w:rPr>
          <w:rFonts w:ascii="Times New Roman" w:hAnsi="Times New Roman" w:cs="Times New Roman"/>
          <w:sz w:val="28"/>
          <w:szCs w:val="28"/>
          <w:lang w:val="uk-UA"/>
        </w:rPr>
        <w:t>9) інформує громадськість про соціально-економічні наслідки реалізованих проектів та програм.</w:t>
      </w:r>
    </w:p>
    <w:p w:rsidR="003214E5" w:rsidRPr="003214E5" w:rsidRDefault="003214E5" w:rsidP="003214E5">
      <w:pPr>
        <w:autoSpaceDE w:val="0"/>
        <w:autoSpaceDN w:val="0"/>
        <w:adjustRightInd w:val="0"/>
        <w:spacing w:after="0" w:line="240" w:lineRule="atLeast"/>
        <w:ind w:firstLine="53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214E5" w:rsidRPr="003214E5" w:rsidRDefault="003214E5" w:rsidP="003214E5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214E5">
        <w:rPr>
          <w:rFonts w:ascii="Times New Roman" w:hAnsi="Times New Roman" w:cs="Times New Roman"/>
          <w:sz w:val="28"/>
          <w:szCs w:val="28"/>
          <w:lang w:val="uk-UA"/>
        </w:rPr>
        <w:t>Розділ 3. Процедура Конкурсу</w:t>
      </w:r>
    </w:p>
    <w:p w:rsidR="003214E5" w:rsidRPr="003214E5" w:rsidRDefault="003214E5" w:rsidP="003214E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4E5">
        <w:rPr>
          <w:rFonts w:ascii="Times New Roman" w:hAnsi="Times New Roman" w:cs="Times New Roman"/>
          <w:sz w:val="28"/>
          <w:szCs w:val="28"/>
          <w:lang w:val="uk-UA"/>
        </w:rPr>
        <w:t>3.1. Підставою для оголошення Конкурсу є рішення Конкурсної комісії.</w:t>
      </w:r>
    </w:p>
    <w:p w:rsidR="003214E5" w:rsidRPr="003214E5" w:rsidRDefault="003214E5" w:rsidP="003214E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4E5">
        <w:rPr>
          <w:rFonts w:ascii="Times New Roman" w:hAnsi="Times New Roman" w:cs="Times New Roman"/>
          <w:sz w:val="28"/>
          <w:szCs w:val="28"/>
          <w:lang w:val="uk-UA"/>
        </w:rPr>
        <w:t>Офіційне повідомлення про початок Конкурсу та умови його проведення публік</w:t>
      </w:r>
      <w:r w:rsidR="006C0307">
        <w:rPr>
          <w:rFonts w:ascii="Times New Roman" w:hAnsi="Times New Roman" w:cs="Times New Roman"/>
          <w:sz w:val="28"/>
          <w:szCs w:val="28"/>
          <w:lang w:val="uk-UA"/>
        </w:rPr>
        <w:t xml:space="preserve">уються в газеті </w:t>
      </w:r>
      <w:r w:rsidRPr="003214E5">
        <w:rPr>
          <w:rFonts w:ascii="Times New Roman" w:hAnsi="Times New Roman" w:cs="Times New Roman"/>
          <w:sz w:val="28"/>
          <w:szCs w:val="28"/>
          <w:lang w:val="uk-UA"/>
        </w:rPr>
        <w:t>та на веб-сторінці міської ради із зазначенням кінцевого строку подання заяв, проектів та програм на участь у ньому, не пізніше ніж за 20 днів до дати початку проведення конкурсу.</w:t>
      </w:r>
    </w:p>
    <w:p w:rsidR="003214E5" w:rsidRPr="003214E5" w:rsidRDefault="003214E5" w:rsidP="003214E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4E5">
        <w:rPr>
          <w:rFonts w:ascii="Times New Roman" w:hAnsi="Times New Roman" w:cs="Times New Roman"/>
          <w:sz w:val="28"/>
          <w:szCs w:val="28"/>
          <w:lang w:val="uk-UA"/>
        </w:rPr>
        <w:t>3.2. Розроблення проектів та програм, що подаються на Конкурс, здійснюється учасниками конкурсу.</w:t>
      </w:r>
    </w:p>
    <w:p w:rsidR="003214E5" w:rsidRPr="003214E5" w:rsidRDefault="003214E5" w:rsidP="003214E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4E5">
        <w:rPr>
          <w:rFonts w:ascii="Times New Roman" w:hAnsi="Times New Roman" w:cs="Times New Roman"/>
          <w:sz w:val="28"/>
          <w:szCs w:val="28"/>
          <w:lang w:val="uk-UA"/>
        </w:rPr>
        <w:t>3.3. У процесі підготовки проектів та програм їх розробники мають право звертатися у разі потреби до Робочого органу для одержання додаткової інформації.</w:t>
      </w:r>
    </w:p>
    <w:p w:rsidR="003214E5" w:rsidRPr="003214E5" w:rsidRDefault="003214E5" w:rsidP="003214E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4E5">
        <w:rPr>
          <w:rFonts w:ascii="Times New Roman" w:hAnsi="Times New Roman" w:cs="Times New Roman"/>
          <w:sz w:val="28"/>
          <w:szCs w:val="28"/>
          <w:lang w:val="uk-UA"/>
        </w:rPr>
        <w:lastRenderedPageBreak/>
        <w:t>Для ознайомлення з умовами Конкурсу Робочий орган проводить навчальні семінари: презентаційний – для всіх потенційних учасників Конкурсу та підсумковий</w:t>
      </w:r>
      <w:r w:rsidRPr="003214E5">
        <w:rPr>
          <w:rFonts w:ascii="Times New Roman" w:hAnsi="Times New Roman" w:cs="Times New Roman"/>
          <w:color w:val="C00000"/>
          <w:sz w:val="28"/>
          <w:szCs w:val="28"/>
          <w:lang w:val="uk-UA"/>
        </w:rPr>
        <w:t xml:space="preserve"> </w:t>
      </w:r>
      <w:r w:rsidRPr="003214E5">
        <w:rPr>
          <w:rFonts w:ascii="Times New Roman" w:hAnsi="Times New Roman" w:cs="Times New Roman"/>
          <w:sz w:val="28"/>
          <w:szCs w:val="28"/>
          <w:lang w:val="uk-UA"/>
        </w:rPr>
        <w:t>– для переможців Конкурсу.</w:t>
      </w:r>
    </w:p>
    <w:p w:rsidR="003214E5" w:rsidRPr="003214E5" w:rsidRDefault="003214E5" w:rsidP="003214E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4E5">
        <w:rPr>
          <w:rFonts w:ascii="Times New Roman" w:hAnsi="Times New Roman" w:cs="Times New Roman"/>
          <w:sz w:val="28"/>
          <w:szCs w:val="28"/>
          <w:lang w:val="uk-UA"/>
        </w:rPr>
        <w:t xml:space="preserve"> 3.4. Робочий орган розпочинає приймання документів на участь у Конкурсі з дня опублікування офіційного повідомлення. Необхідні документи подаються протягом 30-ти днів з початку оголошення конкурсу. Документи подані пізніше 30-ти днів з початку оголошення конкурсу Робочим органом не розглядаються.</w:t>
      </w:r>
    </w:p>
    <w:p w:rsidR="003214E5" w:rsidRPr="003214E5" w:rsidRDefault="003214E5" w:rsidP="003214E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4E5">
        <w:rPr>
          <w:rFonts w:ascii="Times New Roman" w:hAnsi="Times New Roman" w:cs="Times New Roman"/>
          <w:sz w:val="28"/>
          <w:szCs w:val="28"/>
          <w:lang w:val="uk-UA"/>
        </w:rPr>
        <w:t>Для участі у Конкурсі подаються наступні документи:</w:t>
      </w:r>
    </w:p>
    <w:p w:rsidR="003214E5" w:rsidRPr="003214E5" w:rsidRDefault="003214E5" w:rsidP="003214E5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4E5">
        <w:rPr>
          <w:rFonts w:ascii="Times New Roman" w:hAnsi="Times New Roman" w:cs="Times New Roman"/>
          <w:sz w:val="28"/>
          <w:szCs w:val="28"/>
          <w:lang w:val="uk-UA"/>
        </w:rPr>
        <w:t>заява учасника на участь у Конкурсі;</w:t>
      </w:r>
    </w:p>
    <w:p w:rsidR="003214E5" w:rsidRPr="003214E5" w:rsidRDefault="003214E5" w:rsidP="003214E5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4E5">
        <w:rPr>
          <w:rFonts w:ascii="Times New Roman" w:hAnsi="Times New Roman" w:cs="Times New Roman"/>
          <w:sz w:val="28"/>
          <w:szCs w:val="28"/>
          <w:lang w:val="uk-UA"/>
        </w:rPr>
        <w:t>копія витягу з Єдиного державного реєстру юридичних осіб та фізичних осіб-підприємців;</w:t>
      </w:r>
    </w:p>
    <w:p w:rsidR="003214E5" w:rsidRPr="003214E5" w:rsidRDefault="003214E5" w:rsidP="003214E5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4E5">
        <w:rPr>
          <w:rStyle w:val="rvts7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для громадських та благодійних організацій рішення ДПІ про внесення учасника до</w:t>
      </w:r>
      <w:r w:rsidRPr="003214E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 </w:t>
      </w:r>
      <w:r w:rsidRPr="003214E5">
        <w:rPr>
          <w:rStyle w:val="rvts11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Реєстру неприбуткових установ та організацій;</w:t>
      </w:r>
    </w:p>
    <w:p w:rsidR="003214E5" w:rsidRPr="003214E5" w:rsidRDefault="003214E5" w:rsidP="003214E5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4E5">
        <w:rPr>
          <w:rFonts w:ascii="Times New Roman" w:hAnsi="Times New Roman" w:cs="Times New Roman"/>
          <w:sz w:val="28"/>
          <w:szCs w:val="28"/>
          <w:lang w:val="uk-UA"/>
        </w:rPr>
        <w:t>опис проекту чи програми;</w:t>
      </w:r>
    </w:p>
    <w:p w:rsidR="003214E5" w:rsidRPr="003214E5" w:rsidRDefault="003214E5" w:rsidP="003214E5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4E5">
        <w:rPr>
          <w:rFonts w:ascii="Times New Roman" w:hAnsi="Times New Roman" w:cs="Times New Roman"/>
          <w:sz w:val="28"/>
          <w:szCs w:val="28"/>
          <w:lang w:val="uk-UA"/>
        </w:rPr>
        <w:t>кошторис (бюджет) проекту чи програми.</w:t>
      </w:r>
    </w:p>
    <w:p w:rsidR="003214E5" w:rsidRPr="003214E5" w:rsidRDefault="003214E5" w:rsidP="003214E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4E5">
        <w:rPr>
          <w:rFonts w:ascii="Times New Roman" w:hAnsi="Times New Roman" w:cs="Times New Roman"/>
          <w:sz w:val="28"/>
          <w:szCs w:val="28"/>
          <w:lang w:val="uk-UA"/>
        </w:rPr>
        <w:t>3.5. Робочий орган приймає документи на участь у Конкурсі та подає Конкурсній Комісії для визначення його переможців.</w:t>
      </w:r>
    </w:p>
    <w:p w:rsidR="003214E5" w:rsidRPr="003214E5" w:rsidRDefault="003214E5" w:rsidP="003214E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4E5">
        <w:rPr>
          <w:rFonts w:ascii="Times New Roman" w:hAnsi="Times New Roman" w:cs="Times New Roman"/>
          <w:sz w:val="28"/>
          <w:szCs w:val="28"/>
          <w:lang w:val="uk-UA"/>
        </w:rPr>
        <w:t>3.6. Не пізніше одного місяця з кінцевої дати подання документів на участь у Конкурсі, Конкурсна комісія приймає остаточне рішення про результати Конкурсу. Конкурсна комісія може прийняти рішення про визначення переможця (переможців) у кожній номінації та/або визнання номінації (номінацій) без переможця.</w:t>
      </w:r>
    </w:p>
    <w:p w:rsidR="003214E5" w:rsidRPr="003214E5" w:rsidRDefault="003214E5" w:rsidP="003214E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4E5">
        <w:rPr>
          <w:rFonts w:ascii="Times New Roman" w:hAnsi="Times New Roman" w:cs="Times New Roman"/>
          <w:sz w:val="28"/>
          <w:szCs w:val="28"/>
          <w:lang w:val="uk-UA"/>
        </w:rPr>
        <w:t xml:space="preserve">3.7. Рішення Конкурсної комісії є підставою для оголошення результатів Конкурсу. </w:t>
      </w:r>
    </w:p>
    <w:p w:rsidR="003214E5" w:rsidRPr="003214E5" w:rsidRDefault="003214E5" w:rsidP="003214E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4E5">
        <w:rPr>
          <w:rFonts w:ascii="Times New Roman" w:hAnsi="Times New Roman" w:cs="Times New Roman"/>
          <w:sz w:val="28"/>
          <w:szCs w:val="28"/>
          <w:lang w:val="uk-UA"/>
        </w:rPr>
        <w:t>3.8. Протягом десяти днів після прийняття відповідного рішення Конкурсною комісією Робочий орган надсилає усім його учасникам повідомлення про результати Конкурсу.</w:t>
      </w:r>
    </w:p>
    <w:p w:rsidR="003214E5" w:rsidRDefault="003214E5" w:rsidP="003214E5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4E5">
        <w:rPr>
          <w:rFonts w:ascii="Times New Roman" w:hAnsi="Times New Roman" w:cs="Times New Roman"/>
          <w:sz w:val="28"/>
          <w:szCs w:val="28"/>
          <w:lang w:val="uk-UA"/>
        </w:rPr>
        <w:t>3.9. Повідомлення про результати Конкурсу публік</w:t>
      </w:r>
      <w:r w:rsidR="008E0B6F">
        <w:rPr>
          <w:rFonts w:ascii="Times New Roman" w:hAnsi="Times New Roman" w:cs="Times New Roman"/>
          <w:sz w:val="28"/>
          <w:szCs w:val="28"/>
          <w:lang w:val="uk-UA"/>
        </w:rPr>
        <w:t xml:space="preserve">ується у газеті </w:t>
      </w:r>
      <w:r w:rsidRPr="003214E5">
        <w:rPr>
          <w:rFonts w:ascii="Times New Roman" w:hAnsi="Times New Roman" w:cs="Times New Roman"/>
          <w:sz w:val="28"/>
          <w:szCs w:val="28"/>
          <w:lang w:val="uk-UA"/>
        </w:rPr>
        <w:t>та на офіційній веб-сторінці міської ради.</w:t>
      </w:r>
    </w:p>
    <w:p w:rsidR="00157FC2" w:rsidRPr="003214E5" w:rsidRDefault="00157FC2" w:rsidP="003214E5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214E5" w:rsidRPr="003214E5" w:rsidRDefault="003214E5" w:rsidP="003214E5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214E5">
        <w:rPr>
          <w:rFonts w:ascii="Times New Roman" w:hAnsi="Times New Roman" w:cs="Times New Roman"/>
          <w:sz w:val="28"/>
          <w:szCs w:val="28"/>
          <w:lang w:val="uk-UA"/>
        </w:rPr>
        <w:t>Розділ 4. Реалізація проектів та програм</w:t>
      </w:r>
    </w:p>
    <w:p w:rsidR="003214E5" w:rsidRPr="003214E5" w:rsidRDefault="003214E5" w:rsidP="003214E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4E5">
        <w:rPr>
          <w:rFonts w:ascii="Times New Roman" w:hAnsi="Times New Roman" w:cs="Times New Roman"/>
          <w:sz w:val="28"/>
          <w:szCs w:val="28"/>
          <w:lang w:val="uk-UA"/>
        </w:rPr>
        <w:t>4.1. Реалізація переможцями проектів та програм Конкурсу відбувається відповідно до заходів передбачених у проектах та програмах.</w:t>
      </w:r>
    </w:p>
    <w:p w:rsidR="003214E5" w:rsidRPr="003214E5" w:rsidRDefault="003214E5" w:rsidP="003214E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4E5">
        <w:rPr>
          <w:rFonts w:ascii="Times New Roman" w:hAnsi="Times New Roman" w:cs="Times New Roman"/>
          <w:sz w:val="28"/>
          <w:szCs w:val="28"/>
          <w:lang w:val="uk-UA"/>
        </w:rPr>
        <w:t>4.2. Робочий орган здійснює поточний та підсумковий контроль за реалізацією переможцем проекту чи програми.</w:t>
      </w:r>
    </w:p>
    <w:p w:rsidR="003214E5" w:rsidRPr="003214E5" w:rsidRDefault="003214E5" w:rsidP="003214E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4E5">
        <w:rPr>
          <w:rFonts w:ascii="Times New Roman" w:hAnsi="Times New Roman" w:cs="Times New Roman"/>
          <w:sz w:val="28"/>
          <w:szCs w:val="28"/>
          <w:lang w:val="uk-UA"/>
        </w:rPr>
        <w:t xml:space="preserve">4.3. Переможець зобов’язаний на вимогу Робочого органу надати всі необхідні документи, що стосуються реалізації проекту чи програми. </w:t>
      </w:r>
    </w:p>
    <w:p w:rsidR="003214E5" w:rsidRPr="003214E5" w:rsidRDefault="003214E5" w:rsidP="003214E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4E5">
        <w:rPr>
          <w:rFonts w:ascii="Times New Roman" w:hAnsi="Times New Roman" w:cs="Times New Roman"/>
          <w:sz w:val="28"/>
          <w:szCs w:val="28"/>
          <w:lang w:val="uk-UA"/>
        </w:rPr>
        <w:t>4.4. За підсумками реалізації проекту чи програми, переможець надає описовий та фінансовий звіт.</w:t>
      </w:r>
    </w:p>
    <w:p w:rsidR="00D2446E" w:rsidRDefault="003214E5" w:rsidP="00157FC2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4E5">
        <w:rPr>
          <w:rFonts w:ascii="Times New Roman" w:hAnsi="Times New Roman" w:cs="Times New Roman"/>
          <w:sz w:val="28"/>
          <w:szCs w:val="28"/>
          <w:lang w:val="uk-UA"/>
        </w:rPr>
        <w:lastRenderedPageBreak/>
        <w:t>4.5. Робочий орган оприлюднює інформацію про підтримані та реалізовані проекти на офіційній веб-сторінці міської ради</w:t>
      </w:r>
    </w:p>
    <w:p w:rsidR="00D2446E" w:rsidRPr="00D2446E" w:rsidRDefault="00D2446E" w:rsidP="00D2446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2446E" w:rsidRPr="00D2446E" w:rsidRDefault="00D2446E" w:rsidP="00D2446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2446E" w:rsidRDefault="00D2446E" w:rsidP="00D2446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2446E" w:rsidRPr="00D2446E" w:rsidRDefault="00D2446E" w:rsidP="00D2446E">
      <w:pPr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</w:t>
      </w:r>
      <w:r w:rsidR="00CD5971">
        <w:rPr>
          <w:rFonts w:ascii="Times New Roman" w:hAnsi="Times New Roman" w:cs="Times New Roman"/>
          <w:bCs/>
          <w:sz w:val="28"/>
          <w:szCs w:val="28"/>
          <w:lang w:val="uk-UA"/>
        </w:rPr>
        <w:t>Міський голова                                                             Ю.І.Онищенко</w:t>
      </w:r>
    </w:p>
    <w:p w:rsidR="003214E5" w:rsidRPr="00D2446E" w:rsidRDefault="003214E5" w:rsidP="00D2446E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sectPr w:rsidR="003214E5" w:rsidRPr="00D24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70784"/>
    <w:multiLevelType w:val="hybridMultilevel"/>
    <w:tmpl w:val="00E23BF8"/>
    <w:lvl w:ilvl="0" w:tplc="D1AE9B0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232380"/>
    <w:multiLevelType w:val="hybridMultilevel"/>
    <w:tmpl w:val="DED2D2AC"/>
    <w:lvl w:ilvl="0" w:tplc="3740E878">
      <w:start w:val="2"/>
      <w:numFmt w:val="bullet"/>
      <w:lvlText w:val="-"/>
      <w:lvlJc w:val="left"/>
      <w:pPr>
        <w:ind w:left="927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107F1763"/>
    <w:multiLevelType w:val="hybridMultilevel"/>
    <w:tmpl w:val="E66EC33A"/>
    <w:lvl w:ilvl="0" w:tplc="2DE0365C">
      <w:start w:val="20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7748B5"/>
    <w:multiLevelType w:val="hybridMultilevel"/>
    <w:tmpl w:val="3A3A422C"/>
    <w:lvl w:ilvl="0" w:tplc="81AE71A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5A715F"/>
    <w:multiLevelType w:val="hybridMultilevel"/>
    <w:tmpl w:val="E54C4FF4"/>
    <w:lvl w:ilvl="0" w:tplc="FF90F8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41672F"/>
    <w:multiLevelType w:val="hybridMultilevel"/>
    <w:tmpl w:val="6978890E"/>
    <w:lvl w:ilvl="0" w:tplc="AB12585C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A929A5"/>
    <w:multiLevelType w:val="hybridMultilevel"/>
    <w:tmpl w:val="130C1412"/>
    <w:lvl w:ilvl="0" w:tplc="CD06FDC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FD0761"/>
    <w:multiLevelType w:val="hybridMultilevel"/>
    <w:tmpl w:val="A9107EB0"/>
    <w:lvl w:ilvl="0" w:tplc="AB1258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961FA4"/>
    <w:multiLevelType w:val="hybridMultilevel"/>
    <w:tmpl w:val="A3569C70"/>
    <w:lvl w:ilvl="0" w:tplc="486A6CFE">
      <w:start w:val="15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9F7C49"/>
    <w:multiLevelType w:val="hybridMultilevel"/>
    <w:tmpl w:val="9096665A"/>
    <w:lvl w:ilvl="0" w:tplc="A5AE71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584C30"/>
    <w:multiLevelType w:val="hybridMultilevel"/>
    <w:tmpl w:val="48EE6A26"/>
    <w:lvl w:ilvl="0" w:tplc="089E14F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34098D"/>
    <w:multiLevelType w:val="hybridMultilevel"/>
    <w:tmpl w:val="0A0CBA7E"/>
    <w:lvl w:ilvl="0" w:tplc="A5AE714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556B2EB0"/>
    <w:multiLevelType w:val="hybridMultilevel"/>
    <w:tmpl w:val="9CF00E92"/>
    <w:lvl w:ilvl="0" w:tplc="A5AE714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AEE33E0"/>
    <w:multiLevelType w:val="hybridMultilevel"/>
    <w:tmpl w:val="B03219D0"/>
    <w:lvl w:ilvl="0" w:tplc="A5AE71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7122B7"/>
    <w:multiLevelType w:val="hybridMultilevel"/>
    <w:tmpl w:val="FB269DD0"/>
    <w:lvl w:ilvl="0" w:tplc="A330D0E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C02A72"/>
    <w:multiLevelType w:val="hybridMultilevel"/>
    <w:tmpl w:val="274E1E7E"/>
    <w:lvl w:ilvl="0" w:tplc="CC5C783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041F29"/>
    <w:multiLevelType w:val="hybridMultilevel"/>
    <w:tmpl w:val="B866A6CC"/>
    <w:lvl w:ilvl="0" w:tplc="7FA2CD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88"/>
        </w:tabs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08"/>
        </w:tabs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28"/>
        </w:tabs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48"/>
        </w:tabs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68"/>
        </w:tabs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08"/>
        </w:tabs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28"/>
        </w:tabs>
        <w:ind w:left="6228" w:hanging="180"/>
      </w:pPr>
    </w:lvl>
  </w:abstractNum>
  <w:abstractNum w:abstractNumId="17">
    <w:nsid w:val="7D405D20"/>
    <w:multiLevelType w:val="hybridMultilevel"/>
    <w:tmpl w:val="E120241A"/>
    <w:lvl w:ilvl="0" w:tplc="AB12585C">
      <w:start w:val="1"/>
      <w:numFmt w:val="bullet"/>
      <w:lvlText w:val=""/>
      <w:lvlJc w:val="left"/>
      <w:pPr>
        <w:ind w:left="9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7"/>
  </w:num>
  <w:num w:numId="4">
    <w:abstractNumId w:val="17"/>
  </w:num>
  <w:num w:numId="5">
    <w:abstractNumId w:val="0"/>
  </w:num>
  <w:num w:numId="6">
    <w:abstractNumId w:val="12"/>
  </w:num>
  <w:num w:numId="7">
    <w:abstractNumId w:val="1"/>
  </w:num>
  <w:num w:numId="8">
    <w:abstractNumId w:val="6"/>
  </w:num>
  <w:num w:numId="9">
    <w:abstractNumId w:val="10"/>
  </w:num>
  <w:num w:numId="10">
    <w:abstractNumId w:val="15"/>
  </w:num>
  <w:num w:numId="11">
    <w:abstractNumId w:val="3"/>
  </w:num>
  <w:num w:numId="12">
    <w:abstractNumId w:val="4"/>
  </w:num>
  <w:num w:numId="13">
    <w:abstractNumId w:val="11"/>
  </w:num>
  <w:num w:numId="14">
    <w:abstractNumId w:val="9"/>
  </w:num>
  <w:num w:numId="15">
    <w:abstractNumId w:val="13"/>
  </w:num>
  <w:num w:numId="16">
    <w:abstractNumId w:val="14"/>
  </w:num>
  <w:num w:numId="17">
    <w:abstractNumId w:val="2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4AE"/>
    <w:rsid w:val="000D5D24"/>
    <w:rsid w:val="00153CED"/>
    <w:rsid w:val="00157FC2"/>
    <w:rsid w:val="001744AE"/>
    <w:rsid w:val="00205EBE"/>
    <w:rsid w:val="00263882"/>
    <w:rsid w:val="003214E5"/>
    <w:rsid w:val="003A5710"/>
    <w:rsid w:val="00485E41"/>
    <w:rsid w:val="005C6BA2"/>
    <w:rsid w:val="005F15F2"/>
    <w:rsid w:val="006026F8"/>
    <w:rsid w:val="0060652D"/>
    <w:rsid w:val="00612315"/>
    <w:rsid w:val="00671C84"/>
    <w:rsid w:val="006729D4"/>
    <w:rsid w:val="006A34F7"/>
    <w:rsid w:val="006C0307"/>
    <w:rsid w:val="007139F8"/>
    <w:rsid w:val="007A67AF"/>
    <w:rsid w:val="008743C1"/>
    <w:rsid w:val="008E0B6F"/>
    <w:rsid w:val="00906904"/>
    <w:rsid w:val="00936C22"/>
    <w:rsid w:val="00A41760"/>
    <w:rsid w:val="00B34AA7"/>
    <w:rsid w:val="00B94528"/>
    <w:rsid w:val="00BA7808"/>
    <w:rsid w:val="00C24728"/>
    <w:rsid w:val="00CD5971"/>
    <w:rsid w:val="00D073B2"/>
    <w:rsid w:val="00D2446E"/>
    <w:rsid w:val="00D373A8"/>
    <w:rsid w:val="00D77860"/>
    <w:rsid w:val="00D81C66"/>
    <w:rsid w:val="00DA26E4"/>
    <w:rsid w:val="00F03C39"/>
    <w:rsid w:val="00FE3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6729D4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729D4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6729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Обычный2"/>
    <w:rsid w:val="006729D4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672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29D4"/>
    <w:rPr>
      <w:rFonts w:ascii="Tahoma" w:hAnsi="Tahoma" w:cs="Tahoma"/>
      <w:sz w:val="16"/>
      <w:szCs w:val="16"/>
    </w:rPr>
  </w:style>
  <w:style w:type="character" w:styleId="a6">
    <w:name w:val="Hyperlink"/>
    <w:uiPriority w:val="99"/>
    <w:unhideWhenUsed/>
    <w:rsid w:val="007A67AF"/>
    <w:rPr>
      <w:color w:val="0000FF"/>
      <w:u w:val="single"/>
    </w:rPr>
  </w:style>
  <w:style w:type="paragraph" w:customStyle="1" w:styleId="Standard">
    <w:name w:val="Standard"/>
    <w:uiPriority w:val="99"/>
    <w:rsid w:val="007A67AF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styleId="a7">
    <w:name w:val="List Paragraph"/>
    <w:basedOn w:val="a"/>
    <w:uiPriority w:val="34"/>
    <w:qFormat/>
    <w:rsid w:val="00A41760"/>
    <w:pPr>
      <w:ind w:left="720"/>
      <w:contextualSpacing/>
    </w:pPr>
  </w:style>
  <w:style w:type="character" w:customStyle="1" w:styleId="rvts7">
    <w:name w:val="rvts7"/>
    <w:rsid w:val="003214E5"/>
  </w:style>
  <w:style w:type="paragraph" w:customStyle="1" w:styleId="rvps219">
    <w:name w:val="rvps219"/>
    <w:basedOn w:val="a"/>
    <w:rsid w:val="00321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rsid w:val="003214E5"/>
  </w:style>
  <w:style w:type="character" w:customStyle="1" w:styleId="rvts11">
    <w:name w:val="rvts11"/>
    <w:rsid w:val="003214E5"/>
  </w:style>
  <w:style w:type="paragraph" w:styleId="a8">
    <w:name w:val="Title"/>
    <w:basedOn w:val="a"/>
    <w:link w:val="a9"/>
    <w:qFormat/>
    <w:rsid w:val="00205EB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Название Знак"/>
    <w:basedOn w:val="a0"/>
    <w:link w:val="a8"/>
    <w:rsid w:val="00205EBE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a">
    <w:name w:val="Table Grid"/>
    <w:basedOn w:val="a1"/>
    <w:rsid w:val="006026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6729D4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729D4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6729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Обычный2"/>
    <w:rsid w:val="006729D4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672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29D4"/>
    <w:rPr>
      <w:rFonts w:ascii="Tahoma" w:hAnsi="Tahoma" w:cs="Tahoma"/>
      <w:sz w:val="16"/>
      <w:szCs w:val="16"/>
    </w:rPr>
  </w:style>
  <w:style w:type="character" w:styleId="a6">
    <w:name w:val="Hyperlink"/>
    <w:uiPriority w:val="99"/>
    <w:unhideWhenUsed/>
    <w:rsid w:val="007A67AF"/>
    <w:rPr>
      <w:color w:val="0000FF"/>
      <w:u w:val="single"/>
    </w:rPr>
  </w:style>
  <w:style w:type="paragraph" w:customStyle="1" w:styleId="Standard">
    <w:name w:val="Standard"/>
    <w:uiPriority w:val="99"/>
    <w:rsid w:val="007A67AF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styleId="a7">
    <w:name w:val="List Paragraph"/>
    <w:basedOn w:val="a"/>
    <w:uiPriority w:val="34"/>
    <w:qFormat/>
    <w:rsid w:val="00A41760"/>
    <w:pPr>
      <w:ind w:left="720"/>
      <w:contextualSpacing/>
    </w:pPr>
  </w:style>
  <w:style w:type="character" w:customStyle="1" w:styleId="rvts7">
    <w:name w:val="rvts7"/>
    <w:rsid w:val="003214E5"/>
  </w:style>
  <w:style w:type="paragraph" w:customStyle="1" w:styleId="rvps219">
    <w:name w:val="rvps219"/>
    <w:basedOn w:val="a"/>
    <w:rsid w:val="00321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rsid w:val="003214E5"/>
  </w:style>
  <w:style w:type="character" w:customStyle="1" w:styleId="rvts11">
    <w:name w:val="rvts11"/>
    <w:rsid w:val="003214E5"/>
  </w:style>
  <w:style w:type="paragraph" w:styleId="a8">
    <w:name w:val="Title"/>
    <w:basedOn w:val="a"/>
    <w:link w:val="a9"/>
    <w:qFormat/>
    <w:rsid w:val="00205EB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Название Знак"/>
    <w:basedOn w:val="a0"/>
    <w:link w:val="a8"/>
    <w:rsid w:val="00205EBE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a">
    <w:name w:val="Table Grid"/>
    <w:basedOn w:val="a1"/>
    <w:rsid w:val="006026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2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pasn-gorsovet.gov.ua/assets/files/deputati/3.doc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opasn-gorsovet.gov.ua/assets/files/deputati/2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opasn-gorsovet.gov.ua/assets/files/deputati/1.doc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10</Pages>
  <Words>2184</Words>
  <Characters>12453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Светлана</cp:lastModifiedBy>
  <cp:revision>26</cp:revision>
  <dcterms:created xsi:type="dcterms:W3CDTF">2018-12-10T10:44:00Z</dcterms:created>
  <dcterms:modified xsi:type="dcterms:W3CDTF">2018-12-29T08:31:00Z</dcterms:modified>
</cp:coreProperties>
</file>