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4BBEB" w14:textId="77777777" w:rsidR="00CC6E96" w:rsidRPr="00CC6E96" w:rsidRDefault="00CC6E96" w:rsidP="00CC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C6E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Перелік</w:t>
      </w:r>
    </w:p>
    <w:p w14:paraId="71BA2885" w14:textId="244FAAAE" w:rsidR="00CC6E96" w:rsidRPr="00CC6E96" w:rsidRDefault="00CC6E96" w:rsidP="00CC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E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питань для іспиту на  заміщення вакантної посади </w:t>
      </w:r>
      <w:r w:rsidR="00B64E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провідного </w:t>
      </w:r>
      <w:r w:rsidRPr="00CC6E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спеціаліста </w:t>
      </w:r>
      <w:r w:rsidR="009D17D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CC6E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відділу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9D17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64E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D17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документообігу</w:t>
      </w:r>
      <w:r w:rsidR="00B64E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контролю та звернень громадян </w:t>
      </w:r>
      <w:r w:rsidR="00793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Попаснянської міської військово-цивільної адміністрації</w:t>
      </w:r>
    </w:p>
    <w:p w14:paraId="0DB163CA" w14:textId="77777777" w:rsidR="00CC6E96" w:rsidRDefault="00CC6E96" w:rsidP="004A0680">
      <w:pPr>
        <w:shd w:val="clear" w:color="auto" w:fill="FFFFFF"/>
        <w:spacing w:after="0" w:line="240" w:lineRule="auto"/>
        <w:ind w:right="450"/>
        <w:jc w:val="center"/>
        <w:textAlignment w:val="baseline"/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694DFE64" w14:textId="77777777" w:rsidR="00CC6E96" w:rsidRDefault="00CC6E96" w:rsidP="004A0680">
      <w:pPr>
        <w:shd w:val="clear" w:color="auto" w:fill="FFFFFF"/>
        <w:spacing w:after="0" w:line="240" w:lineRule="auto"/>
        <w:ind w:right="450"/>
        <w:jc w:val="center"/>
        <w:textAlignment w:val="baseline"/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70254380" w14:textId="77777777" w:rsidR="00CC6E96" w:rsidRPr="00C529CF" w:rsidRDefault="00CC6E96" w:rsidP="004A0680">
      <w:pPr>
        <w:shd w:val="clear" w:color="auto" w:fill="FFFFFF"/>
        <w:spacing w:after="0" w:line="240" w:lineRule="auto"/>
        <w:ind w:right="450"/>
        <w:jc w:val="center"/>
        <w:textAlignment w:val="baseline"/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609B8B65" w14:textId="77777777" w:rsidR="004A0680" w:rsidRPr="00C529CF" w:rsidRDefault="004A0680" w:rsidP="004A0680">
      <w:pPr>
        <w:shd w:val="clear" w:color="auto" w:fill="FFFFFF"/>
        <w:spacing w:after="0" w:line="240" w:lineRule="auto"/>
        <w:ind w:right="450"/>
        <w:jc w:val="center"/>
        <w:textAlignment w:val="baseline"/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C529CF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Закон України «</w:t>
      </w:r>
      <w:r w:rsidRPr="00C5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 доступ до публічної інформації</w:t>
      </w:r>
      <w:r w:rsidRPr="00C529CF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»</w:t>
      </w:r>
    </w:p>
    <w:p w14:paraId="4A3F924F" w14:textId="77777777" w:rsidR="004A0680" w:rsidRPr="00C529CF" w:rsidRDefault="004A0680" w:rsidP="00CC6E96">
      <w:pPr>
        <w:pStyle w:val="a5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3DCBAC4" w14:textId="77777777" w:rsidR="006B796D" w:rsidRPr="00C529CF" w:rsidRDefault="00854AB3" w:rsidP="00CC6E9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529CF">
        <w:rPr>
          <w:rFonts w:ascii="Times New Roman" w:hAnsi="Times New Roman" w:cs="Times New Roman"/>
          <w:sz w:val="24"/>
          <w:szCs w:val="24"/>
          <w:lang w:val="uk-UA" w:eastAsia="ru-RU"/>
        </w:rPr>
        <w:t>Публічна інформація у формі відкритих даних</w:t>
      </w:r>
      <w:r w:rsidR="00CC6E96" w:rsidRPr="00C529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B796D" w:rsidRPr="00C529CF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CC6E96"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с</w:t>
      </w:r>
      <w:r w:rsidR="006B796D"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таття 10</w:t>
      </w:r>
      <w:r w:rsidR="006B796D" w:rsidRPr="00C529CF"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-</w:t>
      </w:r>
      <w:r w:rsidR="006B796D" w:rsidRPr="00C529CF"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 w:rsidR="006B796D" w:rsidRPr="00C529CF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926E1C" w:rsidRPr="00C529CF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45F5B16B" w14:textId="77777777" w:rsidR="00255903" w:rsidRPr="00C529CF" w:rsidRDefault="00255903" w:rsidP="00CC6E9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Забезпечення доступу до інформації</w:t>
      </w:r>
      <w:r w:rsidRPr="00C529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r w:rsidR="00CC6E96"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с</w:t>
      </w:r>
      <w:r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таття 5</w:t>
      </w:r>
      <w:r w:rsidR="00CC6E96"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)</w:t>
      </w:r>
      <w:r w:rsidR="00926E1C"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  <w:r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</w:t>
      </w:r>
      <w:r w:rsidR="00CC6E96"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7DA422E5" w14:textId="77777777" w:rsidR="00670AAB" w:rsidRPr="00C529CF" w:rsidRDefault="003E1BB2" w:rsidP="00CC6E9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Строк розгляду запитів на інформацію</w:t>
      </w:r>
      <w:r w:rsidR="00CC6E96" w:rsidRPr="00C529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529CF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CC6E96"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с</w:t>
      </w:r>
      <w:r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таття 20</w:t>
      </w:r>
      <w:r w:rsidR="00CC6E96"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)</w:t>
      </w:r>
      <w:r w:rsidR="00926E1C"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  <w:r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</w:t>
      </w:r>
      <w:r w:rsidR="00CC6E96"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1CDBA0E8" w14:textId="77777777" w:rsidR="00A04601" w:rsidRPr="00C529CF" w:rsidRDefault="00A04601" w:rsidP="00CC6E9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Оформлення запитів на інформацію</w:t>
      </w:r>
      <w:r w:rsidR="00CC6E96"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C529CF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CC6E96"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с</w:t>
      </w:r>
      <w:r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таття 19</w:t>
      </w:r>
      <w:r w:rsidR="00CC6E96"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)</w:t>
      </w:r>
      <w:r w:rsidR="00926E1C"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  <w:r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</w:t>
      </w:r>
      <w:r w:rsidR="00CC6E96"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30B8A58C" w14:textId="77777777" w:rsidR="004A0680" w:rsidRPr="00C529CF" w:rsidRDefault="00670AAB" w:rsidP="00CC6E96">
      <w:pPr>
        <w:pStyle w:val="a5"/>
        <w:numPr>
          <w:ilvl w:val="0"/>
          <w:numId w:val="18"/>
        </w:numPr>
        <w:rPr>
          <w:rStyle w:val="rvts9"/>
          <w:rFonts w:ascii="Times New Roman" w:hAnsi="Times New Roman" w:cs="Times New Roman"/>
          <w:sz w:val="24"/>
          <w:szCs w:val="24"/>
          <w:lang w:val="uk-UA" w:eastAsia="ru-RU"/>
        </w:rPr>
      </w:pPr>
      <w:r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Відповідальність за порушення законодавства про доступ до публічної інформації</w:t>
      </w:r>
      <w:r w:rsidR="00926E1C" w:rsidRPr="00C529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529CF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926E1C"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с</w:t>
      </w:r>
      <w:r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таття 2</w:t>
      </w:r>
      <w:r w:rsidR="007B6B7B"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4</w:t>
      </w:r>
      <w:r w:rsidR="00926E1C"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14:paraId="36B3A75A" w14:textId="77777777" w:rsidR="00926E1C" w:rsidRPr="00C529CF" w:rsidRDefault="00926E1C" w:rsidP="00926E1C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5280A14" w14:textId="77777777" w:rsidR="0092531C" w:rsidRPr="00C529CF" w:rsidRDefault="0092531C" w:rsidP="00926E1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C529CF">
        <w:rPr>
          <w:rFonts w:ascii="Times New Roman" w:hAnsi="Times New Roman" w:cs="Times New Roman"/>
          <w:b/>
          <w:sz w:val="24"/>
          <w:szCs w:val="24"/>
          <w:lang w:val="uk-UA" w:eastAsia="ru-RU"/>
        </w:rPr>
        <w:t>Закон України «</w:t>
      </w:r>
      <w:r w:rsidRPr="00C529C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Про інформацію»</w:t>
      </w:r>
    </w:p>
    <w:p w14:paraId="0C1767B4" w14:textId="77777777" w:rsidR="00854AB3" w:rsidRPr="00C529CF" w:rsidRDefault="00854AB3" w:rsidP="00CC6E96">
      <w:pPr>
        <w:pStyle w:val="a5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8F20DF9" w14:textId="77777777" w:rsidR="0092531C" w:rsidRPr="00C529CF" w:rsidRDefault="0092531C" w:rsidP="00926E1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529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Право на інформацію </w:t>
      </w:r>
      <w:r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26E1C"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таття </w:t>
      </w:r>
      <w:r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5</w:t>
      </w:r>
      <w:r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926E1C"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790F0263" w14:textId="77777777" w:rsidR="00AA3409" w:rsidRPr="00C529CF" w:rsidRDefault="00AA3409" w:rsidP="00926E1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529CF">
        <w:rPr>
          <w:rFonts w:ascii="Times New Roman" w:hAnsi="Times New Roman" w:cs="Times New Roman"/>
          <w:sz w:val="24"/>
          <w:szCs w:val="24"/>
          <w:lang w:val="uk-UA"/>
        </w:rPr>
        <w:t xml:space="preserve">Охорона права на інформацію </w:t>
      </w:r>
      <w:r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26E1C"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таття </w:t>
      </w:r>
      <w:r w:rsidRPr="00C529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7</w:t>
      </w:r>
      <w:r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926E1C"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4FDB96C3" w14:textId="77777777" w:rsidR="00F15F92" w:rsidRPr="00C529CF" w:rsidRDefault="00F15F92" w:rsidP="00926E1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529CF">
        <w:rPr>
          <w:rFonts w:ascii="Times New Roman" w:hAnsi="Times New Roman" w:cs="Times New Roman"/>
          <w:sz w:val="24"/>
          <w:szCs w:val="24"/>
          <w:lang w:val="uk-UA"/>
        </w:rPr>
        <w:t xml:space="preserve">Поширення суспільно необхідної інформації </w:t>
      </w:r>
      <w:r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26E1C"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таття </w:t>
      </w:r>
      <w:r w:rsidR="00926E1C"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29</w:t>
      </w:r>
      <w:r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926E1C"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363387FD" w14:textId="77777777" w:rsidR="009527B6" w:rsidRPr="00C529CF" w:rsidRDefault="009527B6" w:rsidP="00926E1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529CF">
        <w:rPr>
          <w:rFonts w:ascii="Times New Roman" w:hAnsi="Times New Roman" w:cs="Times New Roman"/>
          <w:sz w:val="24"/>
          <w:szCs w:val="24"/>
          <w:lang w:val="uk-UA"/>
        </w:rPr>
        <w:t xml:space="preserve">Гарантії права на інформацію </w:t>
      </w:r>
      <w:r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26E1C"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таття 6)</w:t>
      </w:r>
      <w:r w:rsidR="00926E1C"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71F4C3E2" w14:textId="77777777" w:rsidR="0003019A" w:rsidRPr="00C529CF" w:rsidRDefault="0003019A" w:rsidP="00926E1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529CF">
        <w:rPr>
          <w:rFonts w:ascii="Times New Roman" w:hAnsi="Times New Roman" w:cs="Times New Roman"/>
          <w:sz w:val="24"/>
          <w:szCs w:val="24"/>
          <w:lang w:val="uk-UA"/>
        </w:rPr>
        <w:t xml:space="preserve">Державна інформаційна політика </w:t>
      </w:r>
      <w:r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26E1C"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таття 3)</w:t>
      </w:r>
      <w:r w:rsidR="00926E1C" w:rsidRPr="00C529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560BA02C" w14:textId="77777777" w:rsidR="0003019A" w:rsidRPr="00C529CF" w:rsidRDefault="0003019A" w:rsidP="0003019A">
      <w:pPr>
        <w:pStyle w:val="HTML"/>
        <w:shd w:val="clear" w:color="auto" w:fill="FFFFFF"/>
        <w:ind w:left="825"/>
        <w:textAlignment w:val="baseline"/>
        <w:rPr>
          <w:color w:val="000000"/>
          <w:sz w:val="21"/>
          <w:szCs w:val="21"/>
          <w:lang w:val="uk-UA"/>
        </w:rPr>
      </w:pPr>
    </w:p>
    <w:p w14:paraId="170CA78E" w14:textId="77777777" w:rsidR="000D44F0" w:rsidRPr="00C529CF" w:rsidRDefault="000D44F0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</w:p>
    <w:p w14:paraId="5B84B7D1" w14:textId="77777777" w:rsidR="000D44F0" w:rsidRPr="00C529CF" w:rsidRDefault="00CC6E96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  <w:r w:rsidRPr="00C5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Закон України «Про звернення громадян»</w:t>
      </w:r>
    </w:p>
    <w:p w14:paraId="0D8CC6D6" w14:textId="77777777" w:rsidR="000D44F0" w:rsidRPr="00C529CF" w:rsidRDefault="000D44F0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</w:p>
    <w:p w14:paraId="6CB4C785" w14:textId="77777777" w:rsidR="00023972" w:rsidRPr="00C529CF" w:rsidRDefault="00023972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529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Звернення громадян</w:t>
      </w:r>
      <w:r w:rsidR="00CC6E96" w:rsidRPr="00C529C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(стаття 1). </w:t>
      </w:r>
    </w:p>
    <w:p w14:paraId="6E5739F7" w14:textId="77777777" w:rsidR="00023972" w:rsidRPr="00C529CF" w:rsidRDefault="00023972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10"/>
      <w:bookmarkEnd w:id="0"/>
      <w:r w:rsidRPr="00C529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Рішення, дії (бездіяльність), які можуть бути оскаржені</w:t>
      </w:r>
      <w:r w:rsidR="00CC6E96" w:rsidRPr="00C529C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(стаття 4). </w:t>
      </w:r>
    </w:p>
    <w:p w14:paraId="2357B44A" w14:textId="77777777" w:rsidR="00023972" w:rsidRPr="00C529CF" w:rsidRDefault="00023972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24"/>
      <w:bookmarkEnd w:id="1"/>
      <w:r w:rsidRPr="00C529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Вимоги до звернення</w:t>
      </w:r>
      <w:r w:rsidR="00CC6E96" w:rsidRPr="00C529C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(стаття 5). </w:t>
      </w:r>
    </w:p>
    <w:p w14:paraId="76AC4296" w14:textId="77777777" w:rsidR="001B526B" w:rsidRPr="00C529CF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529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Звернення, які не підлягають розгляду та вирішенню</w:t>
      </w:r>
      <w:r w:rsidR="00CC6E96" w:rsidRPr="00C529C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(стаття 8). </w:t>
      </w:r>
    </w:p>
    <w:p w14:paraId="49836E2D" w14:textId="77777777" w:rsidR="001B526B" w:rsidRPr="00C529CF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529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Розгляд пропозицій (зауважень) громадян</w:t>
      </w:r>
      <w:r w:rsidR="00CC6E96" w:rsidRPr="00C529C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(стаття 14). </w:t>
      </w:r>
    </w:p>
    <w:p w14:paraId="52268D96" w14:textId="77777777" w:rsidR="001B526B" w:rsidRPr="00C529CF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529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Розгляд заяв (клопотань)</w:t>
      </w:r>
      <w:r w:rsidR="00CC6E96" w:rsidRPr="00C529C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(стаття 15). </w:t>
      </w:r>
    </w:p>
    <w:p w14:paraId="2C129A25" w14:textId="77777777" w:rsidR="001B526B" w:rsidRPr="00C529CF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71"/>
      <w:bookmarkEnd w:id="2"/>
      <w:r w:rsidRPr="00C529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Розгляд скарг громадян</w:t>
      </w:r>
      <w:r w:rsidR="00CC6E96" w:rsidRPr="00C529C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(стаття 16). </w:t>
      </w:r>
    </w:p>
    <w:p w14:paraId="60B0516F" w14:textId="77777777" w:rsidR="001B526B" w:rsidRPr="00C529CF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72"/>
      <w:bookmarkEnd w:id="3"/>
      <w:r w:rsidRPr="00C529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Термін розгляду звернень громадян</w:t>
      </w:r>
      <w:r w:rsidR="00CC6E96" w:rsidRPr="00C529C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(стаття 20). </w:t>
      </w:r>
    </w:p>
    <w:p w14:paraId="673100EA" w14:textId="77777777" w:rsidR="001B526B" w:rsidRPr="00C529CF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529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Безоплатність розгляду звернення</w:t>
      </w:r>
      <w:r w:rsidR="00CC6E96" w:rsidRPr="00C529C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(стаття 21). </w:t>
      </w:r>
    </w:p>
    <w:p w14:paraId="5DFCF8EF" w14:textId="77777777" w:rsidR="001B526B" w:rsidRPr="00C529CF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529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Особистий прийом громадян</w:t>
      </w:r>
      <w:r w:rsidR="00CC6E96" w:rsidRPr="00C529C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(стаття 22). </w:t>
      </w:r>
    </w:p>
    <w:p w14:paraId="133B9F5D" w14:textId="77777777" w:rsidR="0073142C" w:rsidRPr="00C529CF" w:rsidRDefault="0073142C" w:rsidP="00731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C8474BE" w14:textId="77777777" w:rsidR="0073142C" w:rsidRPr="00C529CF" w:rsidRDefault="0073142C" w:rsidP="00731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E9AD8C8" w14:textId="77777777" w:rsidR="0073142C" w:rsidRPr="00C529CF" w:rsidRDefault="0073142C" w:rsidP="00731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CDDA0CF" w14:textId="207F4C4E" w:rsidR="001D3C56" w:rsidRPr="00C529CF" w:rsidRDefault="0073142C" w:rsidP="0073142C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C529C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Типова інструкція</w:t>
      </w:r>
      <w:r w:rsidR="001D3C56" w:rsidRPr="00C529CF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1D3C56" w:rsidRPr="00C529C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 </w:t>
      </w:r>
      <w:bookmarkStart w:id="4" w:name="w3_4"/>
      <w:r w:rsidR="001D3C56" w:rsidRPr="00C529C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uk-UA"/>
        </w:rPr>
        <w:fldChar w:fldCharType="begin"/>
      </w:r>
      <w:r w:rsidR="001D3C56" w:rsidRPr="00C529C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uk-UA"/>
        </w:rPr>
        <w:instrText xml:space="preserve"> HYPERLINK "https://zakon.rada.gov.ua/laws/show/55-2018-%D0%BF?find=1&amp;text=%D0%BA%D0%BE%D0%BD%D1%82%D1%80%D0%BE%D0%BB%D1%8C+%D0%B2%D0%B8%D0%BA%D0%BE%D0%BD%D0%B0%D0%BD%D0%BD%D1%8F+%D0%B4%D0%BE%D0%BA%D1%83%D0%BC%D0%B5%D0%BD%D1%82%D1%83" \l "w3_5" </w:instrText>
      </w:r>
      <w:r w:rsidR="001D3C56" w:rsidRPr="00C529C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uk-UA"/>
        </w:rPr>
        <w:fldChar w:fldCharType="separate"/>
      </w:r>
      <w:r w:rsidR="001D3C56" w:rsidRPr="00C529C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uk-UA"/>
        </w:rPr>
        <w:t>документу</w:t>
      </w:r>
      <w:r w:rsidR="001D3C56" w:rsidRPr="00C529C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uk-UA"/>
        </w:rPr>
        <w:fldChar w:fldCharType="end"/>
      </w:r>
      <w:bookmarkEnd w:id="4"/>
      <w:r w:rsidR="001D3C56" w:rsidRPr="00C529C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uk-UA"/>
        </w:rPr>
        <w:t>вання</w:t>
      </w:r>
      <w:r w:rsidR="001D3C56" w:rsidRPr="00C529C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управлінської інформації в електронній формі та організації роботи з електронними документами в діловодстві, електронного міжвідомчого обміну</w:t>
      </w:r>
    </w:p>
    <w:p w14:paraId="0D6F2195" w14:textId="77777777" w:rsidR="001D3C56" w:rsidRPr="00C529CF" w:rsidRDefault="001D3C56" w:rsidP="001D3C56">
      <w:pPr>
        <w:pStyle w:val="a4"/>
        <w:ind w:left="8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407D2478" w14:textId="762134C1" w:rsidR="001D3C56" w:rsidRPr="00C529CF" w:rsidRDefault="001D3C56" w:rsidP="0073142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529CF">
        <w:rPr>
          <w:rFonts w:ascii="Times New Roman" w:hAnsi="Times New Roman" w:cs="Times New Roman"/>
          <w:sz w:val="24"/>
          <w:szCs w:val="24"/>
          <w:lang w:val="uk-UA" w:eastAsia="ru-RU"/>
        </w:rPr>
        <w:t>Моніторинг за станом виконання управлінськи</w:t>
      </w:r>
      <w:r w:rsidR="00C529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х </w:t>
      </w:r>
      <w:r w:rsidRPr="00C529CF">
        <w:rPr>
          <w:rFonts w:ascii="Times New Roman" w:hAnsi="Times New Roman" w:cs="Times New Roman"/>
          <w:sz w:val="24"/>
          <w:szCs w:val="24"/>
          <w:lang w:val="uk-UA" w:eastAsia="ru-RU"/>
        </w:rPr>
        <w:t>рішень</w:t>
      </w:r>
      <w:r w:rsidR="009A15ED" w:rsidRPr="00C529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529CF">
        <w:rPr>
          <w:rFonts w:ascii="Times New Roman" w:hAnsi="Times New Roman" w:cs="Times New Roman"/>
          <w:sz w:val="24"/>
          <w:szCs w:val="24"/>
          <w:lang w:val="uk-UA" w:eastAsia="ru-RU"/>
        </w:rPr>
        <w:t>(п.п.162,163,164</w:t>
      </w:r>
      <w:r w:rsidRPr="00C52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29CF">
        <w:rPr>
          <w:rFonts w:ascii="Times New Roman" w:hAnsi="Times New Roman" w:cs="Times New Roman"/>
          <w:sz w:val="24"/>
          <w:szCs w:val="24"/>
          <w:lang w:val="uk-UA"/>
        </w:rPr>
        <w:t>р.V</w:t>
      </w:r>
      <w:proofErr w:type="spellEnd"/>
      <w:r w:rsidR="0073142C" w:rsidRPr="00C529C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0F89C9D7" w14:textId="5B14BF48" w:rsidR="002D299E" w:rsidRPr="00C529CF" w:rsidRDefault="001D3C56" w:rsidP="0073142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529CF">
        <w:rPr>
          <w:rFonts w:ascii="Times New Roman" w:hAnsi="Times New Roman" w:cs="Times New Roman"/>
          <w:sz w:val="24"/>
          <w:szCs w:val="24"/>
          <w:lang w:val="uk-UA"/>
        </w:rPr>
        <w:t>Строки виконання вн</w:t>
      </w:r>
      <w:r w:rsidR="00C529C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529CF">
        <w:rPr>
          <w:rFonts w:ascii="Times New Roman" w:hAnsi="Times New Roman" w:cs="Times New Roman"/>
          <w:sz w:val="24"/>
          <w:szCs w:val="24"/>
          <w:lang w:val="uk-UA"/>
        </w:rPr>
        <w:t>трішніх до</w:t>
      </w:r>
      <w:bookmarkStart w:id="5" w:name="_GoBack"/>
      <w:bookmarkEnd w:id="5"/>
      <w:r w:rsidRPr="00C529CF">
        <w:rPr>
          <w:rFonts w:ascii="Times New Roman" w:hAnsi="Times New Roman" w:cs="Times New Roman"/>
          <w:sz w:val="24"/>
          <w:szCs w:val="24"/>
          <w:lang w:val="uk-UA"/>
        </w:rPr>
        <w:t xml:space="preserve">кументів (п.171 </w:t>
      </w:r>
      <w:proofErr w:type="spellStart"/>
      <w:r w:rsidRPr="00C529CF">
        <w:rPr>
          <w:rFonts w:ascii="Times New Roman" w:hAnsi="Times New Roman" w:cs="Times New Roman"/>
          <w:sz w:val="24"/>
          <w:szCs w:val="24"/>
          <w:lang w:val="uk-UA"/>
        </w:rPr>
        <w:t>р.V</w:t>
      </w:r>
      <w:proofErr w:type="spellEnd"/>
      <w:r w:rsidR="0073142C" w:rsidRPr="00C529C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sectPr w:rsidR="002D299E" w:rsidRPr="00C529CF" w:rsidSect="00F9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E6E"/>
    <w:multiLevelType w:val="hybridMultilevel"/>
    <w:tmpl w:val="6E925AA4"/>
    <w:lvl w:ilvl="0" w:tplc="452E6D8E">
      <w:start w:val="11"/>
      <w:numFmt w:val="decimal"/>
      <w:lvlText w:val="%1."/>
      <w:lvlJc w:val="left"/>
      <w:pPr>
        <w:ind w:left="82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805366"/>
    <w:multiLevelType w:val="hybridMultilevel"/>
    <w:tmpl w:val="BE66C520"/>
    <w:lvl w:ilvl="0" w:tplc="E48666AE">
      <w:start w:val="19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40D79DC"/>
    <w:multiLevelType w:val="hybridMultilevel"/>
    <w:tmpl w:val="6E925AA4"/>
    <w:lvl w:ilvl="0" w:tplc="452E6D8E">
      <w:start w:val="11"/>
      <w:numFmt w:val="decimal"/>
      <w:lvlText w:val="%1."/>
      <w:lvlJc w:val="left"/>
      <w:pPr>
        <w:ind w:left="82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440139B"/>
    <w:multiLevelType w:val="hybridMultilevel"/>
    <w:tmpl w:val="6C16FE1C"/>
    <w:lvl w:ilvl="0" w:tplc="5A8040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A9A48F6"/>
    <w:multiLevelType w:val="hybridMultilevel"/>
    <w:tmpl w:val="6E925AA4"/>
    <w:lvl w:ilvl="0" w:tplc="452E6D8E">
      <w:start w:val="11"/>
      <w:numFmt w:val="decimal"/>
      <w:lvlText w:val="%1."/>
      <w:lvlJc w:val="left"/>
      <w:pPr>
        <w:ind w:left="82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F647E8D"/>
    <w:multiLevelType w:val="hybridMultilevel"/>
    <w:tmpl w:val="6E925AA4"/>
    <w:lvl w:ilvl="0" w:tplc="452E6D8E">
      <w:start w:val="11"/>
      <w:numFmt w:val="decimal"/>
      <w:lvlText w:val="%1."/>
      <w:lvlJc w:val="left"/>
      <w:pPr>
        <w:ind w:left="82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3633DD0"/>
    <w:multiLevelType w:val="hybridMultilevel"/>
    <w:tmpl w:val="B5BA39EC"/>
    <w:lvl w:ilvl="0" w:tplc="612C5B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D0D0205"/>
    <w:multiLevelType w:val="hybridMultilevel"/>
    <w:tmpl w:val="BC22DA42"/>
    <w:lvl w:ilvl="0" w:tplc="F2DC8DA6">
      <w:start w:val="10"/>
      <w:numFmt w:val="decimal"/>
      <w:lvlText w:val="%1."/>
      <w:lvlJc w:val="left"/>
      <w:pPr>
        <w:ind w:left="82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DCE77A0"/>
    <w:multiLevelType w:val="hybridMultilevel"/>
    <w:tmpl w:val="92CC479C"/>
    <w:lvl w:ilvl="0" w:tplc="0C80CA3A">
      <w:start w:val="2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F4061D2"/>
    <w:multiLevelType w:val="hybridMultilevel"/>
    <w:tmpl w:val="0BA0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C2791"/>
    <w:multiLevelType w:val="hybridMultilevel"/>
    <w:tmpl w:val="B5BA39EC"/>
    <w:lvl w:ilvl="0" w:tplc="612C5B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5A0151D"/>
    <w:multiLevelType w:val="hybridMultilevel"/>
    <w:tmpl w:val="AF8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E425E"/>
    <w:multiLevelType w:val="hybridMultilevel"/>
    <w:tmpl w:val="AF8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A4FC6"/>
    <w:multiLevelType w:val="hybridMultilevel"/>
    <w:tmpl w:val="6E925AA4"/>
    <w:lvl w:ilvl="0" w:tplc="452E6D8E">
      <w:start w:val="11"/>
      <w:numFmt w:val="decimal"/>
      <w:lvlText w:val="%1."/>
      <w:lvlJc w:val="left"/>
      <w:pPr>
        <w:ind w:left="82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9D60FCA"/>
    <w:multiLevelType w:val="hybridMultilevel"/>
    <w:tmpl w:val="AF8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0330"/>
    <w:multiLevelType w:val="hybridMultilevel"/>
    <w:tmpl w:val="FBB63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0379C"/>
    <w:multiLevelType w:val="hybridMultilevel"/>
    <w:tmpl w:val="AF8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7095E"/>
    <w:multiLevelType w:val="hybridMultilevel"/>
    <w:tmpl w:val="4EB01004"/>
    <w:lvl w:ilvl="0" w:tplc="3758B6A4">
      <w:start w:val="3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4AD5E6C"/>
    <w:multiLevelType w:val="hybridMultilevel"/>
    <w:tmpl w:val="B5BA39EC"/>
    <w:lvl w:ilvl="0" w:tplc="612C5B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8425298"/>
    <w:multiLevelType w:val="hybridMultilevel"/>
    <w:tmpl w:val="FAFC259A"/>
    <w:lvl w:ilvl="0" w:tplc="1C3EF22A">
      <w:start w:val="3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D015268"/>
    <w:multiLevelType w:val="hybridMultilevel"/>
    <w:tmpl w:val="3BAE086A"/>
    <w:lvl w:ilvl="0" w:tplc="83D8822C">
      <w:start w:val="2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DBD05B8"/>
    <w:multiLevelType w:val="hybridMultilevel"/>
    <w:tmpl w:val="41AA9502"/>
    <w:lvl w:ilvl="0" w:tplc="981284E8">
      <w:start w:val="6"/>
      <w:numFmt w:val="decimal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7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21"/>
  </w:num>
  <w:num w:numId="10">
    <w:abstractNumId w:val="0"/>
  </w:num>
  <w:num w:numId="11">
    <w:abstractNumId w:val="5"/>
  </w:num>
  <w:num w:numId="12">
    <w:abstractNumId w:val="3"/>
  </w:num>
  <w:num w:numId="13">
    <w:abstractNumId w:val="13"/>
  </w:num>
  <w:num w:numId="14">
    <w:abstractNumId w:val="2"/>
  </w:num>
  <w:num w:numId="15">
    <w:abstractNumId w:val="1"/>
  </w:num>
  <w:num w:numId="16">
    <w:abstractNumId w:val="4"/>
  </w:num>
  <w:num w:numId="17">
    <w:abstractNumId w:val="15"/>
  </w:num>
  <w:num w:numId="18">
    <w:abstractNumId w:val="12"/>
  </w:num>
  <w:num w:numId="19">
    <w:abstractNumId w:val="16"/>
  </w:num>
  <w:num w:numId="20">
    <w:abstractNumId w:val="14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9F0"/>
    <w:rsid w:val="00023972"/>
    <w:rsid w:val="0003019A"/>
    <w:rsid w:val="00071E0B"/>
    <w:rsid w:val="000A7BB3"/>
    <w:rsid w:val="000D44F0"/>
    <w:rsid w:val="001005D4"/>
    <w:rsid w:val="00161B2E"/>
    <w:rsid w:val="001B526B"/>
    <w:rsid w:val="001D3C56"/>
    <w:rsid w:val="00242415"/>
    <w:rsid w:val="00255903"/>
    <w:rsid w:val="002D299E"/>
    <w:rsid w:val="002F0D8E"/>
    <w:rsid w:val="00314DD6"/>
    <w:rsid w:val="0034141D"/>
    <w:rsid w:val="003B03C4"/>
    <w:rsid w:val="003E1BB2"/>
    <w:rsid w:val="003E4007"/>
    <w:rsid w:val="003F108C"/>
    <w:rsid w:val="004A0680"/>
    <w:rsid w:val="004A5C10"/>
    <w:rsid w:val="00544FA0"/>
    <w:rsid w:val="00597A61"/>
    <w:rsid w:val="005B749D"/>
    <w:rsid w:val="005F31C0"/>
    <w:rsid w:val="005F3859"/>
    <w:rsid w:val="00660013"/>
    <w:rsid w:val="006654A3"/>
    <w:rsid w:val="00670AAB"/>
    <w:rsid w:val="006B01FB"/>
    <w:rsid w:val="006B796D"/>
    <w:rsid w:val="006E0207"/>
    <w:rsid w:val="00716424"/>
    <w:rsid w:val="0073142C"/>
    <w:rsid w:val="00733520"/>
    <w:rsid w:val="00793EAB"/>
    <w:rsid w:val="007946BA"/>
    <w:rsid w:val="007B6B7B"/>
    <w:rsid w:val="007D51BB"/>
    <w:rsid w:val="007D5FCB"/>
    <w:rsid w:val="007D6538"/>
    <w:rsid w:val="00821C70"/>
    <w:rsid w:val="00854AB3"/>
    <w:rsid w:val="00893D0A"/>
    <w:rsid w:val="008958D4"/>
    <w:rsid w:val="00907054"/>
    <w:rsid w:val="0092531C"/>
    <w:rsid w:val="00926E1C"/>
    <w:rsid w:val="009527B6"/>
    <w:rsid w:val="0097665D"/>
    <w:rsid w:val="009A15ED"/>
    <w:rsid w:val="009D17D6"/>
    <w:rsid w:val="00A04601"/>
    <w:rsid w:val="00A90ECA"/>
    <w:rsid w:val="00AA3409"/>
    <w:rsid w:val="00AB521D"/>
    <w:rsid w:val="00AE12E8"/>
    <w:rsid w:val="00B25C95"/>
    <w:rsid w:val="00B2632D"/>
    <w:rsid w:val="00B30024"/>
    <w:rsid w:val="00B369F0"/>
    <w:rsid w:val="00B564C7"/>
    <w:rsid w:val="00B64E41"/>
    <w:rsid w:val="00BC0ACE"/>
    <w:rsid w:val="00BD5D16"/>
    <w:rsid w:val="00BE4978"/>
    <w:rsid w:val="00C2088D"/>
    <w:rsid w:val="00C529CF"/>
    <w:rsid w:val="00C561A7"/>
    <w:rsid w:val="00CC6E96"/>
    <w:rsid w:val="00CF3DEB"/>
    <w:rsid w:val="00CF64D0"/>
    <w:rsid w:val="00D108BB"/>
    <w:rsid w:val="00DF744D"/>
    <w:rsid w:val="00E1155A"/>
    <w:rsid w:val="00E2070C"/>
    <w:rsid w:val="00E340F1"/>
    <w:rsid w:val="00E351A7"/>
    <w:rsid w:val="00E44A6D"/>
    <w:rsid w:val="00EF7626"/>
    <w:rsid w:val="00F15F92"/>
    <w:rsid w:val="00F63801"/>
    <w:rsid w:val="00F94A38"/>
    <w:rsid w:val="00FD2FBD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6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B3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B369F0"/>
  </w:style>
  <w:style w:type="paragraph" w:customStyle="1" w:styleId="rvps6">
    <w:name w:val="rvps6"/>
    <w:basedOn w:val="a"/>
    <w:rsid w:val="00B3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369F0"/>
  </w:style>
  <w:style w:type="character" w:customStyle="1" w:styleId="rvts9">
    <w:name w:val="rvts9"/>
    <w:basedOn w:val="a0"/>
    <w:rsid w:val="00B369F0"/>
  </w:style>
  <w:style w:type="character" w:customStyle="1" w:styleId="rvts37">
    <w:name w:val="rvts37"/>
    <w:basedOn w:val="a0"/>
    <w:rsid w:val="00B369F0"/>
  </w:style>
  <w:style w:type="paragraph" w:customStyle="1" w:styleId="rvps2">
    <w:name w:val="rvps2"/>
    <w:basedOn w:val="a"/>
    <w:rsid w:val="00B3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69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4AB3"/>
    <w:pPr>
      <w:ind w:left="720"/>
      <w:contextualSpacing/>
    </w:pPr>
  </w:style>
  <w:style w:type="character" w:customStyle="1" w:styleId="rvts46">
    <w:name w:val="rvts46"/>
    <w:basedOn w:val="a0"/>
    <w:rsid w:val="00BE4978"/>
  </w:style>
  <w:style w:type="character" w:customStyle="1" w:styleId="rvts44">
    <w:name w:val="rvts44"/>
    <w:basedOn w:val="a0"/>
    <w:rsid w:val="00255903"/>
  </w:style>
  <w:style w:type="character" w:customStyle="1" w:styleId="rvts11">
    <w:name w:val="rvts11"/>
    <w:basedOn w:val="a0"/>
    <w:rsid w:val="00255903"/>
  </w:style>
  <w:style w:type="paragraph" w:styleId="HTML">
    <w:name w:val="HTML Preformatted"/>
    <w:basedOn w:val="a"/>
    <w:link w:val="HTML0"/>
    <w:uiPriority w:val="99"/>
    <w:semiHidden/>
    <w:unhideWhenUsed/>
    <w:rsid w:val="00925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3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C6E9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7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6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80</cp:revision>
  <cp:lastPrinted>2018-07-09T12:24:00Z</cp:lastPrinted>
  <dcterms:created xsi:type="dcterms:W3CDTF">2018-07-04T12:35:00Z</dcterms:created>
  <dcterms:modified xsi:type="dcterms:W3CDTF">2021-10-01T06:51:00Z</dcterms:modified>
</cp:coreProperties>
</file>