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7" w:rsidRDefault="00CB0887" w:rsidP="00CB0887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B0887" w:rsidRDefault="00CB0887" w:rsidP="00CB088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CB0887" w:rsidRDefault="00CB0887" w:rsidP="00CB0887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CB0887" w:rsidRDefault="00CB0887" w:rsidP="00CB0887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CB0887" w:rsidRDefault="00CB0887" w:rsidP="00CB088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CB0887" w:rsidRDefault="00CB0887" w:rsidP="00CB088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CB0887" w:rsidRDefault="00CB0887" w:rsidP="00CB0887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CB0887" w:rsidRDefault="00CB0887" w:rsidP="00CB0887">
      <w:pPr>
        <w:pStyle w:val="a3"/>
        <w:jc w:val="center"/>
        <w:rPr>
          <w:lang w:val="uk-UA"/>
        </w:rPr>
      </w:pPr>
    </w:p>
    <w:p w:rsidR="00CB0887" w:rsidRDefault="00CB0887" w:rsidP="00CB0887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27 травня 2020 р.</w:t>
      </w:r>
      <w:r>
        <w:rPr>
          <w:szCs w:val="24"/>
          <w:lang w:val="uk-UA"/>
        </w:rPr>
        <w:tab/>
        <w:t xml:space="preserve">                           м. Попасна                            № 02-02/120                    </w:t>
      </w:r>
    </w:p>
    <w:p w:rsidR="00CB0887" w:rsidRDefault="00CB0887" w:rsidP="00CB0887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  <w:r>
        <w:rPr>
          <w:lang w:val="uk-UA"/>
        </w:rPr>
        <w:t>Про надання нецільової</w:t>
      </w:r>
    </w:p>
    <w:p w:rsidR="00CB0887" w:rsidRDefault="00CB0887" w:rsidP="00CB0887">
      <w:pPr>
        <w:pStyle w:val="a3"/>
        <w:rPr>
          <w:lang w:val="uk-UA"/>
        </w:rPr>
      </w:pPr>
      <w:r>
        <w:rPr>
          <w:lang w:val="uk-UA"/>
        </w:rPr>
        <w:t xml:space="preserve">благодійної допомоги </w:t>
      </w:r>
    </w:p>
    <w:p w:rsidR="00CB0887" w:rsidRDefault="00CB0887" w:rsidP="00CB0887">
      <w:pPr>
        <w:pStyle w:val="a3"/>
        <w:rPr>
          <w:lang w:val="uk-UA"/>
        </w:rPr>
      </w:pPr>
      <w:r>
        <w:rPr>
          <w:lang w:val="uk-UA"/>
        </w:rPr>
        <w:t>членам Попаснянської</w:t>
      </w:r>
    </w:p>
    <w:p w:rsidR="00CB0887" w:rsidRDefault="00CB0887" w:rsidP="00CB0887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CB0887" w:rsidRDefault="00CB0887" w:rsidP="00CB0887">
      <w:pPr>
        <w:pStyle w:val="a3"/>
        <w:rPr>
          <w:b w:val="0"/>
          <w:lang w:val="uk-UA"/>
        </w:rPr>
      </w:pPr>
    </w:p>
    <w:p w:rsidR="00CB0887" w:rsidRDefault="00CB0887" w:rsidP="00CB08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Надати членам Попаснянської міської ветеранської організації нецільову благодійну допомогу згідно списку (додаток).</w:t>
      </w:r>
    </w:p>
    <w:p w:rsidR="00CB0887" w:rsidRDefault="00CB0887" w:rsidP="00CB0887">
      <w:pPr>
        <w:pStyle w:val="a3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 нецільову матеріальну допомогу здійснити за рахунок  коштів виконкому міської ради на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</w:t>
      </w:r>
      <w:r>
        <w:rPr>
          <w:b w:val="0"/>
          <w:lang w:val="uk-UA"/>
        </w:rPr>
        <w:t xml:space="preserve">  Кошторис  витрат  затвердити (додаток).</w:t>
      </w: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3.Видати кошти під звіт в сумі 2100,00 грн. начальнику організаційного відділу       </w:t>
      </w:r>
    </w:p>
    <w:p w:rsidR="00CB0887" w:rsidRDefault="00CB0887" w:rsidP="00CB088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Висоцькій Наталії для вручення  членам Попаснянської міської ветеранської                 </w:t>
      </w:r>
    </w:p>
    <w:p w:rsidR="00CB0887" w:rsidRDefault="00CB0887" w:rsidP="00CB088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організації у вигляді нецільової благодійної допомоги.</w:t>
      </w:r>
    </w:p>
    <w:p w:rsidR="00CB0887" w:rsidRDefault="00CB0887" w:rsidP="00CB0887">
      <w:pPr>
        <w:pStyle w:val="a3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Контроль за виконанням даного розпорядження покласти на фінансово- </w:t>
      </w:r>
    </w:p>
    <w:p w:rsidR="00CB0887" w:rsidRDefault="00CB0887" w:rsidP="00CB088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господарський відділ (Омельченко Я.С.) та організаційний відділ (Висоцька Н.О.)</w:t>
      </w: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ind w:left="720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tabs>
          <w:tab w:val="left" w:pos="58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Міський голова</w:t>
      </w:r>
      <w:r>
        <w:rPr>
          <w:b w:val="0"/>
          <w:lang w:val="uk-UA"/>
        </w:rPr>
        <w:tab/>
        <w:t xml:space="preserve">                    Юрій ОНИЩЕНКО</w:t>
      </w:r>
    </w:p>
    <w:p w:rsidR="00CB0887" w:rsidRDefault="00CB0887" w:rsidP="00CB0887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27.05.2020 № 02-02/120</w:t>
      </w:r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надання нецільової матеріальної допомоги</w:t>
      </w: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200,00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6.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7. </w:t>
      </w:r>
      <w:r w:rsidR="00AB055A">
        <w:rPr>
          <w:b w:val="0"/>
          <w:lang w:val="uk-UA"/>
        </w:rPr>
        <w:t xml:space="preserve">*** </w:t>
      </w:r>
      <w:r>
        <w:rPr>
          <w:b w:val="0"/>
          <w:lang w:val="uk-UA"/>
        </w:rPr>
        <w:t>– 200,00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8.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9.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10.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200,00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11.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</w:t>
      </w:r>
      <w:proofErr w:type="spellStart"/>
      <w:r>
        <w:rPr>
          <w:b w:val="0"/>
          <w:lang w:val="uk-UA"/>
        </w:rPr>
        <w:t>грн</w:t>
      </w:r>
      <w:proofErr w:type="spellEnd"/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12.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13.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14.</w:t>
      </w:r>
      <w:r w:rsidR="00AB055A">
        <w:rPr>
          <w:b w:val="0"/>
          <w:lang w:val="uk-UA"/>
        </w:rPr>
        <w:t xml:space="preserve"> 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15.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16. </w:t>
      </w:r>
      <w:r w:rsidR="00AB055A">
        <w:rPr>
          <w:b w:val="0"/>
          <w:lang w:val="uk-UA"/>
        </w:rPr>
        <w:t>***</w:t>
      </w:r>
      <w:r>
        <w:rPr>
          <w:b w:val="0"/>
          <w:lang w:val="uk-UA"/>
        </w:rPr>
        <w:t xml:space="preserve"> – 200,00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17.</w:t>
      </w:r>
      <w:r w:rsidR="00AB055A">
        <w:rPr>
          <w:b w:val="0"/>
          <w:lang w:val="uk-UA"/>
        </w:rPr>
        <w:t xml:space="preserve"> ***</w:t>
      </w:r>
      <w:r>
        <w:rPr>
          <w:b w:val="0"/>
          <w:lang w:val="uk-UA"/>
        </w:rPr>
        <w:t xml:space="preserve"> – 100,00 грн.</w:t>
      </w:r>
    </w:p>
    <w:p w:rsidR="00CB0887" w:rsidRDefault="00CB0887" w:rsidP="00CB0887">
      <w:pPr>
        <w:pStyle w:val="a3"/>
        <w:spacing w:line="360" w:lineRule="auto"/>
        <w:ind w:firstLine="1620"/>
        <w:rPr>
          <w:b w:val="0"/>
          <w:lang w:val="uk-UA"/>
        </w:rPr>
      </w:pPr>
    </w:p>
    <w:p w:rsidR="00CB0887" w:rsidRDefault="00CB0887" w:rsidP="00CB0887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</w:t>
      </w: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Керуючий справами                                                    Любов КУЛІК</w:t>
      </w: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27.02.2020 № 02-02/120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CB0887" w:rsidRDefault="00CB0887" w:rsidP="00CB088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CB0887" w:rsidRDefault="00CB0887" w:rsidP="00CB088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нецільової благодійної допомоги </w:t>
      </w:r>
    </w:p>
    <w:p w:rsidR="00CB0887" w:rsidRDefault="00CB0887" w:rsidP="00CB088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членів ветеранської організації </w:t>
      </w: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</w:p>
    <w:p w:rsidR="00CB0887" w:rsidRDefault="00CB0887" w:rsidP="00CB0887">
      <w:pPr>
        <w:pStyle w:val="a3"/>
        <w:jc w:val="center"/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13 чол.*100,00 грн.          -  1300 ,00 грн.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4 чол.*200,00 грн.          -    800 ,00 грн.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2100,00 грн. (дві тисячі сто грн. 00 коп.)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Керуючий справами</w:t>
      </w:r>
      <w:r>
        <w:rPr>
          <w:b w:val="0"/>
          <w:szCs w:val="24"/>
          <w:lang w:val="uk-UA"/>
        </w:rPr>
        <w:tab/>
        <w:t>Любов КУЛІК</w:t>
      </w:r>
    </w:p>
    <w:p w:rsidR="00CB0887" w:rsidRDefault="00CB0887" w:rsidP="00CB0887">
      <w:pPr>
        <w:pStyle w:val="a3"/>
        <w:tabs>
          <w:tab w:val="left" w:pos="649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rPr>
          <w:b w:val="0"/>
          <w:szCs w:val="24"/>
          <w:lang w:val="uk-UA"/>
        </w:rPr>
      </w:pPr>
    </w:p>
    <w:p w:rsidR="00CB0887" w:rsidRDefault="00CB0887" w:rsidP="00CB0887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CB0887" w:rsidRDefault="00CB0887" w:rsidP="00CB0887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бухгалтер</w:t>
      </w:r>
      <w:r>
        <w:rPr>
          <w:b w:val="0"/>
          <w:szCs w:val="24"/>
          <w:lang w:val="uk-UA"/>
        </w:rPr>
        <w:tab/>
        <w:t xml:space="preserve">                                                                         Яна ОМЕЛЬЧЕНКО</w:t>
      </w:r>
    </w:p>
    <w:p w:rsidR="00CB0887" w:rsidRDefault="00CB0887" w:rsidP="00CB0887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0887" w:rsidRDefault="00CB0887" w:rsidP="00CB0887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CB0887" w:rsidRDefault="00CB0887" w:rsidP="00CB0887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B0887" w:rsidRDefault="00CB0887" w:rsidP="00CB0887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rPr>
          <w:lang w:val="uk-UA"/>
        </w:rPr>
      </w:pPr>
    </w:p>
    <w:p w:rsidR="00CB0887" w:rsidRDefault="00CB0887" w:rsidP="00CB0887">
      <w:pPr>
        <w:rPr>
          <w:lang w:val="uk-UA"/>
        </w:rPr>
      </w:pPr>
    </w:p>
    <w:p w:rsidR="00CB0887" w:rsidRDefault="00CB0887" w:rsidP="00CB0887">
      <w:pPr>
        <w:rPr>
          <w:lang w:val="uk-UA"/>
        </w:rPr>
      </w:pPr>
    </w:p>
    <w:p w:rsidR="00CB0887" w:rsidRDefault="00CB0887" w:rsidP="00CB0887">
      <w:pPr>
        <w:rPr>
          <w:lang w:val="uk-UA"/>
        </w:rPr>
      </w:pPr>
    </w:p>
    <w:p w:rsidR="00CB0887" w:rsidRDefault="00CB0887" w:rsidP="00CB0887">
      <w:pPr>
        <w:rPr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CB0887" w:rsidSect="002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AF"/>
    <w:rsid w:val="00092471"/>
    <w:rsid w:val="002F18D8"/>
    <w:rsid w:val="00745A7F"/>
    <w:rsid w:val="00873691"/>
    <w:rsid w:val="00AB055A"/>
    <w:rsid w:val="00CB0887"/>
    <w:rsid w:val="00F23ECE"/>
    <w:rsid w:val="00F5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2020-06-18T11:21:00Z</dcterms:created>
  <dcterms:modified xsi:type="dcterms:W3CDTF">2020-06-18T11:21:00Z</dcterms:modified>
</cp:coreProperties>
</file>