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CD" w:rsidRDefault="005114A2" w:rsidP="00BF1B23">
      <w:pPr>
        <w:pStyle w:val="2"/>
        <w:ind w:right="-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07CD" w:rsidRDefault="00D007CD" w:rsidP="00D007CD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7CD" w:rsidRDefault="00D007CD" w:rsidP="00D007CD">
      <w:pPr>
        <w:pStyle w:val="2"/>
        <w:ind w:right="400"/>
        <w:jc w:val="center"/>
        <w:rPr>
          <w:sz w:val="19"/>
          <w:szCs w:val="19"/>
        </w:rPr>
      </w:pPr>
    </w:p>
    <w:p w:rsidR="00D007CD" w:rsidRDefault="00D007CD" w:rsidP="00D007CD">
      <w:pPr>
        <w:pStyle w:val="a3"/>
        <w:rPr>
          <w:b/>
        </w:rPr>
      </w:pPr>
      <w:r>
        <w:rPr>
          <w:b/>
        </w:rPr>
        <w:t>УКРАЇНА</w:t>
      </w:r>
    </w:p>
    <w:p w:rsidR="00D007CD" w:rsidRDefault="00D007CD" w:rsidP="00D007CD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D007CD" w:rsidRDefault="00D007CD" w:rsidP="00D007CD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D007CD" w:rsidRDefault="00D007CD" w:rsidP="00D007CD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D007CD" w:rsidRDefault="00D007CD" w:rsidP="00D007CD">
      <w:pPr>
        <w:pStyle w:val="a3"/>
        <w:rPr>
          <w:b/>
          <w:lang w:val="uk-UA"/>
        </w:rPr>
      </w:pPr>
    </w:p>
    <w:p w:rsidR="00D007CD" w:rsidRDefault="00D007CD" w:rsidP="00D007CD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D007CD" w:rsidRPr="005114A2" w:rsidRDefault="00D007CD" w:rsidP="00D007CD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29  березня 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B61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1DA2">
        <w:rPr>
          <w:rFonts w:ascii="Times New Roman" w:hAnsi="Times New Roman"/>
          <w:sz w:val="28"/>
          <w:szCs w:val="28"/>
        </w:rPr>
        <w:t>р</w:t>
      </w:r>
      <w:proofErr w:type="spellEnd"/>
      <w:r w:rsidR="00B61DA2">
        <w:rPr>
          <w:rFonts w:ascii="Times New Roman" w:hAnsi="Times New Roman"/>
          <w:sz w:val="28"/>
          <w:szCs w:val="28"/>
          <w:lang w:val="uk-UA"/>
        </w:rPr>
        <w:t>оку</w:t>
      </w:r>
      <w:r w:rsidR="00BF1B23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м. Попасна</w:t>
      </w:r>
      <w:r>
        <w:rPr>
          <w:rFonts w:ascii="Times New Roman" w:hAnsi="Times New Roman"/>
          <w:sz w:val="28"/>
          <w:szCs w:val="28"/>
        </w:rPr>
        <w:tab/>
      </w:r>
      <w:r w:rsidR="00BF1B23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5114A2">
        <w:rPr>
          <w:rFonts w:ascii="Times New Roman" w:hAnsi="Times New Roman"/>
          <w:sz w:val="28"/>
          <w:szCs w:val="28"/>
          <w:lang w:val="uk-UA"/>
        </w:rPr>
        <w:t xml:space="preserve"> 36</w:t>
      </w:r>
    </w:p>
    <w:p w:rsidR="00D007CD" w:rsidRDefault="00D007CD" w:rsidP="00D007CD"/>
    <w:p w:rsidR="00D007CD" w:rsidRDefault="00D007CD" w:rsidP="00D007C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погодження графіку роботи магазину</w:t>
      </w:r>
    </w:p>
    <w:p w:rsidR="00D007CD" w:rsidRDefault="00D007CD" w:rsidP="00D007C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«Стрілець», розміщеного за адресою</w:t>
      </w:r>
    </w:p>
    <w:p w:rsidR="00D007CD" w:rsidRDefault="00D007CD" w:rsidP="00D007C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м. Попасна, вул. Миру,6г</w:t>
      </w:r>
    </w:p>
    <w:p w:rsidR="00D007CD" w:rsidRDefault="00D007CD" w:rsidP="00D007C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007CD" w:rsidRDefault="00D007CD" w:rsidP="00D007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фізичної особи – підприємця Найдьонової Тетяни Олексіївни   про погодження графіку роботи магазину «Стрілець», розміщеного за адресою                  м. Попасна, вул. Миру,6г керуючись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4 п. б ст. 30 Закону України «Про місцеве самоврядування в Україні» та Положеннямпро порядок погодження режиму роботи об’єктів торгівлі, ресторанного господарства, побутового обслуговування та іншого призначення на території м. Попасна, затвердженого рішенням виконкому Попаснянської міської ради від 20.06.2013 № 63,   виконавчий комітет Попаснянської міської ради  </w:t>
      </w:r>
    </w:p>
    <w:p w:rsidR="00D007CD" w:rsidRDefault="00D007CD" w:rsidP="00D007C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07CD" w:rsidRDefault="00D007CD" w:rsidP="00D007C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ВИРІШИВ: </w:t>
      </w:r>
    </w:p>
    <w:p w:rsidR="00D007CD" w:rsidRDefault="00D007CD" w:rsidP="00D007C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Погодити графік роботи магазину «Стрілець», розміщеного за адресою м. Попасна,                          вул. Миру,6г фізичній особі-підприємцю Найдьоновій Тетяні Олексіївні:</w:t>
      </w:r>
    </w:p>
    <w:p w:rsidR="00D007CD" w:rsidRDefault="00D007CD" w:rsidP="00D007CD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8.00 до 12.00 години</w:t>
      </w:r>
    </w:p>
    <w:p w:rsidR="00D007CD" w:rsidRDefault="00D007CD" w:rsidP="00D007CD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перерви</w:t>
      </w:r>
    </w:p>
    <w:p w:rsidR="00D007CD" w:rsidRDefault="00D007CD" w:rsidP="00D007CD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вихідний - понеділок.</w:t>
      </w:r>
    </w:p>
    <w:p w:rsidR="00D007CD" w:rsidRDefault="00D007CD" w:rsidP="00D007C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Табачинського М.М. та постійну комісію з обстеження об’єктів соціальної сфери.</w:t>
      </w:r>
    </w:p>
    <w:p w:rsidR="00D007CD" w:rsidRDefault="00D007CD" w:rsidP="00D007CD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07CD" w:rsidRDefault="00D007CD" w:rsidP="00D007CD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07CD" w:rsidRDefault="00D007CD" w:rsidP="00D007C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             Ю.І. Онищенко</w:t>
      </w:r>
    </w:p>
    <w:p w:rsidR="00D007CD" w:rsidRDefault="00D007CD" w:rsidP="00D007C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007CD" w:rsidRDefault="005114A2" w:rsidP="00D007CD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132407" w:rsidRDefault="00132407"/>
    <w:sectPr w:rsidR="00132407" w:rsidSect="00BE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2B"/>
    <w:multiLevelType w:val="hybridMultilevel"/>
    <w:tmpl w:val="68AC1EAA"/>
    <w:lvl w:ilvl="0" w:tplc="87EC04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D332C"/>
    <w:multiLevelType w:val="hybridMultilevel"/>
    <w:tmpl w:val="C1C2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7CD"/>
    <w:rsid w:val="00132407"/>
    <w:rsid w:val="005114A2"/>
    <w:rsid w:val="00B61DA2"/>
    <w:rsid w:val="00BE4720"/>
    <w:rsid w:val="00BF1B23"/>
    <w:rsid w:val="00D007CD"/>
    <w:rsid w:val="00D46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07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D007C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D007C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007CD"/>
    <w:pPr>
      <w:ind w:left="720"/>
      <w:contextualSpacing/>
    </w:pPr>
  </w:style>
  <w:style w:type="paragraph" w:customStyle="1" w:styleId="2">
    <w:name w:val="Обычный2"/>
    <w:rsid w:val="00D007C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D0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1177</Characters>
  <Application>Microsoft Office Word</Application>
  <DocSecurity>0</DocSecurity>
  <Lines>9</Lines>
  <Paragraphs>2</Paragraphs>
  <ScaleCrop>false</ScaleCrop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6</cp:revision>
  <cp:lastPrinted>2016-03-31T07:53:00Z</cp:lastPrinted>
  <dcterms:created xsi:type="dcterms:W3CDTF">2016-03-24T07:30:00Z</dcterms:created>
  <dcterms:modified xsi:type="dcterms:W3CDTF">2016-03-31T07:54:00Z</dcterms:modified>
</cp:coreProperties>
</file>