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50E" w:rsidRDefault="00FF150E" w:rsidP="00FF150E">
      <w:pPr>
        <w:pStyle w:val="10"/>
        <w:ind w:right="-284"/>
        <w:jc w:val="center"/>
        <w:rPr>
          <w:sz w:val="26"/>
        </w:rPr>
      </w:pPr>
      <w:r>
        <w:rPr>
          <w:sz w:val="26"/>
        </w:rPr>
        <w:t xml:space="preserve">                                                                                                         </w:t>
      </w:r>
      <w:r w:rsidR="009D1769">
        <w:rPr>
          <w:sz w:val="26"/>
        </w:rPr>
        <w:t xml:space="preserve"> </w:t>
      </w:r>
    </w:p>
    <w:p w:rsidR="00FF150E" w:rsidRPr="00444F03" w:rsidRDefault="00FF150E" w:rsidP="00FF150E">
      <w:pPr>
        <w:pStyle w:val="10"/>
        <w:ind w:right="-284"/>
        <w:rPr>
          <w:sz w:val="26"/>
        </w:rPr>
      </w:pPr>
      <w:r>
        <w:rPr>
          <w:noProof/>
          <w:sz w:val="26"/>
          <w:lang w:val="ru-RU"/>
        </w:rPr>
        <w:drawing>
          <wp:anchor distT="0" distB="0" distL="114300" distR="114300" simplePos="0" relativeHeight="251666432" behindDoc="0" locked="0" layoutInCell="1" allowOverlap="0" wp14:anchorId="44F43DBC" wp14:editId="68F12B03">
            <wp:simplePos x="0" y="0"/>
            <wp:positionH relativeFrom="margin">
              <wp:align>center</wp:align>
            </wp:positionH>
            <wp:positionV relativeFrom="paragraph">
              <wp:posOffset>182880</wp:posOffset>
            </wp:positionV>
            <wp:extent cx="393700" cy="561975"/>
            <wp:effectExtent l="19050" t="0" r="6350" b="0"/>
            <wp:wrapSquare wrapText="right"/>
            <wp:docPr id="4" name="Рисунок 2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4F03">
        <w:rPr>
          <w:sz w:val="26"/>
        </w:rPr>
        <w:br w:type="textWrapping" w:clear="all"/>
      </w:r>
    </w:p>
    <w:p w:rsidR="00FF150E" w:rsidRPr="00570EDD" w:rsidRDefault="00FF150E" w:rsidP="00FF150E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УКРАЇНА</w:t>
      </w:r>
    </w:p>
    <w:p w:rsidR="00FF150E" w:rsidRPr="00570EDD" w:rsidRDefault="00FF150E" w:rsidP="00FF150E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ЛУГАНСЬКА ОБЛАСТЬ</w:t>
      </w:r>
    </w:p>
    <w:p w:rsidR="00FF150E" w:rsidRPr="00570EDD" w:rsidRDefault="00FF150E" w:rsidP="00FF150E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ПОПАСНЯНСЬКА МІСЬКА РАДА</w:t>
      </w:r>
    </w:p>
    <w:p w:rsidR="00FF150E" w:rsidRPr="00570EDD" w:rsidRDefault="00FF150E" w:rsidP="00FF150E">
      <w:pPr>
        <w:pStyle w:val="4"/>
        <w:jc w:val="center"/>
        <w:rPr>
          <w:b/>
          <w:sz w:val="28"/>
          <w:szCs w:val="28"/>
        </w:rPr>
      </w:pPr>
      <w:r w:rsidRPr="00570EDD">
        <w:rPr>
          <w:b/>
          <w:sz w:val="28"/>
          <w:szCs w:val="28"/>
        </w:rPr>
        <w:t>ВИКОНАВЧИЙ КОМІТЕТ</w:t>
      </w:r>
    </w:p>
    <w:p w:rsidR="00FF150E" w:rsidRPr="00570EDD" w:rsidRDefault="00FF150E" w:rsidP="00FF150E">
      <w:pPr>
        <w:pStyle w:val="4"/>
        <w:jc w:val="center"/>
        <w:rPr>
          <w:b/>
          <w:sz w:val="28"/>
          <w:szCs w:val="28"/>
          <w:lang w:val="uk-UA"/>
        </w:rPr>
      </w:pPr>
    </w:p>
    <w:p w:rsidR="00FF150E" w:rsidRPr="009E4767" w:rsidRDefault="00FF150E" w:rsidP="00FF150E">
      <w:pPr>
        <w:pStyle w:val="4"/>
        <w:jc w:val="center"/>
        <w:rPr>
          <w:b/>
          <w:sz w:val="28"/>
          <w:szCs w:val="28"/>
          <w:lang w:val="uk-UA"/>
        </w:rPr>
      </w:pPr>
      <w:r w:rsidRPr="00570EDD">
        <w:rPr>
          <w:b/>
          <w:bCs/>
          <w:sz w:val="28"/>
          <w:szCs w:val="28"/>
          <w:lang w:val="uk-UA"/>
        </w:rPr>
        <w:t>РІШЕННЯ</w:t>
      </w:r>
    </w:p>
    <w:p w:rsidR="00FF150E" w:rsidRPr="00192286" w:rsidRDefault="00FF150E" w:rsidP="00FF150E">
      <w:pPr>
        <w:pStyle w:val="a4"/>
        <w:ind w:right="-284"/>
        <w:rPr>
          <w:sz w:val="28"/>
          <w:szCs w:val="28"/>
          <w:lang w:val="uk-UA"/>
        </w:rPr>
      </w:pPr>
    </w:p>
    <w:p w:rsidR="00FF150E" w:rsidRPr="00192286" w:rsidRDefault="009D1769" w:rsidP="00FF150E">
      <w:pPr>
        <w:pStyle w:val="a4"/>
        <w:ind w:right="-284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D17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FF150E" w:rsidRPr="009D1769">
        <w:rPr>
          <w:rFonts w:ascii="Times New Roman" w:hAnsi="Times New Roman" w:cs="Times New Roman"/>
          <w:b w:val="0"/>
          <w:sz w:val="28"/>
          <w:szCs w:val="28"/>
          <w:lang w:val="uk-UA"/>
        </w:rPr>
        <w:t>24</w:t>
      </w:r>
      <w:r w:rsidRPr="009D17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</w:t>
      </w:r>
      <w:r w:rsidR="00FF150E" w:rsidRPr="009D17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липня 2020  р.</w:t>
      </w:r>
      <w:r w:rsidR="00FF150E" w:rsidRPr="001922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</w:t>
      </w:r>
      <w:r w:rsidR="00FF150E" w:rsidRPr="001922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м. Попасна                  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        </w:t>
      </w:r>
      <w:r w:rsidR="00FF150E" w:rsidRPr="00192286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59</w:t>
      </w:r>
    </w:p>
    <w:p w:rsidR="00FF150E" w:rsidRPr="00570EDD" w:rsidRDefault="00FF150E" w:rsidP="00FF150E">
      <w:pPr>
        <w:pStyle w:val="a4"/>
        <w:ind w:right="-284"/>
        <w:jc w:val="both"/>
        <w:rPr>
          <w:rFonts w:ascii="Times New Roman" w:hAnsi="Times New Roman" w:cs="Times New Roman"/>
          <w:b w:val="0"/>
          <w:lang w:val="uk-UA"/>
        </w:rPr>
      </w:pPr>
    </w:p>
    <w:p w:rsidR="00FF150E" w:rsidRDefault="00775029" w:rsidP="00FF150E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Про затвердження граничної</w:t>
      </w:r>
    </w:p>
    <w:p w:rsidR="00FF150E" w:rsidRDefault="00775029" w:rsidP="00FF150E">
      <w:pPr>
        <w:pStyle w:val="3"/>
        <w:rPr>
          <w:b/>
          <w:sz w:val="28"/>
          <w:szCs w:val="28"/>
        </w:rPr>
      </w:pPr>
      <w:r>
        <w:rPr>
          <w:b/>
          <w:sz w:val="28"/>
          <w:szCs w:val="28"/>
        </w:rPr>
        <w:t>грошової</w:t>
      </w:r>
      <w:r w:rsidR="00FF150E" w:rsidRPr="00FF150E">
        <w:rPr>
          <w:b/>
          <w:sz w:val="28"/>
          <w:szCs w:val="28"/>
        </w:rPr>
        <w:t xml:space="preserve"> норм</w:t>
      </w:r>
      <w:r>
        <w:rPr>
          <w:b/>
          <w:sz w:val="28"/>
          <w:szCs w:val="28"/>
        </w:rPr>
        <w:t>и</w:t>
      </w:r>
      <w:r w:rsidR="00FF150E" w:rsidRPr="00FF150E">
        <w:rPr>
          <w:b/>
          <w:sz w:val="28"/>
          <w:szCs w:val="28"/>
        </w:rPr>
        <w:t xml:space="preserve"> витрат на </w:t>
      </w:r>
    </w:p>
    <w:p w:rsidR="00FF150E" w:rsidRDefault="00FF150E" w:rsidP="00FF150E">
      <w:pPr>
        <w:pStyle w:val="3"/>
        <w:rPr>
          <w:b/>
          <w:sz w:val="28"/>
          <w:szCs w:val="28"/>
        </w:rPr>
      </w:pPr>
      <w:r w:rsidRPr="00FF150E">
        <w:rPr>
          <w:b/>
          <w:sz w:val="28"/>
          <w:szCs w:val="28"/>
        </w:rPr>
        <w:t>харчування  для учасників</w:t>
      </w:r>
    </w:p>
    <w:p w:rsidR="00FF150E" w:rsidRDefault="00FF150E" w:rsidP="00775029">
      <w:pPr>
        <w:pStyle w:val="3"/>
        <w:rPr>
          <w:b/>
          <w:sz w:val="28"/>
          <w:szCs w:val="28"/>
        </w:rPr>
      </w:pPr>
      <w:r w:rsidRPr="00FF150E">
        <w:rPr>
          <w:b/>
          <w:sz w:val="28"/>
          <w:szCs w:val="28"/>
        </w:rPr>
        <w:t>спортивних заходів різного рівня</w:t>
      </w:r>
    </w:p>
    <w:p w:rsidR="00775029" w:rsidRPr="00775029" w:rsidRDefault="00775029" w:rsidP="00775029">
      <w:pPr>
        <w:rPr>
          <w:lang w:val="uk-UA"/>
        </w:rPr>
      </w:pPr>
    </w:p>
    <w:p w:rsidR="009D1769" w:rsidRDefault="00FF150E" w:rsidP="009D1769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150E">
        <w:rPr>
          <w:rFonts w:ascii="Times New Roman" w:hAnsi="Times New Roman" w:cs="Times New Roman"/>
          <w:sz w:val="28"/>
          <w:szCs w:val="28"/>
          <w:lang w:val="uk-UA"/>
        </w:rPr>
        <w:t>Відповідно до статт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 3 ч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 4 статті 42 Закону України </w:t>
      </w:r>
      <w:r w:rsidR="009D17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="009D17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останов Кабінету Міністрів України від 06</w:t>
      </w:r>
      <w:r>
        <w:rPr>
          <w:rFonts w:ascii="Times New Roman" w:hAnsi="Times New Roman" w:cs="Times New Roman"/>
          <w:sz w:val="28"/>
          <w:szCs w:val="28"/>
          <w:lang w:val="uk-UA"/>
        </w:rPr>
        <w:t>.02.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1992 року № 63 </w:t>
      </w:r>
      <w:r w:rsidR="009D17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Про впорядкування фінансування та матеріального забезпечення у галузі спорту</w:t>
      </w:r>
      <w:r w:rsidR="009D1769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від 18</w:t>
      </w:r>
      <w:r>
        <w:rPr>
          <w:rFonts w:ascii="Times New Roman" w:hAnsi="Times New Roman" w:cs="Times New Roman"/>
          <w:sz w:val="28"/>
          <w:szCs w:val="28"/>
          <w:lang w:val="uk-UA"/>
        </w:rPr>
        <w:t>.09.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2013 року № 689 </w:t>
      </w:r>
      <w:r w:rsidR="009D1769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Про затвердження норм витрат на проведення спортивних заходів державного та міжнародного рівнів</w:t>
      </w:r>
      <w:r w:rsidR="009D176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, наказу Міністерства молоді та спорту України від 27 січня 2014 року № 144</w:t>
      </w:r>
      <w:r w:rsidRPr="0062712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D1769">
        <w:rPr>
          <w:rFonts w:ascii="Times New Roman" w:hAnsi="Times New Roman" w:cs="Times New Roman"/>
          <w:color w:val="061E29"/>
          <w:sz w:val="28"/>
          <w:szCs w:val="28"/>
          <w:shd w:val="clear" w:color="auto" w:fill="FFFFFF"/>
          <w:lang w:val="uk-UA"/>
        </w:rPr>
        <w:t>«</w:t>
      </w:r>
      <w:r w:rsidR="0062712E" w:rsidRPr="0062712E">
        <w:rPr>
          <w:rFonts w:ascii="Times New Roman" w:hAnsi="Times New Roman" w:cs="Times New Roman"/>
          <w:color w:val="061E29"/>
          <w:sz w:val="28"/>
          <w:szCs w:val="28"/>
          <w:shd w:val="clear" w:color="auto" w:fill="FFFFFF"/>
          <w:lang w:val="uk-UA"/>
        </w:rPr>
        <w:t>Про затвердження грошової добової норми витрат на забезпечення харчуванням учасників спортивних заходів</w:t>
      </w:r>
      <w:r w:rsidR="009D1769">
        <w:rPr>
          <w:rFonts w:ascii="OpenSansRegular" w:hAnsi="OpenSansRegular"/>
          <w:color w:val="061E29"/>
          <w:sz w:val="21"/>
          <w:szCs w:val="21"/>
          <w:shd w:val="clear" w:color="auto" w:fill="FFFFFF"/>
          <w:lang w:val="uk-UA"/>
        </w:rPr>
        <w:t xml:space="preserve">», </w:t>
      </w:r>
      <w:r w:rsidRPr="00A66BD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керуючись розпорядженнями голови облдержадміністрації — керівника обласної військово-цивільної адміністр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ації №420 від 22.09.2015 </w:t>
      </w:r>
      <w:r w:rsidR="009D176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A66BD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норм витрат на харчування, лікарські засоби та вироби медичного призначення  для учасників спортивних заходів обласного рівня, спортсменів школи вищої спортивної майстерності, центрів олімпійської підготовки та дитячо-юнацьких шкіл усіх типів та відповідних порядків», 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>з метою с</w:t>
      </w:r>
      <w:r>
        <w:rPr>
          <w:rFonts w:ascii="Times New Roman" w:hAnsi="Times New Roman" w:cs="Times New Roman"/>
          <w:sz w:val="28"/>
          <w:szCs w:val="28"/>
          <w:lang w:val="uk-UA"/>
        </w:rPr>
        <w:t>творення належних умов для розвитку ф</w:t>
      </w:r>
      <w:r w:rsidR="009D1769">
        <w:rPr>
          <w:rFonts w:ascii="Times New Roman" w:hAnsi="Times New Roman" w:cs="Times New Roman"/>
          <w:sz w:val="28"/>
          <w:szCs w:val="28"/>
          <w:lang w:val="uk-UA"/>
        </w:rPr>
        <w:t>ізичної культури та спорту у 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Попасна, 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szCs w:val="28"/>
          <w:lang w:val="uk-UA"/>
        </w:rPr>
        <w:t>Попаснян</w:t>
      </w:r>
      <w:r w:rsidRPr="00FF150E">
        <w:rPr>
          <w:rFonts w:ascii="Times New Roman" w:hAnsi="Times New Roman" w:cs="Times New Roman"/>
          <w:sz w:val="28"/>
          <w:szCs w:val="28"/>
          <w:lang w:val="uk-UA"/>
        </w:rPr>
        <w:t xml:space="preserve">ської  міської ради  </w:t>
      </w:r>
    </w:p>
    <w:p w:rsidR="00775029" w:rsidRPr="009D1769" w:rsidRDefault="009D1769" w:rsidP="009D1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1769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 w:rsidR="00FF150E" w:rsidRPr="009D176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75029" w:rsidRPr="00775029" w:rsidRDefault="00FF150E" w:rsidP="00775029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t>1. З</w:t>
      </w:r>
      <w:r w:rsidR="00775029">
        <w:rPr>
          <w:rFonts w:ascii="Times New Roman" w:hAnsi="Times New Roman" w:cs="Times New Roman"/>
          <w:sz w:val="28"/>
          <w:szCs w:val="28"/>
          <w:lang w:val="uk-UA"/>
        </w:rPr>
        <w:t>атвердити граничну грошову норму</w:t>
      </w: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витрат на харчування для учасників</w:t>
      </w:r>
      <w:r w:rsidR="008952D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(спортсменів, тренерів, суддів</w:t>
      </w:r>
      <w:r w:rsidR="00775029" w:rsidRPr="00775029">
        <w:rPr>
          <w:rFonts w:ascii="Times New Roman" w:hAnsi="Times New Roman" w:cs="Times New Roman"/>
          <w:sz w:val="28"/>
          <w:szCs w:val="28"/>
          <w:lang w:val="uk-UA"/>
        </w:rPr>
        <w:t>, лікарів</w:t>
      </w:r>
      <w:r w:rsidR="008952D5" w:rsidRPr="00775029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спортивних заходів </w:t>
      </w:r>
      <w:r w:rsidR="00223DE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у розмірі до </w:t>
      </w:r>
      <w:r w:rsidR="00775029" w:rsidRPr="009D1769">
        <w:rPr>
          <w:rFonts w:ascii="Times New Roman" w:hAnsi="Times New Roman" w:cs="Times New Roman"/>
          <w:sz w:val="28"/>
          <w:szCs w:val="28"/>
          <w:lang w:val="uk-UA"/>
        </w:rPr>
        <w:t>200 (двісті</w:t>
      </w:r>
      <w:r w:rsidR="00223DE5" w:rsidRPr="009D1769">
        <w:rPr>
          <w:rFonts w:ascii="Times New Roman" w:hAnsi="Times New Roman" w:cs="Times New Roman"/>
          <w:sz w:val="28"/>
          <w:szCs w:val="28"/>
          <w:lang w:val="uk-UA"/>
        </w:rPr>
        <w:t>) грн.</w:t>
      </w:r>
      <w:r w:rsidR="008952D5" w:rsidRPr="009D1769">
        <w:rPr>
          <w:rFonts w:ascii="Times New Roman" w:hAnsi="Times New Roman" w:cs="Times New Roman"/>
          <w:sz w:val="28"/>
          <w:szCs w:val="28"/>
          <w:lang w:val="uk-UA"/>
        </w:rPr>
        <w:t xml:space="preserve"> на</w:t>
      </w:r>
      <w:r w:rsidR="008952D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добу на одну особу</w:t>
      </w:r>
      <w:r w:rsidR="00223DE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75029" w:rsidRPr="00775029" w:rsidRDefault="00775029" w:rsidP="00775029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lastRenderedPageBreak/>
        <w:t>2. Фінансування витрат</w:t>
      </w:r>
      <w:r w:rsidR="00223DE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 на ці цілі здійснювати в межах асигнува</w:t>
      </w:r>
      <w:r w:rsidR="008952D5" w:rsidRPr="00775029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23DE5" w:rsidRPr="00775029">
        <w:rPr>
          <w:rFonts w:ascii="Times New Roman" w:hAnsi="Times New Roman" w:cs="Times New Roman"/>
          <w:sz w:val="28"/>
          <w:szCs w:val="28"/>
          <w:lang w:val="uk-UA"/>
        </w:rPr>
        <w:t xml:space="preserve">ь на Програму розвитку фізкультури та спорту у м. Попасна на 2020 рік. </w:t>
      </w:r>
    </w:p>
    <w:p w:rsidR="00FF150E" w:rsidRDefault="00223DE5" w:rsidP="00775029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5029"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цього розпорядження покласти на заступника міського голови  Гапотченко І.В.</w:t>
      </w:r>
    </w:p>
    <w:p w:rsidR="00775029" w:rsidRPr="00775029" w:rsidRDefault="00775029" w:rsidP="00775029">
      <w:pPr>
        <w:ind w:firstLine="6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50E" w:rsidRPr="009D1769" w:rsidRDefault="00FF150E" w:rsidP="00FF150E">
      <w:pPr>
        <w:pStyle w:val="a4"/>
        <w:ind w:right="-284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9D1769">
        <w:rPr>
          <w:rFonts w:ascii="Times New Roman" w:hAnsi="Times New Roman" w:cs="Times New Roman"/>
          <w:b w:val="0"/>
          <w:lang w:val="uk-UA"/>
        </w:rPr>
        <w:t xml:space="preserve">  </w:t>
      </w:r>
      <w:r w:rsidR="009D1769">
        <w:rPr>
          <w:rFonts w:ascii="Times New Roman" w:hAnsi="Times New Roman" w:cs="Times New Roman"/>
          <w:b w:val="0"/>
          <w:lang w:val="uk-UA"/>
        </w:rPr>
        <w:t xml:space="preserve">         </w:t>
      </w:r>
      <w:r w:rsidRPr="009D17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Міський голова                                         </w:t>
      </w:r>
      <w:r w:rsidR="009D17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                  </w:t>
      </w:r>
      <w:r w:rsidR="002E6370" w:rsidRPr="009D1769">
        <w:rPr>
          <w:rFonts w:ascii="Times New Roman" w:hAnsi="Times New Roman" w:cs="Times New Roman"/>
          <w:b w:val="0"/>
          <w:sz w:val="28"/>
          <w:szCs w:val="28"/>
          <w:lang w:val="uk-UA"/>
        </w:rPr>
        <w:t>Ю.І.</w:t>
      </w:r>
      <w:r w:rsidRPr="009D1769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Онищенко </w:t>
      </w:r>
    </w:p>
    <w:p w:rsidR="00FF150E" w:rsidRPr="00570EDD" w:rsidRDefault="00FF150E" w:rsidP="00FF150E">
      <w:pPr>
        <w:rPr>
          <w:rFonts w:ascii="Times New Roman" w:hAnsi="Times New Roman" w:cs="Times New Roman"/>
          <w:lang w:val="uk-UA"/>
        </w:rPr>
      </w:pPr>
    </w:p>
    <w:p w:rsidR="00FF150E" w:rsidRPr="00570EDD" w:rsidRDefault="00FF150E" w:rsidP="00FF150E">
      <w:pPr>
        <w:rPr>
          <w:rFonts w:ascii="Times New Roman" w:hAnsi="Times New Roman" w:cs="Times New Roman"/>
          <w:lang w:val="uk-UA"/>
        </w:rPr>
      </w:pPr>
    </w:p>
    <w:p w:rsidR="00FF150E" w:rsidRPr="00F30DCD" w:rsidRDefault="00FF150E" w:rsidP="00FF150E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FF150E" w:rsidRPr="00F30DCD" w:rsidRDefault="009D1769" w:rsidP="00FF150E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</w:p>
    <w:p w:rsidR="00FF150E" w:rsidRDefault="00FF150E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6022CA" w:rsidRDefault="006022CA" w:rsidP="00222534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022CA" w:rsidSect="002E6370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A5D" w:rsidRDefault="008B6A5D" w:rsidP="00570EDD">
      <w:pPr>
        <w:spacing w:after="0" w:line="240" w:lineRule="auto"/>
      </w:pPr>
      <w:r>
        <w:separator/>
      </w:r>
    </w:p>
  </w:endnote>
  <w:endnote w:type="continuationSeparator" w:id="0">
    <w:p w:rsidR="008B6A5D" w:rsidRDefault="008B6A5D" w:rsidP="0057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A5D" w:rsidRDefault="008B6A5D" w:rsidP="00570EDD">
      <w:pPr>
        <w:spacing w:after="0" w:line="240" w:lineRule="auto"/>
      </w:pPr>
      <w:r>
        <w:separator/>
      </w:r>
    </w:p>
  </w:footnote>
  <w:footnote w:type="continuationSeparator" w:id="0">
    <w:p w:rsidR="008B6A5D" w:rsidRDefault="008B6A5D" w:rsidP="0057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22ED6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1">
    <w:nsid w:val="42D9436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abstractNum w:abstractNumId="2">
    <w:nsid w:val="642C3A23"/>
    <w:multiLevelType w:val="multilevel"/>
    <w:tmpl w:val="3470F766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0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CA"/>
    <w:rsid w:val="00006039"/>
    <w:rsid w:val="000A5AEF"/>
    <w:rsid w:val="00124F5E"/>
    <w:rsid w:val="00125AE6"/>
    <w:rsid w:val="00145513"/>
    <w:rsid w:val="00191258"/>
    <w:rsid w:val="00192286"/>
    <w:rsid w:val="001A55BE"/>
    <w:rsid w:val="001D2210"/>
    <w:rsid w:val="001E5AFB"/>
    <w:rsid w:val="002046C5"/>
    <w:rsid w:val="00222534"/>
    <w:rsid w:val="00223DE5"/>
    <w:rsid w:val="00242DA1"/>
    <w:rsid w:val="002E6370"/>
    <w:rsid w:val="00356560"/>
    <w:rsid w:val="004206B8"/>
    <w:rsid w:val="0043534B"/>
    <w:rsid w:val="0046798C"/>
    <w:rsid w:val="004822B3"/>
    <w:rsid w:val="004851AC"/>
    <w:rsid w:val="00487F1C"/>
    <w:rsid w:val="0050342C"/>
    <w:rsid w:val="00570EDD"/>
    <w:rsid w:val="005E4D04"/>
    <w:rsid w:val="006022CA"/>
    <w:rsid w:val="0062712E"/>
    <w:rsid w:val="00636ACA"/>
    <w:rsid w:val="006B6329"/>
    <w:rsid w:val="00716317"/>
    <w:rsid w:val="00742A47"/>
    <w:rsid w:val="00775029"/>
    <w:rsid w:val="007B0574"/>
    <w:rsid w:val="007E795D"/>
    <w:rsid w:val="00816B5E"/>
    <w:rsid w:val="00831771"/>
    <w:rsid w:val="008952D5"/>
    <w:rsid w:val="008B6A5D"/>
    <w:rsid w:val="008F709E"/>
    <w:rsid w:val="009149C7"/>
    <w:rsid w:val="00943E18"/>
    <w:rsid w:val="00970190"/>
    <w:rsid w:val="009758E3"/>
    <w:rsid w:val="009B354E"/>
    <w:rsid w:val="009B3FB2"/>
    <w:rsid w:val="009D1769"/>
    <w:rsid w:val="009E4767"/>
    <w:rsid w:val="009F754B"/>
    <w:rsid w:val="00A07F1A"/>
    <w:rsid w:val="00A12BAB"/>
    <w:rsid w:val="00A22958"/>
    <w:rsid w:val="00A66BD5"/>
    <w:rsid w:val="00A862A1"/>
    <w:rsid w:val="00A8681C"/>
    <w:rsid w:val="00AB010C"/>
    <w:rsid w:val="00AD1A99"/>
    <w:rsid w:val="00AE1BA0"/>
    <w:rsid w:val="00B0455C"/>
    <w:rsid w:val="00B27EC2"/>
    <w:rsid w:val="00B604A1"/>
    <w:rsid w:val="00BB5DAE"/>
    <w:rsid w:val="00C30E2E"/>
    <w:rsid w:val="00C360BD"/>
    <w:rsid w:val="00CE1311"/>
    <w:rsid w:val="00D10E64"/>
    <w:rsid w:val="00E22857"/>
    <w:rsid w:val="00E32B09"/>
    <w:rsid w:val="00E4433C"/>
    <w:rsid w:val="00E57C4D"/>
    <w:rsid w:val="00E81676"/>
    <w:rsid w:val="00EA7E4B"/>
    <w:rsid w:val="00ED3AD9"/>
    <w:rsid w:val="00EF3A61"/>
    <w:rsid w:val="00F30DCD"/>
    <w:rsid w:val="00F40D31"/>
    <w:rsid w:val="00F8136A"/>
    <w:rsid w:val="00FD2367"/>
    <w:rsid w:val="00FF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  <w:style w:type="paragraph" w:styleId="a9">
    <w:name w:val="Body Text Indent"/>
    <w:basedOn w:val="a"/>
    <w:link w:val="aa"/>
    <w:uiPriority w:val="99"/>
    <w:semiHidden/>
    <w:unhideWhenUsed/>
    <w:rsid w:val="00975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58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206B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9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2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6AC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36AC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qFormat/>
    <w:rsid w:val="00636AC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36ACA"/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40">
    <w:name w:val="Заголовок 4 Знак"/>
    <w:basedOn w:val="a0"/>
    <w:link w:val="4"/>
    <w:rsid w:val="00636ACA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Основной текст Знак"/>
    <w:link w:val="a4"/>
    <w:locked/>
    <w:rsid w:val="00636ACA"/>
    <w:rPr>
      <w:b/>
      <w:sz w:val="24"/>
    </w:rPr>
  </w:style>
  <w:style w:type="paragraph" w:styleId="a4">
    <w:name w:val="Body Text"/>
    <w:basedOn w:val="a"/>
    <w:link w:val="a3"/>
    <w:rsid w:val="00636ACA"/>
    <w:pPr>
      <w:spacing w:after="0" w:line="240" w:lineRule="auto"/>
    </w:pPr>
    <w:rPr>
      <w:b/>
      <w:sz w:val="24"/>
    </w:rPr>
  </w:style>
  <w:style w:type="character" w:customStyle="1" w:styleId="1">
    <w:name w:val="Основной текст Знак1"/>
    <w:basedOn w:val="a0"/>
    <w:uiPriority w:val="99"/>
    <w:semiHidden/>
    <w:rsid w:val="00636ACA"/>
  </w:style>
  <w:style w:type="paragraph" w:customStyle="1" w:styleId="10">
    <w:name w:val="Обычный1"/>
    <w:rsid w:val="00636AC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/>
    </w:rPr>
  </w:style>
  <w:style w:type="paragraph" w:styleId="a5">
    <w:name w:val="header"/>
    <w:basedOn w:val="a"/>
    <w:link w:val="a6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0EDD"/>
  </w:style>
  <w:style w:type="paragraph" w:styleId="a7">
    <w:name w:val="footer"/>
    <w:basedOn w:val="a"/>
    <w:link w:val="a8"/>
    <w:uiPriority w:val="99"/>
    <w:semiHidden/>
    <w:unhideWhenUsed/>
    <w:rsid w:val="0057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70EDD"/>
  </w:style>
  <w:style w:type="paragraph" w:styleId="a9">
    <w:name w:val="Body Text Indent"/>
    <w:basedOn w:val="a"/>
    <w:link w:val="aa"/>
    <w:uiPriority w:val="99"/>
    <w:semiHidden/>
    <w:unhideWhenUsed/>
    <w:rsid w:val="009758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58E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4206B8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895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95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ispolkom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Пользователь Windows</cp:lastModifiedBy>
  <cp:revision>4</cp:revision>
  <cp:lastPrinted>2020-07-23T06:00:00Z</cp:lastPrinted>
  <dcterms:created xsi:type="dcterms:W3CDTF">2020-07-23T06:05:00Z</dcterms:created>
  <dcterms:modified xsi:type="dcterms:W3CDTF">2020-07-24T12:14:00Z</dcterms:modified>
</cp:coreProperties>
</file>