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5D" w:rsidRDefault="00455968" w:rsidP="00F8005D">
      <w:pPr>
        <w:pStyle w:val="2"/>
        <w:ind w:right="-32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F8005D" w:rsidRDefault="00F8005D" w:rsidP="00F957B8">
      <w:pPr>
        <w:pStyle w:val="2"/>
        <w:ind w:right="-32"/>
        <w:jc w:val="center"/>
        <w:rPr>
          <w:noProof/>
          <w:sz w:val="28"/>
          <w:szCs w:val="28"/>
        </w:rPr>
      </w:pPr>
    </w:p>
    <w:p w:rsidR="00F8005D" w:rsidRDefault="00F8005D" w:rsidP="00F957B8">
      <w:pPr>
        <w:pStyle w:val="2"/>
        <w:ind w:right="-32"/>
        <w:jc w:val="center"/>
        <w:rPr>
          <w:noProof/>
          <w:sz w:val="28"/>
          <w:szCs w:val="28"/>
        </w:rPr>
      </w:pPr>
    </w:p>
    <w:p w:rsidR="00F957B8" w:rsidRPr="00F957B8" w:rsidRDefault="00F957B8" w:rsidP="00F957B8">
      <w:pPr>
        <w:pStyle w:val="2"/>
        <w:ind w:right="-3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</w:t>
      </w:r>
    </w:p>
    <w:p w:rsidR="00F957B8" w:rsidRDefault="00F957B8" w:rsidP="00F957B8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  <w:r>
        <w:rPr>
          <w:sz w:val="19"/>
          <w:szCs w:val="19"/>
        </w:rPr>
        <w:tab/>
      </w:r>
    </w:p>
    <w:p w:rsidR="00F957B8" w:rsidRDefault="00F957B8" w:rsidP="00F957B8">
      <w:pPr>
        <w:pStyle w:val="a3"/>
        <w:rPr>
          <w:b/>
        </w:rPr>
      </w:pPr>
      <w:r>
        <w:rPr>
          <w:b/>
        </w:rPr>
        <w:t>УКРАЇНА</w:t>
      </w:r>
    </w:p>
    <w:p w:rsidR="00F957B8" w:rsidRDefault="00F957B8" w:rsidP="00F957B8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F957B8" w:rsidRDefault="00F957B8" w:rsidP="00F957B8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F957B8" w:rsidRDefault="00F957B8" w:rsidP="00F957B8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F957B8" w:rsidRDefault="00F957B8" w:rsidP="00F957B8">
      <w:pPr>
        <w:pStyle w:val="a3"/>
        <w:rPr>
          <w:b/>
          <w:lang w:val="uk-UA"/>
        </w:rPr>
      </w:pPr>
    </w:p>
    <w:p w:rsidR="00F957B8" w:rsidRDefault="00F957B8" w:rsidP="00F957B8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F957B8" w:rsidRPr="00F8005D" w:rsidRDefault="00F957B8" w:rsidP="00F957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8005D">
        <w:rPr>
          <w:rFonts w:ascii="Times New Roman" w:hAnsi="Times New Roman" w:cs="Times New Roman"/>
          <w:sz w:val="28"/>
          <w:szCs w:val="28"/>
          <w:lang w:val="uk-UA"/>
        </w:rPr>
        <w:t xml:space="preserve">15  червня 2017 р.       </w:t>
      </w:r>
      <w:r w:rsidR="00F800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F8005D"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  <w:r w:rsidRPr="00F8005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 w:rsidR="00F800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45596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80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005D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55968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F80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57B8" w:rsidRDefault="00F957B8" w:rsidP="00F957B8">
      <w:pPr>
        <w:shd w:val="clear" w:color="auto" w:fill="FFFFFF"/>
        <w:spacing w:after="150" w:line="240" w:lineRule="auto"/>
        <w:jc w:val="both"/>
        <w:rPr>
          <w:rFonts w:ascii="monaco" w:eastAsia="Times New Roman" w:hAnsi="monaco" w:cs="Arial"/>
          <w:color w:val="444444"/>
          <w:sz w:val="28"/>
          <w:szCs w:val="28"/>
          <w:lang w:eastAsia="ru-RU"/>
        </w:rPr>
      </w:pPr>
    </w:p>
    <w:p w:rsidR="00F957B8" w:rsidRDefault="00F957B8" w:rsidP="00F95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  затвердження  схеми розміщення</w:t>
      </w:r>
    </w:p>
    <w:p w:rsidR="00F957B8" w:rsidRDefault="00F957B8" w:rsidP="00F95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приладів примусового зниження швидкості</w:t>
      </w:r>
    </w:p>
    <w:p w:rsidR="00F957B8" w:rsidRDefault="00F957B8" w:rsidP="00F95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 дорожніх знаків</w:t>
      </w:r>
    </w:p>
    <w:p w:rsidR="00F957B8" w:rsidRDefault="00F957B8" w:rsidP="00F957B8">
      <w:pPr>
        <w:shd w:val="clear" w:color="auto" w:fill="FFFFFF"/>
        <w:spacing w:after="150" w:line="240" w:lineRule="auto"/>
        <w:ind w:left="4111" w:hanging="354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       </w:t>
      </w:r>
    </w:p>
    <w:p w:rsidR="00F957B8" w:rsidRDefault="00F957B8" w:rsidP="00F957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</w:t>
      </w:r>
      <w:r w:rsidR="006867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лист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Попаснянського</w:t>
      </w:r>
      <w:r w:rsidR="00F800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ВПГУНП в Луганській області від 12.05.2017               № 12506/111/56-2017, керуючись  ст. 30 Закону України «Про місцеве самоврядування  в Україні» та ст. ст. 7, 9 Закону України «Про дорожній рух», виконком Попаснянської міської ради</w:t>
      </w:r>
    </w:p>
    <w:p w:rsidR="00F957B8" w:rsidRDefault="00F957B8" w:rsidP="00F957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F957B8" w:rsidRDefault="00F957B8" w:rsidP="00F957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Затвердити схему розміщення приладів примусового зниження швидкості           (2 одиниці) відповідно до ДСТУ 4123:2006 та дорожніх знаків (4 одиниці) відповідно до ДСТУ 4100-2002 по вул. Бахмут</w:t>
      </w:r>
      <w:r w:rsidR="001450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ська (в районі магазинів «</w:t>
      </w:r>
      <w:proofErr w:type="spellStart"/>
      <w:r w:rsidR="001450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Уют</w:t>
      </w:r>
      <w:proofErr w:type="spellEnd"/>
      <w:r w:rsidR="001450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та «Добрий купець»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F957B8" w:rsidRDefault="00F957B8" w:rsidP="00F957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Затвердити схему розміщення приладів примусового зниження швидкості                         (2 одиниці) відповідно до ДСТУ 4123:2006 та дорожніх знаків (4 одиниці) відповідно до ДСТУ 4100-2002 по вул. Миру (в районі ДНЗ № 2).</w:t>
      </w:r>
    </w:p>
    <w:p w:rsidR="00F957B8" w:rsidRDefault="00F957B8" w:rsidP="00F957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3.Затвердити схему розміщення приладів примусового зниження швидкос</w:t>
      </w:r>
      <w:r w:rsidR="001450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ті                       (1 одиниця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відповідно до ДСТУ 4123:2006 та дорожніх знаків (4 одиниці) відповідно до ДСТУ 4100-2002</w:t>
      </w:r>
      <w:r w:rsidR="001450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вул. Миру (в районі </w:t>
      </w:r>
      <w:r w:rsidR="001A1D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будівлі </w:t>
      </w:r>
      <w:r w:rsidR="001450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«Укртелекому»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145073" w:rsidRDefault="00145073" w:rsidP="0014507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4.3.Затвердити схему розміщення приладів примусового зниження швидкості                       (1 одиниця) відповідно до ДСТУ 4123:2006 та дорожніх знаків (4 одиниці) відповідно до ДСТУ 4100-2002 по вул. Миру (в районі магазину «Еліт»).</w:t>
      </w:r>
    </w:p>
    <w:p w:rsidR="00F957B8" w:rsidRDefault="00145073" w:rsidP="00F957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F957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Контроль за виконанням даного рішення покласти на заступника міського голови Хащенко Д.В. та відділ житлово-комунального господарства, архітектури, містобудування та землеустрою (Бондарева М.О.)</w:t>
      </w:r>
    </w:p>
    <w:p w:rsidR="00F957B8" w:rsidRDefault="00F957B8" w:rsidP="00F957B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957B8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</w:t>
      </w:r>
      <w:r w:rsidR="00F8005D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F957B8">
        <w:rPr>
          <w:rFonts w:ascii="Times New Roman" w:hAnsi="Times New Roman" w:cs="Times New Roman"/>
          <w:sz w:val="24"/>
          <w:szCs w:val="24"/>
          <w:lang w:val="uk-UA"/>
        </w:rPr>
        <w:t xml:space="preserve">                Ю.І. Онищенко</w:t>
      </w:r>
    </w:p>
    <w:p w:rsidR="00F8005D" w:rsidRDefault="00F8005D" w:rsidP="00F957B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FA1D87" w:rsidRPr="00F957B8" w:rsidRDefault="00455968" w:rsidP="00F957B8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sectPr w:rsidR="00FA1D87" w:rsidRPr="00F957B8" w:rsidSect="0041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aco">
    <w:altName w:val="Courier Ne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037"/>
    <w:rsid w:val="00104EA5"/>
    <w:rsid w:val="00145073"/>
    <w:rsid w:val="001572E4"/>
    <w:rsid w:val="001A1DFD"/>
    <w:rsid w:val="00417342"/>
    <w:rsid w:val="00455968"/>
    <w:rsid w:val="006867BD"/>
    <w:rsid w:val="00B57037"/>
    <w:rsid w:val="00F8005D"/>
    <w:rsid w:val="00F957B8"/>
    <w:rsid w:val="00FA1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57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957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Обычный2"/>
    <w:rsid w:val="00F957B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9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57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957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Обычный2"/>
    <w:rsid w:val="00F957B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9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9</cp:revision>
  <cp:lastPrinted>2017-06-07T13:03:00Z</cp:lastPrinted>
  <dcterms:created xsi:type="dcterms:W3CDTF">2017-06-07T12:46:00Z</dcterms:created>
  <dcterms:modified xsi:type="dcterms:W3CDTF">2017-06-15T11:09:00Z</dcterms:modified>
</cp:coreProperties>
</file>