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01" w:rsidRDefault="003D55DE" w:rsidP="00862F01">
      <w:pPr>
        <w:pStyle w:val="2"/>
        <w:ind w:right="-32"/>
        <w:jc w:val="right"/>
        <w:rPr>
          <w:noProof/>
          <w:sz w:val="20"/>
          <w:lang w:val="ru-RU"/>
        </w:rPr>
      </w:pPr>
      <w:r>
        <w:rPr>
          <w:noProof/>
          <w:sz w:val="20"/>
          <w:lang w:val="ru-RU"/>
        </w:rPr>
        <w:t xml:space="preserve"> </w:t>
      </w:r>
    </w:p>
    <w:p w:rsidR="00862F01" w:rsidRPr="00862F01" w:rsidRDefault="00862F01" w:rsidP="00862F01">
      <w:pPr>
        <w:pStyle w:val="2"/>
        <w:ind w:right="-32"/>
        <w:jc w:val="right"/>
        <w:rPr>
          <w:noProof/>
          <w:sz w:val="20"/>
          <w:lang w:val="ru-RU"/>
        </w:rPr>
      </w:pPr>
      <w:r w:rsidRPr="00862F01">
        <w:rPr>
          <w:noProof/>
          <w:sz w:val="20"/>
          <w:lang w:val="ru-RU"/>
        </w:rPr>
        <w:t xml:space="preserve"> </w:t>
      </w:r>
    </w:p>
    <w:p w:rsidR="00B07AD1" w:rsidRDefault="00862F01" w:rsidP="00B07AD1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 w:rsidRPr="00862F01"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DDE">
        <w:rPr>
          <w:noProof/>
          <w:sz w:val="28"/>
          <w:szCs w:val="28"/>
          <w:lang w:val="ru-RU"/>
        </w:rPr>
        <w:t xml:space="preserve">                          </w:t>
      </w:r>
    </w:p>
    <w:p w:rsidR="00B07AD1" w:rsidRDefault="00B07AD1" w:rsidP="00B07AD1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</w:r>
    </w:p>
    <w:p w:rsidR="00B07AD1" w:rsidRDefault="00B07AD1" w:rsidP="00B07AD1">
      <w:pPr>
        <w:pStyle w:val="a3"/>
        <w:rPr>
          <w:b/>
        </w:rPr>
      </w:pPr>
      <w:r>
        <w:rPr>
          <w:b/>
        </w:rPr>
        <w:t>УКРАЇНА</w:t>
      </w:r>
    </w:p>
    <w:p w:rsidR="00B07AD1" w:rsidRDefault="00B07AD1" w:rsidP="00B07AD1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B07AD1" w:rsidRDefault="00B07AD1" w:rsidP="00B07AD1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B07AD1" w:rsidRDefault="00B07AD1" w:rsidP="00B07AD1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B07AD1" w:rsidRDefault="00B07AD1" w:rsidP="00B07AD1">
      <w:pPr>
        <w:pStyle w:val="a3"/>
        <w:rPr>
          <w:b/>
          <w:lang w:val="uk-UA"/>
        </w:rPr>
      </w:pPr>
    </w:p>
    <w:p w:rsidR="00B07AD1" w:rsidRDefault="00B07AD1" w:rsidP="00B07AD1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B07AD1" w:rsidRDefault="00B07AD1" w:rsidP="00B07AD1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AD1" w:rsidRDefault="0076242E" w:rsidP="00B07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="00D35DDE">
        <w:rPr>
          <w:rFonts w:ascii="Times New Roman" w:hAnsi="Times New Roman" w:cs="Times New Roman"/>
          <w:sz w:val="24"/>
          <w:szCs w:val="24"/>
          <w:lang w:val="uk-UA"/>
        </w:rPr>
        <w:t>січня 2017</w:t>
      </w:r>
      <w:r w:rsidR="00B07AD1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</w:t>
      </w:r>
      <w:r w:rsidR="004760D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B07AD1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</w:t>
      </w:r>
      <w:r w:rsidR="00B07A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 w:rsidR="00E0329B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D55D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03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7AD1">
        <w:rPr>
          <w:rFonts w:ascii="Times New Roman" w:hAnsi="Times New Roman" w:cs="Times New Roman"/>
          <w:sz w:val="24"/>
          <w:szCs w:val="24"/>
          <w:lang w:val="uk-UA"/>
        </w:rPr>
        <w:t xml:space="preserve"> №  </w:t>
      </w:r>
      <w:r w:rsidR="003D55DE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B07AD1" w:rsidRDefault="00B07AD1" w:rsidP="00B07A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схвалення проекту </w:t>
      </w:r>
      <w:r w:rsidRPr="00EC28B9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  <w:r w:rsidRPr="00EC28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підтримки</w:t>
      </w:r>
    </w:p>
    <w:p w:rsidR="00B07AD1" w:rsidRDefault="00B07AD1" w:rsidP="00B07A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8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учасників антитерористичної операції </w:t>
      </w:r>
    </w:p>
    <w:p w:rsidR="00B07AD1" w:rsidRDefault="00D35DDE" w:rsidP="00B07AD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та членів їх</w:t>
      </w:r>
      <w:r w:rsidR="00B07AD1" w:rsidRPr="00EC28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сімей </w:t>
      </w:r>
      <w:r w:rsidR="00B07AD1">
        <w:rPr>
          <w:rFonts w:ascii="Times New Roman" w:hAnsi="Times New Roman" w:cs="Times New Roman"/>
          <w:b/>
          <w:sz w:val="24"/>
          <w:szCs w:val="24"/>
          <w:lang w:val="uk-UA"/>
        </w:rPr>
        <w:t>на 2017</w:t>
      </w:r>
      <w:r w:rsidR="008E3330">
        <w:rPr>
          <w:rFonts w:ascii="Times New Roman" w:hAnsi="Times New Roman" w:cs="Times New Roman"/>
          <w:b/>
          <w:sz w:val="24"/>
          <w:szCs w:val="24"/>
          <w:lang w:val="uk-UA"/>
        </w:rPr>
        <w:t>-2018 роки</w:t>
      </w:r>
    </w:p>
    <w:p w:rsidR="00B07AD1" w:rsidRDefault="00B07AD1" w:rsidP="00B07AD1">
      <w:pPr>
        <w:spacing w:after="0"/>
        <w:rPr>
          <w:lang w:val="uk-UA"/>
        </w:rPr>
      </w:pPr>
    </w:p>
    <w:p w:rsidR="00B07AD1" w:rsidRDefault="00B07AD1" w:rsidP="008E3330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начальника організаційного відділу виконкому Попаснянської міської ради щодо проекту Програми підтримки учасників антитерористичної операції та членів </w:t>
      </w:r>
      <w:r w:rsidR="00D35DDE">
        <w:rPr>
          <w:rFonts w:ascii="Times New Roman" w:hAnsi="Times New Roman" w:cs="Times New Roman"/>
          <w:sz w:val="24"/>
          <w:szCs w:val="24"/>
          <w:lang w:val="uk-UA"/>
        </w:rPr>
        <w:t>їх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сімей на 2017</w:t>
      </w:r>
      <w:r w:rsidR="008E3330">
        <w:rPr>
          <w:rFonts w:ascii="Times New Roman" w:hAnsi="Times New Roman" w:cs="Times New Roman"/>
          <w:sz w:val="24"/>
          <w:szCs w:val="24"/>
          <w:lang w:val="uk-UA"/>
        </w:rPr>
        <w:t>-2018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C28B9">
        <w:rPr>
          <w:rFonts w:ascii="Times New Roman" w:hAnsi="Times New Roman" w:cs="Times New Roman"/>
          <w:sz w:val="24"/>
          <w:szCs w:val="24"/>
          <w:lang w:val="uk-UA"/>
        </w:rPr>
        <w:t xml:space="preserve"> з метою підвищення рівня соціального захисту учасників антитерористичної операції та членів їх сімей, підтримання їх належного морально-психологічного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антитерористичної операції та членів їх сімей,у тому числі членів сімей загиблих або померлих учасників антитерористичної операції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 керуючись  ст.</w:t>
      </w:r>
      <w:r>
        <w:rPr>
          <w:rFonts w:ascii="Times New Roman" w:hAnsi="Times New Roman"/>
          <w:sz w:val="24"/>
          <w:szCs w:val="24"/>
          <w:lang w:val="uk-UA"/>
        </w:rPr>
        <w:t xml:space="preserve"> 52 Закону України «Про місцеве самоврядування в Україні»,   виконавчий комітет Попаснянської  міської ради</w:t>
      </w:r>
    </w:p>
    <w:p w:rsidR="00B07AD1" w:rsidRDefault="00B07AD1" w:rsidP="00B07AD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B07AD1" w:rsidRDefault="00B07AD1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8E3330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Схвалити проект</w:t>
      </w:r>
      <w:r w:rsidR="00862F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Програми підтримки учасників антитерори</w:t>
      </w:r>
      <w:r w:rsidR="00D35DDE">
        <w:rPr>
          <w:rFonts w:ascii="Times New Roman" w:hAnsi="Times New Roman" w:cs="Times New Roman"/>
          <w:sz w:val="24"/>
          <w:szCs w:val="24"/>
          <w:lang w:val="uk-UA"/>
        </w:rPr>
        <w:t>стичної операції та членів їх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сімей на 2017</w:t>
      </w:r>
      <w:r w:rsidR="008E3330">
        <w:rPr>
          <w:rFonts w:ascii="Times New Roman" w:hAnsi="Times New Roman" w:cs="Times New Roman"/>
          <w:sz w:val="24"/>
          <w:szCs w:val="24"/>
          <w:lang w:val="uk-UA"/>
        </w:rPr>
        <w:t>-2018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8E3330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E3330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 та винес</w:t>
      </w:r>
      <w:r w:rsidR="008E3330">
        <w:rPr>
          <w:rFonts w:ascii="Times New Roman" w:hAnsi="Times New Roman" w:cs="Times New Roman"/>
          <w:sz w:val="24"/>
          <w:szCs w:val="24"/>
          <w:lang w:val="uk-UA"/>
        </w:rPr>
        <w:t xml:space="preserve">ти її на розгляд чергової сесії </w:t>
      </w:r>
      <w:r>
        <w:rPr>
          <w:rFonts w:ascii="Times New Roman" w:hAnsi="Times New Roman" w:cs="Times New Roman"/>
          <w:sz w:val="24"/>
          <w:szCs w:val="24"/>
          <w:lang w:val="uk-UA"/>
        </w:rPr>
        <w:t>Попаснянської міської ради.</w:t>
      </w:r>
    </w:p>
    <w:p w:rsidR="00B07AD1" w:rsidRDefault="00B07AD1" w:rsidP="008E3330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8E3330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заступника міського голови Гапотченко І.В.</w:t>
      </w:r>
    </w:p>
    <w:p w:rsidR="00B07AD1" w:rsidRDefault="00B07AD1" w:rsidP="008E3330">
      <w:pPr>
        <w:jc w:val="both"/>
        <w:rPr>
          <w:lang w:val="uk-UA"/>
        </w:rPr>
      </w:pPr>
    </w:p>
    <w:p w:rsidR="00B07AD1" w:rsidRDefault="00B07AD1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B07AD1" w:rsidRDefault="00B07AD1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3D55DE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55DE" w:rsidRDefault="003D55DE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3D55DE" w:rsidRDefault="003D55DE" w:rsidP="00B07AD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862F01" w:rsidRDefault="00B07AD1" w:rsidP="00862F0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ab/>
        <w:t xml:space="preserve">                                                                            </w:t>
      </w:r>
      <w:r w:rsidR="00862F01">
        <w:rPr>
          <w:lang w:val="uk-UA"/>
        </w:rPr>
        <w:t xml:space="preserve">                                            </w:t>
      </w:r>
      <w:r w:rsidRPr="00862F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862F01" w:rsidRPr="00862F01" w:rsidRDefault="00B07AD1" w:rsidP="00862F0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862F01"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B07AD1" w:rsidRPr="00862F01" w:rsidRDefault="00862F01" w:rsidP="00862F0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B07AD1" w:rsidRPr="00862F01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B07AD1" w:rsidRPr="00862F01" w:rsidRDefault="00D35DDE" w:rsidP="00862F0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862F01"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862F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76242E" w:rsidRPr="00862F0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62F01">
        <w:rPr>
          <w:rFonts w:ascii="Times New Roman" w:hAnsi="Times New Roman" w:cs="Times New Roman"/>
          <w:sz w:val="24"/>
          <w:szCs w:val="24"/>
          <w:lang w:val="uk-UA"/>
        </w:rPr>
        <w:t>.01.2017</w:t>
      </w:r>
      <w:r w:rsidR="00B07AD1" w:rsidRPr="00862F01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3D55DE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</w:p>
    <w:p w:rsidR="00B07AD1" w:rsidRDefault="00B07AD1" w:rsidP="00B07AD1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pStyle w:val="a5"/>
        <w:tabs>
          <w:tab w:val="left" w:pos="516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E3330" w:rsidRDefault="008E3330" w:rsidP="00B07AD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2B5E70" w:rsidP="00B07AD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07AD1" w:rsidRPr="00AD5BC3" w:rsidRDefault="002B5E70" w:rsidP="00B07AD1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Проект </w:t>
      </w:r>
      <w:r w:rsidR="00B07AD1" w:rsidRPr="00AD5BC3">
        <w:rPr>
          <w:rFonts w:ascii="Times New Roman" w:hAnsi="Times New Roman" w:cs="Times New Roman"/>
          <w:sz w:val="40"/>
          <w:szCs w:val="40"/>
          <w:lang w:val="uk-UA"/>
        </w:rPr>
        <w:t>Програм</w:t>
      </w:r>
      <w:r>
        <w:rPr>
          <w:rFonts w:ascii="Times New Roman" w:hAnsi="Times New Roman" w:cs="Times New Roman"/>
          <w:sz w:val="40"/>
          <w:szCs w:val="40"/>
          <w:lang w:val="uk-UA"/>
        </w:rPr>
        <w:t>и</w:t>
      </w:r>
      <w:r w:rsidR="00B07AD1" w:rsidRPr="00AD5BC3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B07AD1" w:rsidRPr="00AD5BC3" w:rsidRDefault="00B07AD1" w:rsidP="00B07AD1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D5BC3">
        <w:rPr>
          <w:rFonts w:ascii="Times New Roman" w:hAnsi="Times New Roman" w:cs="Times New Roman"/>
          <w:sz w:val="40"/>
          <w:szCs w:val="40"/>
          <w:lang w:val="uk-UA"/>
        </w:rPr>
        <w:t>підтримки учасників антитерористичної операції та членів їх сімей на 2017</w:t>
      </w:r>
      <w:r w:rsidR="008E3330">
        <w:rPr>
          <w:rFonts w:ascii="Times New Roman" w:hAnsi="Times New Roman" w:cs="Times New Roman"/>
          <w:sz w:val="40"/>
          <w:szCs w:val="40"/>
          <w:lang w:val="uk-UA"/>
        </w:rPr>
        <w:t>-2018</w:t>
      </w:r>
      <w:r w:rsidRPr="00AD5BC3">
        <w:rPr>
          <w:rFonts w:ascii="Times New Roman" w:hAnsi="Times New Roman" w:cs="Times New Roman"/>
          <w:sz w:val="40"/>
          <w:szCs w:val="40"/>
          <w:lang w:val="uk-UA"/>
        </w:rPr>
        <w:t xml:space="preserve"> р</w:t>
      </w:r>
      <w:r w:rsidR="008E3330">
        <w:rPr>
          <w:rFonts w:ascii="Times New Roman" w:hAnsi="Times New Roman" w:cs="Times New Roman"/>
          <w:sz w:val="40"/>
          <w:szCs w:val="40"/>
          <w:lang w:val="uk-UA"/>
        </w:rPr>
        <w:t>о</w:t>
      </w:r>
      <w:r w:rsidRPr="00AD5BC3">
        <w:rPr>
          <w:rFonts w:ascii="Times New Roman" w:hAnsi="Times New Roman" w:cs="Times New Roman"/>
          <w:sz w:val="40"/>
          <w:szCs w:val="40"/>
          <w:lang w:val="uk-UA"/>
        </w:rPr>
        <w:t>к</w:t>
      </w:r>
      <w:r w:rsidR="008E3330">
        <w:rPr>
          <w:rFonts w:ascii="Times New Roman" w:hAnsi="Times New Roman" w:cs="Times New Roman"/>
          <w:sz w:val="40"/>
          <w:szCs w:val="40"/>
          <w:lang w:val="uk-UA"/>
        </w:rPr>
        <w:t>и</w:t>
      </w:r>
    </w:p>
    <w:p w:rsidR="00B07AD1" w:rsidRPr="00AD5BC3" w:rsidRDefault="00B07AD1" w:rsidP="00B07AD1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Зміст</w:t>
      </w:r>
    </w:p>
    <w:tbl>
      <w:tblPr>
        <w:tblW w:w="9285" w:type="dxa"/>
        <w:tblLook w:val="04A0"/>
      </w:tblPr>
      <w:tblGrid>
        <w:gridCol w:w="7565"/>
        <w:gridCol w:w="1720"/>
      </w:tblGrid>
      <w:tr w:rsidR="00B07AD1" w:rsidRPr="007F0648" w:rsidTr="00193904">
        <w:trPr>
          <w:trHeight w:val="11679"/>
        </w:trPr>
        <w:tc>
          <w:tcPr>
            <w:tcW w:w="7565" w:type="dxa"/>
          </w:tcPr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1. Паспорт Програми </w:t>
            </w:r>
            <w:r w:rsidRPr="007F0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підтримки учасників антитерористичної операції та членів їх сімей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2017</w:t>
            </w:r>
            <w:r w:rsidR="008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8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2. Загальні положення Програми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3. Мета та завдання Програми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4. Фінансове забезпечення Програми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5. Очікувані результати виконання Програми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5F4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6</w:t>
            </w:r>
            <w:r w:rsidR="00B07AD1"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Координація та контроль за виконанням Програми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D35DDE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D35DDE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D35DDE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5F4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5F4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5F4AD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5F4AD1" w:rsidP="00862F01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7AD1" w:rsidRPr="007F0648" w:rsidRDefault="00B07AD1" w:rsidP="00B07AD1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Розділ 1. Паспорт Програми</w:t>
      </w:r>
    </w:p>
    <w:p w:rsidR="00B07AD1" w:rsidRPr="007F0648" w:rsidRDefault="00B07AD1" w:rsidP="00B07AD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tblLook w:val="04A0"/>
      </w:tblPr>
      <w:tblGrid>
        <w:gridCol w:w="3085"/>
        <w:gridCol w:w="6379"/>
      </w:tblGrid>
      <w:tr w:rsidR="00B07AD1" w:rsidRPr="007F0648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r w:rsidRPr="007F0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підтримки учасників антитерористичної </w:t>
            </w:r>
            <w:r w:rsidR="00D35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операції та членів їх сімей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2017</w:t>
            </w:r>
            <w:r w:rsidR="008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8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E33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AD1" w:rsidRPr="007F0648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Підстави для розробки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Закон України "Про місцеве самоврядування в Україні" ( зі змінами і доповненнями)</w:t>
            </w:r>
          </w:p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AD1" w:rsidRPr="007F0648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Виконавчий комітет Попаснянської міської ради</w:t>
            </w:r>
          </w:p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AD1" w:rsidRPr="007F0648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Головний розробник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Організаційний відділ виконкому Попаснянської міської ради</w:t>
            </w:r>
          </w:p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AD1" w:rsidRPr="001743E5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Виконавці заходів</w:t>
            </w:r>
          </w:p>
        </w:tc>
        <w:tc>
          <w:tcPr>
            <w:tcW w:w="6379" w:type="dxa"/>
          </w:tcPr>
          <w:p w:rsidR="00B07AD1" w:rsidRDefault="001743E5" w:rsidP="001743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Організаційний, ф</w:t>
            </w:r>
            <w:r w:rsidR="00B07AD1" w:rsidRPr="00FA689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інансово</w:t>
            </w:r>
            <w:r w:rsidR="00B07A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господарський відділ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и, в</w:t>
            </w:r>
            <w:r w:rsidR="00B07AD1" w:rsidRPr="005C542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ійськово-обліковий стіл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виконкому </w:t>
            </w:r>
            <w:r w:rsidR="008E33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Попаснянської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B07AD1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</w:tr>
      <w:tr w:rsidR="00B07AD1" w:rsidRPr="003D55DE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Мета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соціального 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сімей.</w:t>
            </w:r>
          </w:p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uk-UA"/>
              </w:rPr>
            </w:pPr>
          </w:p>
        </w:tc>
      </w:tr>
      <w:tr w:rsidR="00B07AD1" w:rsidRPr="007F0648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pStyle w:val="aa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648">
              <w:rPr>
                <w:rFonts w:ascii="Times New Roman" w:hAnsi="Times New Roman"/>
                <w:sz w:val="24"/>
                <w:szCs w:val="24"/>
              </w:rPr>
              <w:t>Надання одноразової грошової допомоги  учасникам АТО та сім'ям загиблих або померлих учасників АТО;</w:t>
            </w:r>
          </w:p>
          <w:p w:rsidR="00B07AD1" w:rsidRPr="007F0648" w:rsidRDefault="00B07AD1" w:rsidP="00193904">
            <w:pPr>
              <w:pStyle w:val="aa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648">
              <w:rPr>
                <w:rFonts w:ascii="Times New Roman" w:hAnsi="Times New Roman"/>
                <w:sz w:val="24"/>
                <w:szCs w:val="24"/>
              </w:rPr>
              <w:t xml:space="preserve">надання учасникам АТО та членам їх сімей, у тому числі членам сімей загиблих або померлих учасників АТО, матеріальної, юридичної, психологічної допомоги; </w:t>
            </w:r>
          </w:p>
          <w:p w:rsidR="00B07AD1" w:rsidRPr="007F0648" w:rsidRDefault="00B07AD1" w:rsidP="00193904">
            <w:pPr>
              <w:pStyle w:val="aa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648">
              <w:rPr>
                <w:rFonts w:ascii="Times New Roman" w:hAnsi="Times New Roman"/>
                <w:sz w:val="24"/>
                <w:szCs w:val="24"/>
              </w:rPr>
              <w:t>соціальний супровід сімей учасників АТО та сімей загиблих або померлих учасників АТО (за потребою);</w:t>
            </w:r>
          </w:p>
          <w:p w:rsidR="00B07AD1" w:rsidRPr="007F0648" w:rsidRDefault="00B07AD1" w:rsidP="00193904">
            <w:pPr>
              <w:pStyle w:val="aa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0648">
              <w:rPr>
                <w:rFonts w:ascii="Times New Roman" w:hAnsi="Times New Roman"/>
                <w:sz w:val="24"/>
                <w:szCs w:val="24"/>
              </w:rPr>
              <w:t>вшанування пам’яті загиблих або померлих учасників АТО.</w:t>
            </w:r>
          </w:p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AD1" w:rsidRPr="007F0648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6379" w:type="dxa"/>
          </w:tcPr>
          <w:p w:rsidR="00B07AD1" w:rsidRPr="007F0648" w:rsidRDefault="00B07AD1" w:rsidP="0019390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Кошти міського бюджету </w:t>
            </w:r>
            <w:r w:rsidRPr="007F0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інші джерела фінансування, не заборонені діючим законодавством України</w:t>
            </w:r>
          </w:p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7AD1" w:rsidRPr="003D55DE" w:rsidTr="00193904">
        <w:tc>
          <w:tcPr>
            <w:tcW w:w="3085" w:type="dxa"/>
            <w:hideMark/>
          </w:tcPr>
          <w:p w:rsidR="00B07AD1" w:rsidRPr="007F0648" w:rsidRDefault="00B07AD1" w:rsidP="0019390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Прогнозовані результати</w:t>
            </w:r>
          </w:p>
        </w:tc>
        <w:tc>
          <w:tcPr>
            <w:tcW w:w="6379" w:type="dxa"/>
          </w:tcPr>
          <w:p w:rsidR="00B07AD1" w:rsidRPr="00D35DDE" w:rsidRDefault="00B07AD1" w:rsidP="00862F0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F064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Поліпшення матеріального, соціального, психологічного </w:t>
            </w:r>
            <w:r w:rsidRPr="007F0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сімей.</w:t>
            </w:r>
          </w:p>
        </w:tc>
      </w:tr>
    </w:tbl>
    <w:p w:rsidR="00862F01" w:rsidRDefault="00862F0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43E5" w:rsidRDefault="001743E5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Розділ 2. Загальні положення Програми</w:t>
      </w:r>
    </w:p>
    <w:p w:rsidR="00B07AD1" w:rsidRPr="007F0648" w:rsidRDefault="00B07AD1" w:rsidP="00B07AD1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Ситуація в Україні (проведення антитер</w:t>
      </w:r>
      <w:r>
        <w:rPr>
          <w:rFonts w:ascii="Times New Roman" w:hAnsi="Times New Roman" w:cs="Times New Roman"/>
          <w:sz w:val="24"/>
          <w:szCs w:val="24"/>
          <w:lang w:val="uk-UA"/>
        </w:rPr>
        <w:t>ористичної операції у Луганській та Донецькій</w:t>
      </w:r>
      <w:r w:rsidRPr="007F0648">
        <w:rPr>
          <w:rFonts w:ascii="Times New Roman" w:hAnsi="Times New Roman" w:cs="Times New Roman"/>
          <w:sz w:val="24"/>
          <w:szCs w:val="24"/>
          <w:lang w:val="uk-UA"/>
        </w:rPr>
        <w:t xml:space="preserve"> областях) призвела до значного збільшення кількості сімей, які опинились у складних життєвих обставинах, зниження їх життєвого рівня та погіршення морально–психологічного стану. Виникає необхідність надання додаткових соціальних гарантій учасникам АТО, членам їх сімей, а також сім’ям, члени яких з</w:t>
      </w:r>
      <w:r w:rsidR="00DC000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F0648">
        <w:rPr>
          <w:rFonts w:ascii="Times New Roman" w:hAnsi="Times New Roman" w:cs="Times New Roman"/>
          <w:sz w:val="24"/>
          <w:szCs w:val="24"/>
          <w:lang w:val="uk-UA"/>
        </w:rPr>
        <w:t>гинули під час проведення АТО.</w:t>
      </w:r>
    </w:p>
    <w:p w:rsidR="00B07AD1" w:rsidRPr="007F0648" w:rsidRDefault="00B07AD1" w:rsidP="00B0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 xml:space="preserve">Програма підтримки учасників антитерористичної операції та членів їх сімей –– це комплекс заходів, що здійснюються на місцевому рівні з метою фінансової, соціальної, юридичної та психологічної підтримки учасників АТО та членів їх сімей, сприяння вирішенню їх соціально–побутових проблем. </w:t>
      </w:r>
    </w:p>
    <w:p w:rsidR="00B07AD1" w:rsidRPr="007F0648" w:rsidRDefault="00B07AD1" w:rsidP="00B0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У рамках Програми передбачається:</w:t>
      </w:r>
    </w:p>
    <w:p w:rsidR="00B07AD1" w:rsidRPr="007F0648" w:rsidRDefault="00B07AD1" w:rsidP="001743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– надання допомоги особам з числа рядового і начальницького складу, співробітникам Міністерства оборони України, Міністерства внутрішніх справ України, Служби безпеки України, Державної прикордонної служби України, Державної служби України з надзвичайних ситуацій та Державної спеціальної служби транспорту Міністерства інфраструктури України, які брали участь в АТО та членам їх сімей;</w:t>
      </w:r>
    </w:p>
    <w:p w:rsidR="00B07AD1" w:rsidRPr="001743E5" w:rsidRDefault="00B07AD1" w:rsidP="001743E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08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</w:t>
      </w:r>
      <w:r w:rsidRPr="001743E5">
        <w:rPr>
          <w:rFonts w:ascii="Times New Roman" w:hAnsi="Times New Roman" w:cs="Times New Roman"/>
          <w:sz w:val="24"/>
          <w:szCs w:val="24"/>
          <w:lang w:val="uk-UA"/>
        </w:rPr>
        <w:t>забезпечення фінансової, юридичної, медичної, психологічної та соціальної підтримки учасник</w:t>
      </w:r>
      <w:r w:rsidR="00440816" w:rsidRPr="001743E5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1743E5">
        <w:rPr>
          <w:rFonts w:ascii="Times New Roman" w:hAnsi="Times New Roman" w:cs="Times New Roman"/>
          <w:sz w:val="24"/>
          <w:szCs w:val="24"/>
          <w:lang w:val="uk-UA"/>
        </w:rPr>
        <w:t xml:space="preserve"> АТО та членам їх сімей (у тому числі надання матеріальної допомоги</w:t>
      </w:r>
      <w:r w:rsidR="00DC0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43E5">
        <w:rPr>
          <w:rFonts w:ascii="Times New Roman" w:hAnsi="Times New Roman" w:cs="Times New Roman"/>
          <w:sz w:val="24"/>
          <w:szCs w:val="24"/>
          <w:lang w:val="uk-UA"/>
        </w:rPr>
        <w:t>та надання деяких  пільг, зокрема права безкоштовного проїзду в міському пасажирському транспорті).</w:t>
      </w:r>
    </w:p>
    <w:p w:rsidR="00B07AD1" w:rsidRPr="007F0648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Розділ 3. Мета, завдання та заходи Програми</w:t>
      </w:r>
    </w:p>
    <w:p w:rsidR="00B07AD1" w:rsidRPr="007F0648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Метою Програми є:</w:t>
      </w:r>
    </w:p>
    <w:p w:rsidR="00B07AD1" w:rsidRPr="007F0648" w:rsidRDefault="00B07AD1" w:rsidP="00B07A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- підвищення рівня соціального захисту учасників АТО та членів їх сімей, підтримання їх належного морально–психологічного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сімей;</w:t>
      </w:r>
    </w:p>
    <w:p w:rsidR="00B07AD1" w:rsidRPr="007F0648" w:rsidRDefault="00B07AD1" w:rsidP="00B07AD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B07AD1" w:rsidRPr="007F0648" w:rsidRDefault="00B07AD1" w:rsidP="00B07AD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Основні завдання Програми:</w:t>
      </w:r>
    </w:p>
    <w:p w:rsidR="00B07AD1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0648">
        <w:rPr>
          <w:rFonts w:ascii="Times New Roman" w:hAnsi="Times New Roman"/>
          <w:sz w:val="24"/>
          <w:szCs w:val="24"/>
        </w:rPr>
        <w:t>- надання одноразової грошової допомоги учасникам АТО та сім'ям загиблих або померлих учасників АТО;</w:t>
      </w:r>
    </w:p>
    <w:p w:rsidR="00B07AD1" w:rsidRPr="007F0648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підтримка, вшанування та нагородження учасників АТО;</w:t>
      </w:r>
    </w:p>
    <w:p w:rsidR="00B07AD1" w:rsidRPr="007F0648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0648">
        <w:rPr>
          <w:rFonts w:ascii="Times New Roman" w:hAnsi="Times New Roman"/>
          <w:sz w:val="24"/>
          <w:szCs w:val="24"/>
        </w:rPr>
        <w:t>- надання учасникам АТО та членам їх сімей, у тому числі членам сімей</w:t>
      </w:r>
      <w:r w:rsidR="00440816">
        <w:rPr>
          <w:rFonts w:ascii="Times New Roman" w:hAnsi="Times New Roman"/>
          <w:sz w:val="24"/>
          <w:szCs w:val="24"/>
        </w:rPr>
        <w:t xml:space="preserve"> </w:t>
      </w:r>
      <w:r w:rsidRPr="007F0648">
        <w:rPr>
          <w:rFonts w:ascii="Times New Roman" w:hAnsi="Times New Roman"/>
          <w:sz w:val="24"/>
          <w:szCs w:val="24"/>
        </w:rPr>
        <w:t>загиблих або померлих учасників АТО, матеріальної, юридичної, психологічної допомоги;</w:t>
      </w:r>
    </w:p>
    <w:p w:rsidR="00B07AD1" w:rsidRPr="007F0648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0648">
        <w:rPr>
          <w:rFonts w:ascii="Times New Roman" w:hAnsi="Times New Roman"/>
          <w:sz w:val="24"/>
          <w:szCs w:val="24"/>
        </w:rPr>
        <w:t>- соціальний супровід сімей учасників АТО та сімей загиблих або померлих учасників АТО;</w:t>
      </w:r>
    </w:p>
    <w:p w:rsidR="00B07AD1" w:rsidRPr="007F0648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0648">
        <w:rPr>
          <w:rFonts w:ascii="Times New Roman" w:hAnsi="Times New Roman"/>
          <w:sz w:val="24"/>
          <w:szCs w:val="24"/>
        </w:rPr>
        <w:t>- забезпечення потреб у медичному обслуговуванні та підтримання рівня здоров'я учасників АТО та членів їх сімей, у тому числі членів сімей загиблих або померлих учасників АТО;</w:t>
      </w:r>
    </w:p>
    <w:p w:rsidR="00B07AD1" w:rsidRPr="001743E5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1743E5">
        <w:rPr>
          <w:rFonts w:ascii="Times New Roman" w:hAnsi="Times New Roman"/>
          <w:sz w:val="24"/>
          <w:szCs w:val="24"/>
        </w:rPr>
        <w:t xml:space="preserve">- вшанування </w:t>
      </w:r>
      <w:r w:rsidR="001743E5" w:rsidRPr="001743E5">
        <w:rPr>
          <w:rFonts w:ascii="Times New Roman" w:hAnsi="Times New Roman"/>
          <w:sz w:val="24"/>
          <w:szCs w:val="24"/>
        </w:rPr>
        <w:t xml:space="preserve">пам’яті </w:t>
      </w:r>
      <w:r w:rsidRPr="001743E5">
        <w:rPr>
          <w:rFonts w:ascii="Times New Roman" w:hAnsi="Times New Roman"/>
          <w:sz w:val="24"/>
          <w:szCs w:val="24"/>
        </w:rPr>
        <w:t>загиблих або померлих учасників АТО</w:t>
      </w:r>
      <w:r w:rsidR="00862F01" w:rsidRPr="001743E5">
        <w:rPr>
          <w:rFonts w:ascii="Times New Roman" w:hAnsi="Times New Roman"/>
          <w:sz w:val="24"/>
          <w:szCs w:val="24"/>
          <w:lang w:val="ru-RU"/>
        </w:rPr>
        <w:t>.</w:t>
      </w:r>
    </w:p>
    <w:p w:rsidR="00B07AD1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B07AD1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</w:p>
    <w:p w:rsidR="00B07AD1" w:rsidRPr="007F0648" w:rsidRDefault="00B07AD1" w:rsidP="00B07AD1">
      <w:pPr>
        <w:pStyle w:val="aa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Розділ 4. Фінансове забезпечення Програми</w:t>
      </w:r>
    </w:p>
    <w:p w:rsidR="00B07AD1" w:rsidRPr="007F0648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 xml:space="preserve">Фінансове забезпечення Програми здійснюється за рахунок коштів міського бюджету в межах видатків, затверджених рішенням міської ради про міський бюджет на </w:t>
      </w:r>
      <w:r w:rsidR="008E3330">
        <w:rPr>
          <w:rFonts w:ascii="Times New Roman" w:hAnsi="Times New Roman" w:cs="Times New Roman"/>
          <w:sz w:val="24"/>
          <w:szCs w:val="24"/>
          <w:lang w:val="uk-UA"/>
        </w:rPr>
        <w:t>бюджетний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Pr="007F0648">
        <w:rPr>
          <w:rFonts w:ascii="Times New Roman" w:hAnsi="Times New Roman" w:cs="Times New Roman"/>
          <w:sz w:val="24"/>
          <w:szCs w:val="24"/>
          <w:lang w:val="uk-UA"/>
        </w:rPr>
        <w:t>та інших джерел фінансування, не заборонених діючим законодавством України.</w:t>
      </w:r>
    </w:p>
    <w:p w:rsidR="00B07AD1" w:rsidRPr="00440816" w:rsidRDefault="001743E5" w:rsidP="00B07A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07AD1" w:rsidRPr="00440816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Розділ 5. Очікувані результати виконання Програми</w:t>
      </w:r>
    </w:p>
    <w:p w:rsidR="00B07AD1" w:rsidRPr="007F0648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D35D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0648">
        <w:rPr>
          <w:rFonts w:ascii="Times New Roman" w:hAnsi="Times New Roman" w:cs="Times New Roman"/>
          <w:sz w:val="24"/>
          <w:szCs w:val="24"/>
          <w:lang w:val="uk-UA"/>
        </w:rPr>
        <w:t>Виконання визначених Програмою заходів</w:t>
      </w:r>
      <w:r w:rsidR="00D35DDE">
        <w:rPr>
          <w:rFonts w:ascii="Times New Roman" w:hAnsi="Times New Roman" w:cs="Times New Roman"/>
          <w:sz w:val="24"/>
          <w:szCs w:val="24"/>
          <w:lang w:val="uk-UA"/>
        </w:rPr>
        <w:t xml:space="preserve"> дають можливість підвищити рівень </w:t>
      </w:r>
      <w:r w:rsidRPr="007F0648">
        <w:rPr>
          <w:rFonts w:ascii="Times New Roman" w:hAnsi="Times New Roman" w:cs="Times New Roman"/>
          <w:sz w:val="24"/>
          <w:szCs w:val="24"/>
          <w:lang w:val="uk-UA"/>
        </w:rPr>
        <w:t>соціального захисту, поліпшення соціально–психологічного мікроклімату в родинах учасників АТО та родинах загиблих або померлих учасників АТО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7AD1" w:rsidRPr="007F0648" w:rsidRDefault="00B07AD1" w:rsidP="00B07A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5C542D" w:rsidRDefault="00B07AD1" w:rsidP="00B07AD1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07AD1" w:rsidRPr="007F0648" w:rsidRDefault="00D35DDE" w:rsidP="00B07A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Розділ 6</w:t>
      </w:r>
      <w:r w:rsidR="00B07AD1" w:rsidRPr="007F0648">
        <w:rPr>
          <w:rFonts w:ascii="Times New Roman" w:hAnsi="Times New Roman" w:cs="Times New Roman"/>
          <w:sz w:val="24"/>
          <w:szCs w:val="24"/>
          <w:lang w:val="uk-UA"/>
        </w:rPr>
        <w:t>. Координація та контроль за виконанням Програми</w:t>
      </w:r>
    </w:p>
    <w:p w:rsidR="00B07AD1" w:rsidRPr="007F0648" w:rsidRDefault="00B07AD1" w:rsidP="00B07AD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0E07DF" w:rsidRDefault="00B07AD1" w:rsidP="00440816">
      <w:pPr>
        <w:pStyle w:val="a8"/>
        <w:ind w:left="0" w:firstLine="567"/>
        <w:jc w:val="both"/>
        <w:rPr>
          <w:lang w:val="uk-UA"/>
        </w:rPr>
      </w:pPr>
      <w:r w:rsidRPr="007F0648">
        <w:rPr>
          <w:lang w:val="uk-UA"/>
        </w:rPr>
        <w:t>Контроль за реалізацією заходів, передбачених Програмою, здійснюється заступниками міського голови згідно з розподілом функціональних повноважень</w:t>
      </w:r>
      <w:r w:rsidR="00440816">
        <w:rPr>
          <w:lang w:val="uk-UA"/>
        </w:rPr>
        <w:t xml:space="preserve"> </w:t>
      </w:r>
      <w:r w:rsidRPr="000E07DF">
        <w:rPr>
          <w:lang w:val="uk-UA"/>
        </w:rPr>
        <w:t>та постійн</w:t>
      </w:r>
      <w:r w:rsidR="00D35DDE">
        <w:rPr>
          <w:lang w:val="uk-UA"/>
        </w:rPr>
        <w:t>ою комісією</w:t>
      </w:r>
      <w:r w:rsidRPr="000E07DF">
        <w:rPr>
          <w:lang w:val="uk-UA"/>
        </w:rPr>
        <w:t xml:space="preserve"> міської ради з питань науки, освіти, культури, спорту, соціальної політики та охорони здоров’я.</w:t>
      </w:r>
    </w:p>
    <w:p w:rsidR="00B07AD1" w:rsidRPr="007F0648" w:rsidRDefault="00B07AD1" w:rsidP="00B07A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7F0648" w:rsidRDefault="00B07AD1" w:rsidP="00B07A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Default="00B07AD1" w:rsidP="00B07AD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7AD1" w:rsidRPr="000E07DF" w:rsidRDefault="00B07AD1" w:rsidP="00B07AD1">
      <w:pPr>
        <w:spacing w:after="0"/>
        <w:ind w:firstLine="709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Керуючий справами                            </w:t>
      </w:r>
      <w:r w:rsidR="0044081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Л.А. Кулік</w:t>
      </w: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p w:rsidR="00D35DDE" w:rsidRDefault="00D35DDE">
      <w:pPr>
        <w:rPr>
          <w:lang w:val="uk-UA"/>
        </w:rPr>
      </w:pPr>
    </w:p>
    <w:sectPr w:rsidR="00D35DDE" w:rsidSect="00DD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D96"/>
    <w:rsid w:val="001743E5"/>
    <w:rsid w:val="002B5E70"/>
    <w:rsid w:val="003D2156"/>
    <w:rsid w:val="003D55DE"/>
    <w:rsid w:val="0040197C"/>
    <w:rsid w:val="00440816"/>
    <w:rsid w:val="004760DE"/>
    <w:rsid w:val="0059247B"/>
    <w:rsid w:val="005F4AD1"/>
    <w:rsid w:val="00665E0A"/>
    <w:rsid w:val="0076242E"/>
    <w:rsid w:val="00833D96"/>
    <w:rsid w:val="00855996"/>
    <w:rsid w:val="00862F01"/>
    <w:rsid w:val="008E3330"/>
    <w:rsid w:val="009431E5"/>
    <w:rsid w:val="00990A32"/>
    <w:rsid w:val="00B07AD1"/>
    <w:rsid w:val="00D35DDE"/>
    <w:rsid w:val="00DC000D"/>
    <w:rsid w:val="00DD36B4"/>
    <w:rsid w:val="00DE0075"/>
    <w:rsid w:val="00E0329B"/>
    <w:rsid w:val="00ED3AAE"/>
    <w:rsid w:val="00FF4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07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7AD1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B07AD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0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AD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07A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B0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B07AD1"/>
    <w:pPr>
      <w:spacing w:after="0"/>
      <w:ind w:left="720"/>
      <w:contextualSpacing/>
      <w:jc w:val="both"/>
    </w:pPr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07A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7AD1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B07AD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0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AD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07A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B0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B07AD1"/>
    <w:pPr>
      <w:spacing w:after="0"/>
      <w:ind w:left="720"/>
      <w:contextualSpacing/>
      <w:jc w:val="both"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Customer</cp:lastModifiedBy>
  <cp:revision>18</cp:revision>
  <cp:lastPrinted>2017-01-12T16:26:00Z</cp:lastPrinted>
  <dcterms:created xsi:type="dcterms:W3CDTF">2016-12-20T07:45:00Z</dcterms:created>
  <dcterms:modified xsi:type="dcterms:W3CDTF">2017-01-25T09:18:00Z</dcterms:modified>
</cp:coreProperties>
</file>