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03" w:rsidRDefault="00410003" w:rsidP="00945036">
      <w:pPr>
        <w:pStyle w:val="2"/>
        <w:ind w:right="-32"/>
        <w:jc w:val="right"/>
        <w:rPr>
          <w:sz w:val="24"/>
          <w:szCs w:val="24"/>
        </w:rPr>
      </w:pPr>
    </w:p>
    <w:p w:rsidR="00410003" w:rsidRDefault="00410003" w:rsidP="00410003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895" cy="603250"/>
            <wp:effectExtent l="19050" t="0" r="825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003" w:rsidRDefault="00410003" w:rsidP="00410003">
      <w:pPr>
        <w:pStyle w:val="2"/>
        <w:ind w:right="400"/>
        <w:jc w:val="center"/>
        <w:rPr>
          <w:sz w:val="19"/>
          <w:szCs w:val="19"/>
        </w:rPr>
      </w:pPr>
    </w:p>
    <w:p w:rsidR="00410003" w:rsidRDefault="00410003" w:rsidP="00410003">
      <w:pPr>
        <w:pStyle w:val="a3"/>
        <w:rPr>
          <w:b/>
        </w:rPr>
      </w:pPr>
      <w:r>
        <w:rPr>
          <w:b/>
        </w:rPr>
        <w:t>УКРАЇНА</w:t>
      </w:r>
    </w:p>
    <w:p w:rsidR="00410003" w:rsidRDefault="00410003" w:rsidP="00410003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410003" w:rsidRDefault="00410003" w:rsidP="00410003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410003" w:rsidRDefault="00410003" w:rsidP="00410003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410003" w:rsidRDefault="00410003" w:rsidP="00410003">
      <w:pPr>
        <w:pStyle w:val="a3"/>
        <w:rPr>
          <w:b/>
          <w:lang w:val="uk-UA"/>
        </w:rPr>
      </w:pPr>
    </w:p>
    <w:p w:rsidR="00410003" w:rsidRDefault="00410003" w:rsidP="00410003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410003" w:rsidRPr="0030573C" w:rsidRDefault="00410003" w:rsidP="00410003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  лютого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30573C">
        <w:rPr>
          <w:rFonts w:ascii="Times New Roman" w:hAnsi="Times New Roman"/>
          <w:sz w:val="28"/>
          <w:szCs w:val="28"/>
        </w:rPr>
        <w:t xml:space="preserve"> р.                         </w:t>
      </w:r>
      <w:r>
        <w:rPr>
          <w:rFonts w:ascii="Times New Roman" w:hAnsi="Times New Roman"/>
          <w:sz w:val="28"/>
          <w:szCs w:val="28"/>
        </w:rPr>
        <w:t>м. Попасна</w:t>
      </w:r>
      <w:r>
        <w:rPr>
          <w:rFonts w:ascii="Times New Roman" w:hAnsi="Times New Roman"/>
          <w:sz w:val="28"/>
          <w:szCs w:val="28"/>
        </w:rPr>
        <w:tab/>
      </w:r>
      <w:r w:rsidR="006B309E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30573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0573C">
        <w:rPr>
          <w:rFonts w:ascii="Times New Roman" w:hAnsi="Times New Roman"/>
          <w:sz w:val="28"/>
          <w:szCs w:val="28"/>
          <w:lang w:val="uk-UA"/>
        </w:rPr>
        <w:t xml:space="preserve"> 23</w:t>
      </w:r>
    </w:p>
    <w:p w:rsidR="00410003" w:rsidRDefault="00410003" w:rsidP="00410003"/>
    <w:p w:rsidR="00410003" w:rsidRDefault="00410003" w:rsidP="0041000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Про погодження графіку роботи торгівельного</w:t>
      </w:r>
    </w:p>
    <w:p w:rsidR="00410003" w:rsidRDefault="00410003" w:rsidP="0041000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кіоску  «М'ясний», розміщеного за адресою:</w:t>
      </w:r>
    </w:p>
    <w:p w:rsidR="0030573C" w:rsidRDefault="0030573C" w:rsidP="0041000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Попасна, вул. Леніна, біля  входу</w:t>
      </w:r>
      <w:r w:rsidRPr="003057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</w:p>
    <w:p w:rsidR="00410003" w:rsidRDefault="0030573C" w:rsidP="0041000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ДП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«Ринок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bookmarkEnd w:id="0"/>
    <w:p w:rsidR="00410003" w:rsidRDefault="00410003" w:rsidP="0041000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10003" w:rsidRDefault="00410003" w:rsidP="004100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Євгеніївни  про погодження графіку роботи торгівельного кіоску «М'ясний», розміщеного за адресою</w:t>
      </w:r>
      <w:r w:rsidR="006B309E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м. Попасна, вул. Лен</w:t>
      </w:r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іна, біля входу до </w:t>
      </w:r>
      <w:proofErr w:type="spellStart"/>
      <w:r w:rsidR="0030573C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 «Ринок </w:t>
      </w:r>
      <w:proofErr w:type="spellStart"/>
      <w:r w:rsidR="0030573C"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»,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4 п. б ст. 30 Закону України «Про місцеве самоврядування в Україні» та Положенням</w:t>
      </w:r>
      <w:r w:rsidR="006B30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порядок погодження режиму роботи об’єктів торгівлі, ресторанного господарства, побутового обслуговування та іншого призначення на тер</w:t>
      </w:r>
      <w:r w:rsidR="006B309E">
        <w:rPr>
          <w:rFonts w:ascii="Times New Roman" w:hAnsi="Times New Roman" w:cs="Times New Roman"/>
          <w:sz w:val="24"/>
          <w:szCs w:val="24"/>
          <w:lang w:val="uk-UA"/>
        </w:rPr>
        <w:t>иторії м. Попасна, затвердженим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виконкому Попаснянської міської ради від 20.06.2013 № 63,   виконавчий комітет Попаснянської міської ради  </w:t>
      </w:r>
    </w:p>
    <w:p w:rsidR="00410003" w:rsidRDefault="00410003" w:rsidP="0041000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003" w:rsidRDefault="00410003" w:rsidP="004100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ВИРІШИВ:</w:t>
      </w:r>
    </w:p>
    <w:p w:rsidR="00410003" w:rsidRDefault="00410003" w:rsidP="004100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Погодити графік роботи торгівельного кіоску «М'ясний», розміщеного за адресою</w:t>
      </w:r>
      <w:r w:rsidR="006B309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 м. Попасна,   вул. Леніна, біля входу до </w:t>
      </w:r>
      <w:proofErr w:type="spellStart"/>
      <w:r w:rsidR="0030573C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 «Ринок </w:t>
      </w:r>
      <w:proofErr w:type="spellStart"/>
      <w:r w:rsidR="0030573C">
        <w:rPr>
          <w:rFonts w:ascii="Times New Roman" w:hAnsi="Times New Roman" w:cs="Times New Roman"/>
          <w:sz w:val="24"/>
          <w:szCs w:val="24"/>
          <w:lang w:val="uk-UA"/>
        </w:rPr>
        <w:t>м.Попасна</w:t>
      </w:r>
      <w:proofErr w:type="spellEnd"/>
      <w:r w:rsidR="0030573C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особі-підприємцю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Ірині Євгеніївні:</w:t>
      </w:r>
    </w:p>
    <w:p w:rsidR="00410003" w:rsidRDefault="0030573C" w:rsidP="00410003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410003">
        <w:rPr>
          <w:rFonts w:ascii="Times New Roman" w:hAnsi="Times New Roman" w:cs="Times New Roman"/>
          <w:sz w:val="24"/>
          <w:szCs w:val="24"/>
          <w:lang w:val="uk-UA"/>
        </w:rPr>
        <w:t>7.00 до 20.00 години</w:t>
      </w:r>
    </w:p>
    <w:p w:rsidR="00410003" w:rsidRDefault="00410003" w:rsidP="00410003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перерви</w:t>
      </w:r>
    </w:p>
    <w:p w:rsidR="00410003" w:rsidRDefault="00410003" w:rsidP="00410003">
      <w:pPr>
        <w:pStyle w:val="a6"/>
        <w:numPr>
          <w:ilvl w:val="0"/>
          <w:numId w:val="2"/>
        </w:numPr>
        <w:ind w:left="851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без вихідних.</w:t>
      </w:r>
    </w:p>
    <w:p w:rsidR="00410003" w:rsidRDefault="00410003" w:rsidP="004100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дотримання громадського порядку під час роботи магазину покласти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І.Є.</w:t>
      </w:r>
    </w:p>
    <w:p w:rsidR="00410003" w:rsidRDefault="00410003" w:rsidP="0041000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заступника міського голови Табачинського М.М. та постійну комісію з обстеження об’єктів соціальної сфери.</w:t>
      </w:r>
    </w:p>
    <w:p w:rsidR="00410003" w:rsidRDefault="00410003" w:rsidP="00410003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0003" w:rsidRDefault="00410003" w:rsidP="0041000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       Ю.І. Онищенко</w:t>
      </w:r>
    </w:p>
    <w:p w:rsidR="00410003" w:rsidRDefault="0030573C" w:rsidP="0041000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1889" w:rsidRPr="00410003" w:rsidRDefault="00CA1889">
      <w:pPr>
        <w:rPr>
          <w:lang w:val="uk-UA"/>
        </w:rPr>
      </w:pPr>
    </w:p>
    <w:sectPr w:rsidR="00CA1889" w:rsidRPr="00410003" w:rsidSect="00024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592B"/>
    <w:multiLevelType w:val="hybridMultilevel"/>
    <w:tmpl w:val="68AC1EAA"/>
    <w:lvl w:ilvl="0" w:tplc="87EC04B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2D332C"/>
    <w:multiLevelType w:val="hybridMultilevel"/>
    <w:tmpl w:val="C1C2E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003"/>
    <w:rsid w:val="0002433E"/>
    <w:rsid w:val="0030573C"/>
    <w:rsid w:val="00347583"/>
    <w:rsid w:val="00410003"/>
    <w:rsid w:val="005471E1"/>
    <w:rsid w:val="006B309E"/>
    <w:rsid w:val="006B33F7"/>
    <w:rsid w:val="00945036"/>
    <w:rsid w:val="00CA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0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1000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41000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0003"/>
    <w:pPr>
      <w:ind w:left="720"/>
      <w:contextualSpacing/>
    </w:pPr>
  </w:style>
  <w:style w:type="paragraph" w:customStyle="1" w:styleId="2">
    <w:name w:val="Обычный2"/>
    <w:rsid w:val="00410003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1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7</cp:revision>
  <cp:lastPrinted>2014-02-10T14:31:00Z</cp:lastPrinted>
  <dcterms:created xsi:type="dcterms:W3CDTF">2014-01-30T08:07:00Z</dcterms:created>
  <dcterms:modified xsi:type="dcterms:W3CDTF">2014-02-15T10:03:00Z</dcterms:modified>
</cp:coreProperties>
</file>