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1EC1" w:rsidRDefault="00BD1EC1" w:rsidP="00BD1EC1">
      <w:pPr>
        <w:pStyle w:val="21"/>
        <w:ind w:right="-32"/>
        <w:jc w:val="center"/>
        <w:rPr>
          <w:sz w:val="8"/>
          <w:szCs w:val="8"/>
        </w:rPr>
      </w:pPr>
      <w:r>
        <w:rPr>
          <w:noProof/>
          <w:sz w:val="15"/>
          <w:szCs w:val="15"/>
          <w:lang w:val="ru-RU"/>
        </w:rPr>
        <w:drawing>
          <wp:inline distT="0" distB="0" distL="0" distR="0">
            <wp:extent cx="426720" cy="601980"/>
            <wp:effectExtent l="0" t="0" r="0" b="0"/>
            <wp:docPr id="1" name="Рисунок 1" descr="трезубец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трезубец4"/>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26720" cy="601980"/>
                    </a:xfrm>
                    <a:prstGeom prst="rect">
                      <a:avLst/>
                    </a:prstGeom>
                    <a:noFill/>
                    <a:ln>
                      <a:noFill/>
                    </a:ln>
                  </pic:spPr>
                </pic:pic>
              </a:graphicData>
            </a:graphic>
          </wp:inline>
        </w:drawing>
      </w:r>
    </w:p>
    <w:p w:rsidR="00BD1EC1" w:rsidRPr="00BD1EC1" w:rsidRDefault="00BD1EC1" w:rsidP="00BD1EC1">
      <w:pPr>
        <w:pStyle w:val="1"/>
        <w:rPr>
          <w:b/>
        </w:rPr>
      </w:pPr>
      <w:r w:rsidRPr="00BD1EC1">
        <w:rPr>
          <w:b/>
        </w:rPr>
        <w:t xml:space="preserve"> УКРАЇНА</w:t>
      </w:r>
    </w:p>
    <w:p w:rsidR="00BD1EC1" w:rsidRPr="00BD1EC1" w:rsidRDefault="00BD1EC1" w:rsidP="00BD1EC1">
      <w:pPr>
        <w:pStyle w:val="1"/>
        <w:rPr>
          <w:b/>
        </w:rPr>
      </w:pPr>
      <w:r w:rsidRPr="00BD1EC1">
        <w:rPr>
          <w:b/>
        </w:rPr>
        <w:t>ЛУГАНСЬКА  ОБЛАСТЬ</w:t>
      </w:r>
    </w:p>
    <w:p w:rsidR="00BD1EC1" w:rsidRPr="00BD1EC1" w:rsidRDefault="00BD1EC1" w:rsidP="00BD1EC1">
      <w:pPr>
        <w:pStyle w:val="1"/>
        <w:rPr>
          <w:b/>
        </w:rPr>
      </w:pPr>
      <w:r w:rsidRPr="00BD1EC1">
        <w:rPr>
          <w:b/>
        </w:rPr>
        <w:t>ПОПАСНЯНСЬКИЙ  РАЙОН</w:t>
      </w:r>
      <w:r w:rsidRPr="00BD1EC1">
        <w:rPr>
          <w:b/>
        </w:rPr>
        <w:br/>
        <w:t>ПОПАСНЯНСЬКА  МІСЬКА  РАДА</w:t>
      </w:r>
    </w:p>
    <w:p w:rsidR="00284A9A" w:rsidRDefault="00BD1EC1" w:rsidP="00BD1EC1">
      <w:pPr>
        <w:pStyle w:val="1"/>
        <w:rPr>
          <w:szCs w:val="28"/>
        </w:rPr>
      </w:pPr>
      <w:r w:rsidRPr="00BD1EC1">
        <w:rPr>
          <w:b/>
        </w:rPr>
        <w:t xml:space="preserve"> ШОСТОГО   СКЛИКАННЯ</w:t>
      </w:r>
    </w:p>
    <w:p w:rsidR="00284A9A" w:rsidRDefault="00284A9A" w:rsidP="00284A9A">
      <w:pPr>
        <w:pStyle w:val="1"/>
        <w:rPr>
          <w:b/>
          <w:szCs w:val="28"/>
        </w:rPr>
      </w:pPr>
      <w:r>
        <w:rPr>
          <w:b/>
          <w:szCs w:val="28"/>
        </w:rPr>
        <w:t>ТРИДЦЯТЬ ВОСЬМА СЕСІЯ</w:t>
      </w:r>
    </w:p>
    <w:p w:rsidR="00284A9A" w:rsidRDefault="00284A9A" w:rsidP="00284A9A">
      <w:pPr>
        <w:jc w:val="center"/>
        <w:rPr>
          <w:b/>
          <w:sz w:val="28"/>
          <w:szCs w:val="28"/>
          <w:lang w:val="uk-UA"/>
        </w:rPr>
      </w:pPr>
      <w:r>
        <w:rPr>
          <w:b/>
          <w:sz w:val="28"/>
          <w:szCs w:val="28"/>
          <w:lang w:val="uk-UA"/>
        </w:rPr>
        <w:t>РІШЕННЯ</w:t>
      </w:r>
    </w:p>
    <w:p w:rsidR="00284A9A" w:rsidRDefault="00284A9A" w:rsidP="00284A9A">
      <w:pPr>
        <w:jc w:val="center"/>
        <w:rPr>
          <w:sz w:val="28"/>
          <w:szCs w:val="28"/>
          <w:lang w:val="uk-UA"/>
        </w:rPr>
      </w:pPr>
    </w:p>
    <w:p w:rsidR="00284A9A" w:rsidRPr="00284A9A" w:rsidRDefault="00284A9A" w:rsidP="00BD1EC1">
      <w:pPr>
        <w:rPr>
          <w:sz w:val="28"/>
          <w:szCs w:val="28"/>
          <w:lang w:val="uk-UA"/>
        </w:rPr>
      </w:pPr>
      <w:r>
        <w:rPr>
          <w:sz w:val="28"/>
          <w:szCs w:val="28"/>
          <w:lang w:val="uk-UA"/>
        </w:rPr>
        <w:t>2</w:t>
      </w:r>
      <w:r w:rsidR="006E0368">
        <w:rPr>
          <w:sz w:val="28"/>
          <w:szCs w:val="28"/>
          <w:lang w:val="uk-UA"/>
        </w:rPr>
        <w:t>8</w:t>
      </w:r>
      <w:r>
        <w:rPr>
          <w:sz w:val="28"/>
          <w:szCs w:val="28"/>
          <w:lang w:val="uk-UA"/>
        </w:rPr>
        <w:t>.</w:t>
      </w:r>
      <w:r w:rsidR="006E0368">
        <w:rPr>
          <w:sz w:val="28"/>
          <w:szCs w:val="28"/>
          <w:lang w:val="uk-UA"/>
        </w:rPr>
        <w:t>02</w:t>
      </w:r>
      <w:r>
        <w:rPr>
          <w:sz w:val="28"/>
          <w:szCs w:val="28"/>
          <w:lang w:val="uk-UA"/>
        </w:rPr>
        <w:t>.201</w:t>
      </w:r>
      <w:r w:rsidR="006E0368" w:rsidRPr="00387AC9">
        <w:rPr>
          <w:sz w:val="28"/>
          <w:szCs w:val="28"/>
          <w:lang w:val="uk-UA"/>
        </w:rPr>
        <w:t>3</w:t>
      </w:r>
      <w:r>
        <w:rPr>
          <w:sz w:val="28"/>
          <w:szCs w:val="28"/>
          <w:lang w:val="uk-UA"/>
        </w:rPr>
        <w:t xml:space="preserve"> р.             </w:t>
      </w:r>
      <w:r w:rsidR="006E0F34">
        <w:rPr>
          <w:sz w:val="28"/>
          <w:szCs w:val="28"/>
          <w:lang w:val="uk-UA"/>
        </w:rPr>
        <w:t xml:space="preserve">             </w:t>
      </w:r>
      <w:r>
        <w:rPr>
          <w:sz w:val="28"/>
          <w:szCs w:val="28"/>
          <w:lang w:val="uk-UA"/>
        </w:rPr>
        <w:t xml:space="preserve">  </w:t>
      </w:r>
      <w:proofErr w:type="spellStart"/>
      <w:r w:rsidRPr="00387AC9">
        <w:rPr>
          <w:sz w:val="28"/>
          <w:szCs w:val="28"/>
          <w:lang w:val="uk-UA"/>
        </w:rPr>
        <w:t>м.Попасна</w:t>
      </w:r>
      <w:proofErr w:type="spellEnd"/>
      <w:r w:rsidRPr="00387AC9">
        <w:rPr>
          <w:sz w:val="28"/>
          <w:szCs w:val="28"/>
          <w:lang w:val="uk-UA"/>
        </w:rPr>
        <w:tab/>
      </w:r>
      <w:r w:rsidR="006E0F34" w:rsidRPr="00387AC9">
        <w:rPr>
          <w:sz w:val="28"/>
          <w:szCs w:val="28"/>
          <w:lang w:val="uk-UA"/>
        </w:rPr>
        <w:t xml:space="preserve">                                      </w:t>
      </w:r>
      <w:r w:rsidRPr="009D44EA">
        <w:rPr>
          <w:sz w:val="28"/>
          <w:szCs w:val="28"/>
          <w:lang w:val="uk-UA"/>
        </w:rPr>
        <w:t xml:space="preserve">№ </w:t>
      </w:r>
      <w:r w:rsidR="009D44EA" w:rsidRPr="009D44EA">
        <w:rPr>
          <w:sz w:val="28"/>
          <w:szCs w:val="28"/>
          <w:lang w:val="uk-UA"/>
        </w:rPr>
        <w:t>38/7</w:t>
      </w:r>
    </w:p>
    <w:p w:rsidR="00284A9A" w:rsidRPr="00387AC9" w:rsidRDefault="00284A9A" w:rsidP="00284A9A">
      <w:pPr>
        <w:tabs>
          <w:tab w:val="left" w:pos="7170"/>
        </w:tabs>
        <w:rPr>
          <w:sz w:val="28"/>
          <w:szCs w:val="28"/>
          <w:lang w:val="uk-UA"/>
        </w:rPr>
      </w:pPr>
    </w:p>
    <w:p w:rsidR="00284A9A" w:rsidRDefault="00284A9A" w:rsidP="00284A9A">
      <w:pPr>
        <w:rPr>
          <w:b/>
          <w:sz w:val="28"/>
          <w:szCs w:val="28"/>
          <w:lang w:val="uk-UA"/>
        </w:rPr>
      </w:pPr>
      <w:bookmarkStart w:id="0" w:name="_GoBack"/>
      <w:r>
        <w:rPr>
          <w:b/>
          <w:sz w:val="28"/>
          <w:szCs w:val="28"/>
          <w:lang w:val="uk-UA"/>
        </w:rPr>
        <w:t>Про хід виконання міської цільової Програми</w:t>
      </w:r>
    </w:p>
    <w:p w:rsidR="00284A9A" w:rsidRDefault="00284A9A" w:rsidP="00284A9A">
      <w:pPr>
        <w:rPr>
          <w:b/>
          <w:sz w:val="28"/>
          <w:szCs w:val="28"/>
          <w:lang w:val="uk-UA"/>
        </w:rPr>
      </w:pPr>
      <w:r>
        <w:rPr>
          <w:b/>
          <w:sz w:val="28"/>
          <w:szCs w:val="28"/>
          <w:lang w:val="uk-UA"/>
        </w:rPr>
        <w:t xml:space="preserve">роботи з обдарованими дітьми та молоддю м. </w:t>
      </w:r>
      <w:proofErr w:type="spellStart"/>
      <w:r>
        <w:rPr>
          <w:b/>
          <w:sz w:val="28"/>
          <w:szCs w:val="28"/>
          <w:lang w:val="uk-UA"/>
        </w:rPr>
        <w:t>Попасна</w:t>
      </w:r>
      <w:proofErr w:type="spellEnd"/>
    </w:p>
    <w:p w:rsidR="00284A9A" w:rsidRDefault="00284A9A" w:rsidP="00284A9A">
      <w:pPr>
        <w:rPr>
          <w:b/>
          <w:sz w:val="28"/>
          <w:szCs w:val="28"/>
          <w:lang w:val="uk-UA"/>
        </w:rPr>
      </w:pPr>
      <w:r>
        <w:rPr>
          <w:b/>
          <w:sz w:val="28"/>
          <w:szCs w:val="28"/>
          <w:lang w:val="uk-UA"/>
        </w:rPr>
        <w:t>на 2012-2015 роки</w:t>
      </w:r>
    </w:p>
    <w:bookmarkEnd w:id="0"/>
    <w:p w:rsidR="00284A9A" w:rsidRDefault="00284A9A" w:rsidP="00284A9A">
      <w:pPr>
        <w:rPr>
          <w:sz w:val="28"/>
          <w:szCs w:val="28"/>
          <w:lang w:val="uk-UA"/>
        </w:rPr>
      </w:pPr>
    </w:p>
    <w:p w:rsidR="00284A9A" w:rsidRDefault="00284A9A" w:rsidP="00387AC9">
      <w:pPr>
        <w:rPr>
          <w:sz w:val="28"/>
          <w:szCs w:val="28"/>
          <w:lang w:val="uk-UA"/>
        </w:rPr>
      </w:pPr>
      <w:r>
        <w:rPr>
          <w:sz w:val="28"/>
          <w:szCs w:val="28"/>
          <w:lang w:val="uk-UA"/>
        </w:rPr>
        <w:t xml:space="preserve">   Заслухавши інформацію начальника організаційного відділу міської ради Висоцької Н.О. про хід виконання міської цільової Програми роботи з обдарованими дітьми та молоддю м. </w:t>
      </w:r>
      <w:proofErr w:type="spellStart"/>
      <w:r>
        <w:rPr>
          <w:sz w:val="28"/>
          <w:szCs w:val="28"/>
          <w:lang w:val="uk-UA"/>
        </w:rPr>
        <w:t>Попасна</w:t>
      </w:r>
      <w:proofErr w:type="spellEnd"/>
      <w:r>
        <w:rPr>
          <w:sz w:val="28"/>
          <w:szCs w:val="28"/>
          <w:lang w:val="uk-UA"/>
        </w:rPr>
        <w:t xml:space="preserve"> на 2012-2015 роки</w:t>
      </w:r>
      <w:r w:rsidR="0037293C">
        <w:rPr>
          <w:sz w:val="28"/>
          <w:szCs w:val="28"/>
          <w:lang w:val="uk-UA"/>
        </w:rPr>
        <w:t xml:space="preserve"> у 2012 році</w:t>
      </w:r>
      <w:r>
        <w:rPr>
          <w:sz w:val="28"/>
          <w:szCs w:val="28"/>
          <w:lang w:val="uk-UA"/>
        </w:rPr>
        <w:t xml:space="preserve">, затвердженої рішенням міської ради від 16.11.2011 р. № 19/3, керуючись ст.25 Закону України «Про місцеве самоврядування в Україні»,враховуючи рішення  виконавчого комітету від 25.02.2013 р. № </w:t>
      </w:r>
      <w:r w:rsidR="00387AC9" w:rsidRPr="00387AC9">
        <w:rPr>
          <w:sz w:val="28"/>
          <w:szCs w:val="28"/>
          <w:lang w:val="uk-UA"/>
        </w:rPr>
        <w:t xml:space="preserve">22 «Про хід виконання міської цільової Програми роботи з обдарованими дітьми та молоддю м. </w:t>
      </w:r>
      <w:proofErr w:type="spellStart"/>
      <w:r w:rsidR="00387AC9" w:rsidRPr="00387AC9">
        <w:rPr>
          <w:sz w:val="28"/>
          <w:szCs w:val="28"/>
          <w:lang w:val="uk-UA"/>
        </w:rPr>
        <w:t>Попасна</w:t>
      </w:r>
      <w:proofErr w:type="spellEnd"/>
      <w:r w:rsidR="00387AC9">
        <w:rPr>
          <w:sz w:val="28"/>
          <w:szCs w:val="28"/>
          <w:lang w:val="uk-UA"/>
        </w:rPr>
        <w:t xml:space="preserve"> </w:t>
      </w:r>
      <w:r w:rsidR="00387AC9" w:rsidRPr="00387AC9">
        <w:rPr>
          <w:sz w:val="28"/>
          <w:szCs w:val="28"/>
          <w:lang w:val="uk-UA"/>
        </w:rPr>
        <w:t>на 2012-2015 роки»,</w:t>
      </w:r>
      <w:r w:rsidRPr="00387AC9">
        <w:rPr>
          <w:sz w:val="28"/>
          <w:szCs w:val="28"/>
          <w:lang w:val="uk-UA"/>
        </w:rPr>
        <w:t xml:space="preserve"> </w:t>
      </w:r>
      <w:proofErr w:type="spellStart"/>
      <w:r>
        <w:rPr>
          <w:sz w:val="28"/>
          <w:szCs w:val="28"/>
          <w:lang w:val="uk-UA"/>
        </w:rPr>
        <w:t>Попаснянська</w:t>
      </w:r>
      <w:proofErr w:type="spellEnd"/>
      <w:r>
        <w:rPr>
          <w:sz w:val="28"/>
          <w:szCs w:val="28"/>
          <w:lang w:val="uk-UA"/>
        </w:rPr>
        <w:t xml:space="preserve">  міська рада</w:t>
      </w:r>
    </w:p>
    <w:p w:rsidR="00284A9A" w:rsidRDefault="00284A9A" w:rsidP="00284A9A">
      <w:pPr>
        <w:jc w:val="both"/>
        <w:rPr>
          <w:sz w:val="28"/>
          <w:szCs w:val="28"/>
          <w:lang w:val="uk-UA"/>
        </w:rPr>
      </w:pPr>
    </w:p>
    <w:p w:rsidR="00284A9A" w:rsidRDefault="00284A9A" w:rsidP="00284A9A">
      <w:pPr>
        <w:jc w:val="both"/>
        <w:rPr>
          <w:b/>
          <w:sz w:val="28"/>
          <w:szCs w:val="28"/>
          <w:lang w:val="uk-UA"/>
        </w:rPr>
      </w:pPr>
      <w:r>
        <w:rPr>
          <w:b/>
          <w:sz w:val="28"/>
          <w:szCs w:val="28"/>
          <w:lang w:val="uk-UA"/>
        </w:rPr>
        <w:t>ВИРІШИЛА:</w:t>
      </w:r>
    </w:p>
    <w:p w:rsidR="00284A9A" w:rsidRDefault="00284A9A" w:rsidP="00284A9A">
      <w:pPr>
        <w:ind w:firstLine="540"/>
        <w:jc w:val="both"/>
        <w:rPr>
          <w:sz w:val="28"/>
          <w:szCs w:val="28"/>
          <w:lang w:val="uk-UA"/>
        </w:rPr>
      </w:pPr>
    </w:p>
    <w:p w:rsidR="00284A9A" w:rsidRDefault="00284A9A" w:rsidP="00284A9A">
      <w:pPr>
        <w:numPr>
          <w:ilvl w:val="0"/>
          <w:numId w:val="1"/>
        </w:numPr>
        <w:jc w:val="both"/>
        <w:rPr>
          <w:sz w:val="28"/>
          <w:szCs w:val="28"/>
          <w:lang w:val="uk-UA"/>
        </w:rPr>
      </w:pPr>
      <w:r>
        <w:rPr>
          <w:sz w:val="28"/>
          <w:szCs w:val="28"/>
          <w:lang w:val="uk-UA"/>
        </w:rPr>
        <w:t xml:space="preserve">Інформацію </w:t>
      </w:r>
      <w:r w:rsidR="00513DE9">
        <w:rPr>
          <w:sz w:val="28"/>
          <w:szCs w:val="28"/>
          <w:lang w:val="uk-UA"/>
        </w:rPr>
        <w:t xml:space="preserve">начальника організаційного відділу </w:t>
      </w:r>
      <w:r>
        <w:rPr>
          <w:sz w:val="28"/>
          <w:szCs w:val="28"/>
          <w:lang w:val="uk-UA"/>
        </w:rPr>
        <w:t xml:space="preserve"> про хід виконання міської </w:t>
      </w:r>
      <w:r w:rsidR="00513DE9">
        <w:rPr>
          <w:sz w:val="28"/>
          <w:szCs w:val="28"/>
          <w:lang w:val="uk-UA"/>
        </w:rPr>
        <w:t xml:space="preserve">цільової </w:t>
      </w:r>
      <w:r>
        <w:rPr>
          <w:sz w:val="28"/>
          <w:szCs w:val="28"/>
          <w:lang w:val="uk-UA"/>
        </w:rPr>
        <w:t xml:space="preserve">Програми </w:t>
      </w:r>
      <w:r w:rsidR="00513DE9">
        <w:rPr>
          <w:sz w:val="28"/>
          <w:szCs w:val="28"/>
          <w:lang w:val="uk-UA"/>
        </w:rPr>
        <w:t xml:space="preserve">роботи з обдарованими дітьми та молоддю м. </w:t>
      </w:r>
      <w:proofErr w:type="spellStart"/>
      <w:r w:rsidR="00513DE9">
        <w:rPr>
          <w:sz w:val="28"/>
          <w:szCs w:val="28"/>
          <w:lang w:val="uk-UA"/>
        </w:rPr>
        <w:t>Попасна</w:t>
      </w:r>
      <w:proofErr w:type="spellEnd"/>
      <w:r w:rsidR="00513DE9">
        <w:rPr>
          <w:sz w:val="28"/>
          <w:szCs w:val="28"/>
          <w:lang w:val="uk-UA"/>
        </w:rPr>
        <w:t xml:space="preserve"> на 2012-2015</w:t>
      </w:r>
      <w:r>
        <w:rPr>
          <w:sz w:val="28"/>
          <w:szCs w:val="28"/>
          <w:lang w:val="uk-UA"/>
        </w:rPr>
        <w:t xml:space="preserve"> роки</w:t>
      </w:r>
      <w:r w:rsidR="0037293C">
        <w:rPr>
          <w:sz w:val="28"/>
          <w:szCs w:val="28"/>
          <w:lang w:val="uk-UA"/>
        </w:rPr>
        <w:t xml:space="preserve"> у 2012 році</w:t>
      </w:r>
      <w:r>
        <w:rPr>
          <w:sz w:val="28"/>
          <w:szCs w:val="28"/>
          <w:lang w:val="uk-UA"/>
        </w:rPr>
        <w:t>,затвердже</w:t>
      </w:r>
      <w:r w:rsidR="00513DE9">
        <w:rPr>
          <w:sz w:val="28"/>
          <w:szCs w:val="28"/>
          <w:lang w:val="uk-UA"/>
        </w:rPr>
        <w:t>ної рішенням міської ради від 16.11.2011 р. № 19/3</w:t>
      </w:r>
      <w:r>
        <w:rPr>
          <w:sz w:val="28"/>
          <w:szCs w:val="28"/>
          <w:lang w:val="uk-UA"/>
        </w:rPr>
        <w:t>, прийняти до відома (додається)</w:t>
      </w:r>
      <w:r w:rsidR="00513DE9">
        <w:rPr>
          <w:sz w:val="28"/>
          <w:szCs w:val="28"/>
          <w:lang w:val="uk-UA"/>
        </w:rPr>
        <w:t>.</w:t>
      </w:r>
    </w:p>
    <w:p w:rsidR="00284A9A" w:rsidRDefault="00284A9A" w:rsidP="00284A9A">
      <w:pPr>
        <w:numPr>
          <w:ilvl w:val="0"/>
          <w:numId w:val="1"/>
        </w:numPr>
        <w:jc w:val="both"/>
        <w:rPr>
          <w:sz w:val="28"/>
          <w:szCs w:val="28"/>
          <w:lang w:val="uk-UA"/>
        </w:rPr>
      </w:pPr>
      <w:r>
        <w:rPr>
          <w:sz w:val="28"/>
          <w:szCs w:val="28"/>
          <w:lang w:val="uk-UA"/>
        </w:rPr>
        <w:t>Організаційному відділу виконкому міської ради  (Висоцька Н.О.) активі</w:t>
      </w:r>
      <w:r w:rsidR="00930638">
        <w:rPr>
          <w:sz w:val="28"/>
          <w:szCs w:val="28"/>
          <w:lang w:val="uk-UA"/>
        </w:rPr>
        <w:t xml:space="preserve">зувати інформаційну роботу </w:t>
      </w:r>
      <w:proofErr w:type="spellStart"/>
      <w:r w:rsidR="00930638">
        <w:rPr>
          <w:sz w:val="28"/>
          <w:szCs w:val="28"/>
          <w:lang w:val="uk-UA"/>
        </w:rPr>
        <w:t>унавчальних</w:t>
      </w:r>
      <w:proofErr w:type="spellEnd"/>
      <w:r w:rsidR="00930638">
        <w:rPr>
          <w:sz w:val="28"/>
          <w:szCs w:val="28"/>
          <w:lang w:val="uk-UA"/>
        </w:rPr>
        <w:t>, спортивних, культурних заклад</w:t>
      </w:r>
      <w:r w:rsidR="002A401B">
        <w:rPr>
          <w:sz w:val="28"/>
          <w:szCs w:val="28"/>
          <w:lang w:val="uk-UA"/>
        </w:rPr>
        <w:t>ах</w:t>
      </w:r>
      <w:r w:rsidR="00930638">
        <w:rPr>
          <w:sz w:val="28"/>
          <w:szCs w:val="28"/>
          <w:lang w:val="uk-UA"/>
        </w:rPr>
        <w:t xml:space="preserve"> міста </w:t>
      </w:r>
      <w:r>
        <w:rPr>
          <w:sz w:val="28"/>
          <w:szCs w:val="28"/>
          <w:lang w:val="uk-UA"/>
        </w:rPr>
        <w:t xml:space="preserve">щодо популяризації </w:t>
      </w:r>
      <w:r w:rsidR="00930638">
        <w:rPr>
          <w:sz w:val="28"/>
          <w:szCs w:val="28"/>
          <w:lang w:val="uk-UA"/>
        </w:rPr>
        <w:t xml:space="preserve">міської цільової Програми роботи з обдарованими дітьми та молоддю м. </w:t>
      </w:r>
      <w:proofErr w:type="spellStart"/>
      <w:r w:rsidR="00930638">
        <w:rPr>
          <w:sz w:val="28"/>
          <w:szCs w:val="28"/>
          <w:lang w:val="uk-UA"/>
        </w:rPr>
        <w:t>Попасна</w:t>
      </w:r>
      <w:proofErr w:type="spellEnd"/>
      <w:r>
        <w:rPr>
          <w:sz w:val="28"/>
          <w:szCs w:val="28"/>
          <w:lang w:val="uk-UA"/>
        </w:rPr>
        <w:t>.</w:t>
      </w:r>
    </w:p>
    <w:p w:rsidR="00284A9A" w:rsidRPr="00513DE9" w:rsidRDefault="00284A9A" w:rsidP="00284A9A">
      <w:pPr>
        <w:numPr>
          <w:ilvl w:val="0"/>
          <w:numId w:val="1"/>
        </w:numPr>
        <w:jc w:val="both"/>
        <w:rPr>
          <w:sz w:val="28"/>
          <w:szCs w:val="28"/>
          <w:lang w:val="uk-UA"/>
        </w:rPr>
      </w:pPr>
      <w:r w:rsidRPr="00513DE9">
        <w:rPr>
          <w:sz w:val="28"/>
          <w:szCs w:val="28"/>
          <w:lang w:val="uk-UA"/>
        </w:rPr>
        <w:t>Контроль за виконанням даного рішення покласти   на постійні комісії з питань науки, освіти, культури і спорту, соціальної політики і охорони    здоров’я і з питань бюджету, фінансів, регіональних зв’язків та    комунальної  власності</w:t>
      </w:r>
      <w:r w:rsidR="00513DE9" w:rsidRPr="00513DE9">
        <w:rPr>
          <w:sz w:val="28"/>
          <w:szCs w:val="28"/>
          <w:lang w:val="uk-UA"/>
        </w:rPr>
        <w:t>.</w:t>
      </w:r>
    </w:p>
    <w:p w:rsidR="00284A9A" w:rsidRDefault="00284A9A" w:rsidP="00284A9A">
      <w:pPr>
        <w:rPr>
          <w:sz w:val="28"/>
          <w:szCs w:val="28"/>
          <w:lang w:val="uk-UA"/>
        </w:rPr>
      </w:pPr>
    </w:p>
    <w:p w:rsidR="00D0301C" w:rsidRDefault="00284A9A" w:rsidP="00D0301C">
      <w:pPr>
        <w:jc w:val="both"/>
        <w:rPr>
          <w:sz w:val="28"/>
          <w:szCs w:val="28"/>
          <w:lang w:val="uk-UA"/>
        </w:rPr>
      </w:pPr>
      <w:r>
        <w:rPr>
          <w:sz w:val="28"/>
          <w:szCs w:val="28"/>
          <w:lang w:val="uk-UA"/>
        </w:rPr>
        <w:t xml:space="preserve">   </w:t>
      </w:r>
      <w:r w:rsidR="00D0301C" w:rsidRPr="00E558C3">
        <w:rPr>
          <w:sz w:val="28"/>
          <w:szCs w:val="28"/>
          <w:lang w:val="uk-UA"/>
        </w:rPr>
        <w:t xml:space="preserve">    </w:t>
      </w:r>
      <w:r w:rsidR="00D0301C">
        <w:rPr>
          <w:sz w:val="28"/>
          <w:szCs w:val="28"/>
          <w:lang w:val="uk-UA"/>
        </w:rPr>
        <w:t xml:space="preserve">         </w:t>
      </w:r>
      <w:r w:rsidR="00D0301C" w:rsidRPr="00E558C3">
        <w:rPr>
          <w:sz w:val="28"/>
          <w:szCs w:val="28"/>
          <w:lang w:val="uk-UA"/>
        </w:rPr>
        <w:t xml:space="preserve">  </w:t>
      </w:r>
      <w:r w:rsidR="00D0301C">
        <w:rPr>
          <w:sz w:val="28"/>
          <w:szCs w:val="28"/>
          <w:lang w:val="uk-UA"/>
        </w:rPr>
        <w:t>Секретар ради</w:t>
      </w:r>
      <w:r w:rsidR="00D0301C" w:rsidRPr="00E558C3">
        <w:rPr>
          <w:sz w:val="28"/>
          <w:szCs w:val="28"/>
          <w:lang w:val="uk-UA"/>
        </w:rPr>
        <w:t xml:space="preserve">                                                    </w:t>
      </w:r>
      <w:r w:rsidR="00D0301C">
        <w:rPr>
          <w:sz w:val="28"/>
          <w:szCs w:val="28"/>
          <w:lang w:val="uk-UA"/>
        </w:rPr>
        <w:t>Т.Є.</w:t>
      </w:r>
      <w:proofErr w:type="spellStart"/>
      <w:r w:rsidR="00D0301C">
        <w:rPr>
          <w:sz w:val="28"/>
          <w:szCs w:val="28"/>
          <w:lang w:val="uk-UA"/>
        </w:rPr>
        <w:t>Лисиченко</w:t>
      </w:r>
      <w:proofErr w:type="spellEnd"/>
    </w:p>
    <w:p w:rsidR="00284A9A" w:rsidRDefault="00284A9A" w:rsidP="00D0301C">
      <w:pPr>
        <w:rPr>
          <w:sz w:val="28"/>
          <w:szCs w:val="28"/>
          <w:lang w:val="uk-UA"/>
        </w:rPr>
      </w:pPr>
    </w:p>
    <w:p w:rsidR="00E556C0" w:rsidRDefault="00E556C0" w:rsidP="00E556C0">
      <w:pPr>
        <w:jc w:val="center"/>
        <w:rPr>
          <w:sz w:val="18"/>
          <w:szCs w:val="18"/>
          <w:lang w:val="uk-UA"/>
        </w:rPr>
      </w:pPr>
    </w:p>
    <w:p w:rsidR="00E556C0" w:rsidRDefault="00E556C0" w:rsidP="00E556C0">
      <w:pPr>
        <w:jc w:val="center"/>
        <w:rPr>
          <w:sz w:val="18"/>
          <w:szCs w:val="18"/>
          <w:lang w:val="uk-UA"/>
        </w:rPr>
      </w:pPr>
    </w:p>
    <w:p w:rsidR="00E556C0" w:rsidRPr="0015152E" w:rsidRDefault="00E556C0" w:rsidP="00E556C0">
      <w:pPr>
        <w:jc w:val="center"/>
        <w:rPr>
          <w:sz w:val="28"/>
          <w:szCs w:val="28"/>
          <w:lang w:val="uk-UA"/>
        </w:rPr>
      </w:pPr>
    </w:p>
    <w:p w:rsidR="00E353E7" w:rsidRPr="00E353E7" w:rsidRDefault="00E353E7" w:rsidP="00E353E7">
      <w:pPr>
        <w:jc w:val="center"/>
        <w:rPr>
          <w:b/>
          <w:sz w:val="28"/>
          <w:szCs w:val="28"/>
          <w:lang w:val="uk-UA"/>
        </w:rPr>
      </w:pPr>
      <w:r w:rsidRPr="00E353E7">
        <w:rPr>
          <w:b/>
          <w:sz w:val="28"/>
          <w:szCs w:val="28"/>
          <w:lang w:val="uk-UA"/>
        </w:rPr>
        <w:lastRenderedPageBreak/>
        <w:t>Інформація</w:t>
      </w:r>
    </w:p>
    <w:p w:rsidR="00E353E7" w:rsidRPr="00E353E7" w:rsidRDefault="00E353E7" w:rsidP="00E353E7">
      <w:pPr>
        <w:jc w:val="center"/>
        <w:rPr>
          <w:b/>
          <w:sz w:val="28"/>
          <w:szCs w:val="28"/>
          <w:lang w:val="uk-UA"/>
        </w:rPr>
      </w:pPr>
      <w:r w:rsidRPr="00E353E7">
        <w:rPr>
          <w:b/>
          <w:sz w:val="28"/>
          <w:szCs w:val="28"/>
          <w:lang w:val="uk-UA"/>
        </w:rPr>
        <w:t xml:space="preserve">про хід виконання міської цільової Програми роботи з обдарованими дітьми та молоддю м. </w:t>
      </w:r>
      <w:proofErr w:type="spellStart"/>
      <w:r w:rsidRPr="00E353E7">
        <w:rPr>
          <w:b/>
          <w:sz w:val="28"/>
          <w:szCs w:val="28"/>
          <w:lang w:val="uk-UA"/>
        </w:rPr>
        <w:t>Попасна</w:t>
      </w:r>
      <w:proofErr w:type="spellEnd"/>
      <w:r w:rsidRPr="00E353E7">
        <w:rPr>
          <w:b/>
          <w:sz w:val="28"/>
          <w:szCs w:val="28"/>
          <w:lang w:val="uk-UA"/>
        </w:rPr>
        <w:t xml:space="preserve"> на 2012-2015 роки у 2012 році</w:t>
      </w:r>
    </w:p>
    <w:p w:rsidR="00E353E7" w:rsidRPr="00E353E7" w:rsidRDefault="00E353E7" w:rsidP="00E353E7">
      <w:pPr>
        <w:ind w:firstLine="540"/>
        <w:rPr>
          <w:sz w:val="28"/>
          <w:szCs w:val="28"/>
          <w:lang w:val="uk-UA"/>
        </w:rPr>
      </w:pPr>
    </w:p>
    <w:p w:rsidR="00E353E7" w:rsidRPr="00E353E7" w:rsidRDefault="00E353E7" w:rsidP="00E353E7">
      <w:pPr>
        <w:ind w:firstLine="540"/>
        <w:rPr>
          <w:sz w:val="28"/>
          <w:szCs w:val="28"/>
          <w:lang w:val="uk-UA"/>
        </w:rPr>
      </w:pPr>
    </w:p>
    <w:p w:rsidR="00E353E7" w:rsidRPr="00E353E7" w:rsidRDefault="00E353E7" w:rsidP="00E353E7">
      <w:pPr>
        <w:ind w:firstLine="540"/>
        <w:jc w:val="both"/>
        <w:rPr>
          <w:sz w:val="28"/>
          <w:szCs w:val="28"/>
          <w:lang w:val="uk-UA"/>
        </w:rPr>
      </w:pPr>
      <w:r w:rsidRPr="00E353E7">
        <w:rPr>
          <w:sz w:val="28"/>
          <w:szCs w:val="28"/>
          <w:lang w:val="uk-UA"/>
        </w:rPr>
        <w:t xml:space="preserve">Міська цільова  Програма роботи з обдарованими дітьми та молоддю                 м. </w:t>
      </w:r>
      <w:proofErr w:type="spellStart"/>
      <w:r w:rsidRPr="00E353E7">
        <w:rPr>
          <w:sz w:val="28"/>
          <w:szCs w:val="28"/>
          <w:lang w:val="uk-UA"/>
        </w:rPr>
        <w:t>Попасна</w:t>
      </w:r>
      <w:proofErr w:type="spellEnd"/>
      <w:r w:rsidRPr="00E353E7">
        <w:rPr>
          <w:sz w:val="28"/>
          <w:szCs w:val="28"/>
          <w:lang w:val="uk-UA"/>
        </w:rPr>
        <w:t xml:space="preserve"> на 2012 -2015 роки  діє в місті, як пріоритетний напрямок розвитку освіти.</w:t>
      </w:r>
    </w:p>
    <w:p w:rsidR="00E353E7" w:rsidRPr="00E353E7" w:rsidRDefault="00E353E7" w:rsidP="00E353E7">
      <w:pPr>
        <w:ind w:firstLine="540"/>
        <w:jc w:val="both"/>
        <w:rPr>
          <w:sz w:val="28"/>
          <w:szCs w:val="28"/>
          <w:lang w:val="uk-UA"/>
        </w:rPr>
      </w:pPr>
      <w:r w:rsidRPr="00E353E7">
        <w:rPr>
          <w:sz w:val="28"/>
          <w:szCs w:val="28"/>
          <w:lang w:val="uk-UA"/>
        </w:rPr>
        <w:t xml:space="preserve">Міською  Програмою передбачено виховання підростаючого покоління в дусі патріотизму та демократичних цінностей, </w:t>
      </w:r>
      <w:r w:rsidRPr="00E353E7">
        <w:rPr>
          <w:b/>
          <w:sz w:val="28"/>
          <w:szCs w:val="28"/>
          <w:lang w:val="uk-UA"/>
        </w:rPr>
        <w:t xml:space="preserve"> </w:t>
      </w:r>
      <w:r w:rsidRPr="00E353E7">
        <w:rPr>
          <w:sz w:val="28"/>
          <w:szCs w:val="28"/>
          <w:lang w:val="uk-UA"/>
        </w:rPr>
        <w:t>створення умов для надання системної підтримки обдарованих дітей та молоді, їх творчого, інтелектуального, духовного і фізичного розвитку. Постійно діє система пошуку, виявлення та розвитку  обдарованих дітей та  молоді, створення умов для  самореалізації.</w:t>
      </w:r>
    </w:p>
    <w:p w:rsidR="00E353E7" w:rsidRPr="00E353E7" w:rsidRDefault="00E353E7" w:rsidP="00E353E7">
      <w:pPr>
        <w:ind w:firstLine="540"/>
        <w:jc w:val="both"/>
        <w:rPr>
          <w:sz w:val="28"/>
          <w:szCs w:val="28"/>
          <w:lang w:val="uk-UA"/>
        </w:rPr>
      </w:pPr>
      <w:r w:rsidRPr="00E353E7">
        <w:rPr>
          <w:sz w:val="28"/>
          <w:szCs w:val="28"/>
          <w:lang w:val="uk-UA"/>
        </w:rPr>
        <w:t xml:space="preserve">У місті функціонує 7 навчальних закладів  – гімназія, загальноосвітні школи та </w:t>
      </w:r>
      <w:proofErr w:type="spellStart"/>
      <w:r w:rsidRPr="00E353E7">
        <w:rPr>
          <w:sz w:val="28"/>
          <w:szCs w:val="28"/>
          <w:lang w:val="uk-UA"/>
        </w:rPr>
        <w:t>Попаснянський</w:t>
      </w:r>
      <w:proofErr w:type="spellEnd"/>
      <w:r w:rsidRPr="00E353E7">
        <w:rPr>
          <w:sz w:val="28"/>
          <w:szCs w:val="28"/>
          <w:lang w:val="uk-UA"/>
        </w:rPr>
        <w:t xml:space="preserve"> професіональний ліцей залізничного транспорту,                 3 заклади культури, 2 спортивних заклади. Діти та молодь міста мають можливість безкоштовно займатися у різноманітних кружках та спортивних секціях, що сприяє розвитку їх талантів.</w:t>
      </w:r>
    </w:p>
    <w:p w:rsidR="00E353E7" w:rsidRPr="00E353E7" w:rsidRDefault="00E353E7" w:rsidP="00E353E7">
      <w:pPr>
        <w:ind w:firstLine="540"/>
        <w:jc w:val="both"/>
        <w:rPr>
          <w:sz w:val="28"/>
          <w:szCs w:val="28"/>
          <w:lang w:val="uk-UA"/>
        </w:rPr>
      </w:pPr>
      <w:r w:rsidRPr="00E353E7">
        <w:rPr>
          <w:sz w:val="28"/>
          <w:szCs w:val="28"/>
          <w:lang w:val="uk-UA"/>
        </w:rPr>
        <w:t xml:space="preserve">У 2012 році після прийняття рішення </w:t>
      </w:r>
      <w:proofErr w:type="spellStart"/>
      <w:r w:rsidRPr="00E353E7">
        <w:rPr>
          <w:sz w:val="28"/>
          <w:szCs w:val="28"/>
          <w:lang w:val="uk-UA"/>
        </w:rPr>
        <w:t>Попаснянської</w:t>
      </w:r>
      <w:proofErr w:type="spellEnd"/>
      <w:r w:rsidRPr="00E353E7">
        <w:rPr>
          <w:sz w:val="28"/>
          <w:szCs w:val="28"/>
          <w:lang w:val="uk-UA"/>
        </w:rPr>
        <w:t xml:space="preserve"> міської ради «Про затвердження міської цільової Програми роботи з обдарованими дітьми та молоддю м. </w:t>
      </w:r>
      <w:proofErr w:type="spellStart"/>
      <w:r w:rsidRPr="00E353E7">
        <w:rPr>
          <w:sz w:val="28"/>
          <w:szCs w:val="28"/>
          <w:lang w:val="uk-UA"/>
        </w:rPr>
        <w:t>Попасна</w:t>
      </w:r>
      <w:proofErr w:type="spellEnd"/>
      <w:r w:rsidRPr="00E353E7">
        <w:rPr>
          <w:sz w:val="28"/>
          <w:szCs w:val="28"/>
          <w:lang w:val="uk-UA"/>
        </w:rPr>
        <w:t xml:space="preserve"> на 2012-2015 роки» комісією з призначення стипендій міського голови  обдарованим дітям та молоді було розглянуто 6 клопотань від </w:t>
      </w:r>
      <w:proofErr w:type="spellStart"/>
      <w:r w:rsidRPr="00E353E7">
        <w:rPr>
          <w:sz w:val="28"/>
          <w:szCs w:val="28"/>
          <w:lang w:val="uk-UA"/>
        </w:rPr>
        <w:t>КП</w:t>
      </w:r>
      <w:proofErr w:type="spellEnd"/>
      <w:r w:rsidRPr="00E353E7">
        <w:rPr>
          <w:sz w:val="28"/>
          <w:szCs w:val="28"/>
          <w:lang w:val="uk-UA"/>
        </w:rPr>
        <w:t xml:space="preserve"> «</w:t>
      </w:r>
      <w:proofErr w:type="spellStart"/>
      <w:r w:rsidRPr="00E353E7">
        <w:rPr>
          <w:sz w:val="28"/>
          <w:szCs w:val="28"/>
          <w:lang w:val="uk-UA"/>
        </w:rPr>
        <w:t>Попаснянський</w:t>
      </w:r>
      <w:proofErr w:type="spellEnd"/>
      <w:r w:rsidRPr="00E353E7">
        <w:rPr>
          <w:sz w:val="28"/>
          <w:szCs w:val="28"/>
          <w:lang w:val="uk-UA"/>
        </w:rPr>
        <w:t xml:space="preserve"> </w:t>
      </w:r>
      <w:proofErr w:type="spellStart"/>
      <w:r w:rsidRPr="00E353E7">
        <w:rPr>
          <w:sz w:val="28"/>
          <w:szCs w:val="28"/>
          <w:lang w:val="uk-UA"/>
        </w:rPr>
        <w:t>районий</w:t>
      </w:r>
      <w:proofErr w:type="spellEnd"/>
      <w:r w:rsidRPr="00E353E7">
        <w:rPr>
          <w:sz w:val="28"/>
          <w:szCs w:val="28"/>
          <w:lang w:val="uk-UA"/>
        </w:rPr>
        <w:t xml:space="preserve"> методичний центр», відділу культури </w:t>
      </w:r>
      <w:proofErr w:type="spellStart"/>
      <w:r w:rsidRPr="00E353E7">
        <w:rPr>
          <w:sz w:val="28"/>
          <w:szCs w:val="28"/>
          <w:lang w:val="uk-UA"/>
        </w:rPr>
        <w:t>Попаснянської</w:t>
      </w:r>
      <w:proofErr w:type="spellEnd"/>
      <w:r w:rsidRPr="00E353E7">
        <w:rPr>
          <w:sz w:val="28"/>
          <w:szCs w:val="28"/>
          <w:lang w:val="uk-UA"/>
        </w:rPr>
        <w:t xml:space="preserve"> райдержадміністрації, </w:t>
      </w:r>
      <w:proofErr w:type="spellStart"/>
      <w:r w:rsidRPr="00E353E7">
        <w:rPr>
          <w:sz w:val="28"/>
          <w:szCs w:val="28"/>
          <w:lang w:val="uk-UA"/>
        </w:rPr>
        <w:t>Попаснянського</w:t>
      </w:r>
      <w:proofErr w:type="spellEnd"/>
      <w:r w:rsidRPr="00E353E7">
        <w:rPr>
          <w:sz w:val="28"/>
          <w:szCs w:val="28"/>
          <w:lang w:val="uk-UA"/>
        </w:rPr>
        <w:t xml:space="preserve"> професійного </w:t>
      </w:r>
      <w:proofErr w:type="spellStart"/>
      <w:r w:rsidRPr="00E353E7">
        <w:rPr>
          <w:sz w:val="28"/>
          <w:szCs w:val="28"/>
          <w:lang w:val="uk-UA"/>
        </w:rPr>
        <w:t>ліцея</w:t>
      </w:r>
      <w:proofErr w:type="spellEnd"/>
      <w:r w:rsidRPr="00E353E7">
        <w:rPr>
          <w:sz w:val="28"/>
          <w:szCs w:val="28"/>
          <w:lang w:val="uk-UA"/>
        </w:rPr>
        <w:t xml:space="preserve"> залізничного транспорту, </w:t>
      </w:r>
      <w:proofErr w:type="spellStart"/>
      <w:r w:rsidRPr="00E353E7">
        <w:rPr>
          <w:sz w:val="28"/>
          <w:szCs w:val="28"/>
          <w:lang w:val="uk-UA"/>
        </w:rPr>
        <w:t>КП</w:t>
      </w:r>
      <w:proofErr w:type="spellEnd"/>
      <w:r w:rsidRPr="00E353E7">
        <w:rPr>
          <w:sz w:val="28"/>
          <w:szCs w:val="28"/>
          <w:lang w:val="uk-UA"/>
        </w:rPr>
        <w:t xml:space="preserve"> «ДЮСШ», </w:t>
      </w:r>
      <w:proofErr w:type="spellStart"/>
      <w:r w:rsidRPr="00E353E7">
        <w:rPr>
          <w:sz w:val="28"/>
          <w:szCs w:val="28"/>
          <w:lang w:val="uk-UA"/>
        </w:rPr>
        <w:t>Попаснянського</w:t>
      </w:r>
      <w:proofErr w:type="spellEnd"/>
      <w:r w:rsidRPr="00E353E7">
        <w:rPr>
          <w:sz w:val="28"/>
          <w:szCs w:val="28"/>
          <w:lang w:val="uk-UA"/>
        </w:rPr>
        <w:t xml:space="preserve"> МСЗ «Відродження» та громадської організації «Клуб для дітей та молоді з особливими потребами «Шанс». Комісія постановила клопотати перед міським головою про призначення стипендій:</w:t>
      </w:r>
    </w:p>
    <w:p w:rsidR="00E353E7" w:rsidRPr="00E353E7" w:rsidRDefault="00E353E7" w:rsidP="00E353E7">
      <w:pPr>
        <w:pStyle w:val="a6"/>
        <w:ind w:left="0"/>
        <w:jc w:val="both"/>
        <w:rPr>
          <w:lang w:val="uk-UA"/>
        </w:rPr>
      </w:pPr>
      <w:r w:rsidRPr="00E353E7">
        <w:rPr>
          <w:lang w:val="uk-UA"/>
        </w:rPr>
        <w:t xml:space="preserve">-   11 учням шкіл за високі досягнення в навчанні - це Максименко В., </w:t>
      </w:r>
      <w:proofErr w:type="spellStart"/>
      <w:r w:rsidRPr="00E353E7">
        <w:rPr>
          <w:lang w:val="uk-UA"/>
        </w:rPr>
        <w:t>Стороженко</w:t>
      </w:r>
      <w:proofErr w:type="spellEnd"/>
      <w:r w:rsidRPr="00E353E7">
        <w:rPr>
          <w:lang w:val="uk-UA"/>
        </w:rPr>
        <w:t xml:space="preserve"> О., Десятник К., </w:t>
      </w:r>
      <w:proofErr w:type="spellStart"/>
      <w:r w:rsidRPr="00E353E7">
        <w:rPr>
          <w:lang w:val="uk-UA"/>
        </w:rPr>
        <w:t>Кащєєва</w:t>
      </w:r>
      <w:proofErr w:type="spellEnd"/>
      <w:r w:rsidRPr="00E353E7">
        <w:rPr>
          <w:lang w:val="uk-UA"/>
        </w:rPr>
        <w:t xml:space="preserve"> Д., Андрєєва К., </w:t>
      </w:r>
      <w:proofErr w:type="spellStart"/>
      <w:r w:rsidR="002B3B09">
        <w:rPr>
          <w:lang w:val="uk-UA"/>
        </w:rPr>
        <w:t>Гапотченко</w:t>
      </w:r>
      <w:proofErr w:type="spellEnd"/>
      <w:r w:rsidR="002B3B09">
        <w:rPr>
          <w:lang w:val="uk-UA"/>
        </w:rPr>
        <w:t xml:space="preserve"> Е., Бондаренко В., Пі</w:t>
      </w:r>
      <w:r w:rsidRPr="00E353E7">
        <w:rPr>
          <w:lang w:val="uk-UA"/>
        </w:rPr>
        <w:t xml:space="preserve">дпала А., </w:t>
      </w:r>
      <w:proofErr w:type="spellStart"/>
      <w:r w:rsidRPr="00E353E7">
        <w:rPr>
          <w:lang w:val="uk-UA"/>
        </w:rPr>
        <w:t>Мішустін</w:t>
      </w:r>
      <w:proofErr w:type="spellEnd"/>
      <w:r w:rsidRPr="00E353E7">
        <w:rPr>
          <w:lang w:val="uk-UA"/>
        </w:rPr>
        <w:t xml:space="preserve"> П., </w:t>
      </w:r>
      <w:proofErr w:type="spellStart"/>
      <w:r w:rsidRPr="00E353E7">
        <w:rPr>
          <w:lang w:val="uk-UA"/>
        </w:rPr>
        <w:t>Григораш</w:t>
      </w:r>
      <w:proofErr w:type="spellEnd"/>
      <w:r w:rsidRPr="00E353E7">
        <w:rPr>
          <w:lang w:val="uk-UA"/>
        </w:rPr>
        <w:t xml:space="preserve"> П., Чумак О.;</w:t>
      </w:r>
    </w:p>
    <w:p w:rsidR="00E353E7" w:rsidRPr="00E353E7" w:rsidRDefault="00E353E7" w:rsidP="00E353E7">
      <w:pPr>
        <w:pStyle w:val="a6"/>
        <w:ind w:left="0"/>
        <w:jc w:val="both"/>
        <w:rPr>
          <w:lang w:val="uk-UA"/>
        </w:rPr>
      </w:pPr>
      <w:r w:rsidRPr="00E353E7">
        <w:rPr>
          <w:lang w:val="uk-UA"/>
        </w:rPr>
        <w:t xml:space="preserve">  -  учениці </w:t>
      </w:r>
      <w:proofErr w:type="spellStart"/>
      <w:r w:rsidRPr="00E353E7">
        <w:rPr>
          <w:lang w:val="uk-UA"/>
        </w:rPr>
        <w:t>Попаснянського</w:t>
      </w:r>
      <w:proofErr w:type="spellEnd"/>
      <w:r w:rsidRPr="00E353E7">
        <w:rPr>
          <w:lang w:val="uk-UA"/>
        </w:rPr>
        <w:t xml:space="preserve"> професійного ліцею залізничного транспорту  Шевченко Ю.   за високі досягнення у навчанні; </w:t>
      </w:r>
    </w:p>
    <w:p w:rsidR="00E353E7" w:rsidRPr="00E353E7" w:rsidRDefault="00E353E7" w:rsidP="00E353E7">
      <w:pPr>
        <w:pStyle w:val="a6"/>
        <w:ind w:left="0"/>
        <w:jc w:val="both"/>
        <w:rPr>
          <w:lang w:val="uk-UA"/>
        </w:rPr>
      </w:pPr>
      <w:r w:rsidRPr="00E353E7">
        <w:rPr>
          <w:lang w:val="uk-UA"/>
        </w:rPr>
        <w:t>-  6</w:t>
      </w:r>
      <w:r w:rsidR="002B3B09">
        <w:rPr>
          <w:lang w:val="uk-UA"/>
        </w:rPr>
        <w:t xml:space="preserve"> спортсменам – це Науменко А., </w:t>
      </w:r>
      <w:proofErr w:type="spellStart"/>
      <w:r w:rsidR="002B3B09">
        <w:rPr>
          <w:lang w:val="uk-UA"/>
        </w:rPr>
        <w:t>І</w:t>
      </w:r>
      <w:r w:rsidRPr="00E353E7">
        <w:rPr>
          <w:lang w:val="uk-UA"/>
        </w:rPr>
        <w:t>вженко</w:t>
      </w:r>
      <w:proofErr w:type="spellEnd"/>
      <w:r w:rsidRPr="00E353E7">
        <w:rPr>
          <w:lang w:val="uk-UA"/>
        </w:rPr>
        <w:t xml:space="preserve"> А., </w:t>
      </w:r>
      <w:proofErr w:type="spellStart"/>
      <w:r w:rsidRPr="00E353E7">
        <w:rPr>
          <w:lang w:val="uk-UA"/>
        </w:rPr>
        <w:t>Кадацька</w:t>
      </w:r>
      <w:proofErr w:type="spellEnd"/>
      <w:r w:rsidRPr="00E353E7">
        <w:rPr>
          <w:lang w:val="uk-UA"/>
        </w:rPr>
        <w:t xml:space="preserve"> Г., </w:t>
      </w:r>
      <w:proofErr w:type="spellStart"/>
      <w:r w:rsidRPr="00E353E7">
        <w:rPr>
          <w:lang w:val="uk-UA"/>
        </w:rPr>
        <w:t>Мінченко</w:t>
      </w:r>
      <w:proofErr w:type="spellEnd"/>
      <w:r w:rsidRPr="00E353E7">
        <w:rPr>
          <w:lang w:val="uk-UA"/>
        </w:rPr>
        <w:t xml:space="preserve"> М., Романов С., Олейник Н. за високі досягнення у спорті;</w:t>
      </w:r>
    </w:p>
    <w:p w:rsidR="00E353E7" w:rsidRPr="00E353E7" w:rsidRDefault="00E353E7" w:rsidP="00E353E7">
      <w:pPr>
        <w:pStyle w:val="a6"/>
        <w:ind w:left="0"/>
        <w:jc w:val="both"/>
        <w:rPr>
          <w:lang w:val="uk-UA"/>
        </w:rPr>
      </w:pPr>
      <w:r w:rsidRPr="00E353E7">
        <w:rPr>
          <w:lang w:val="uk-UA"/>
        </w:rPr>
        <w:t xml:space="preserve">-   учениці   </w:t>
      </w:r>
      <w:proofErr w:type="spellStart"/>
      <w:r w:rsidRPr="00E353E7">
        <w:rPr>
          <w:lang w:val="uk-UA"/>
        </w:rPr>
        <w:t>Попаснянської</w:t>
      </w:r>
      <w:proofErr w:type="spellEnd"/>
      <w:r w:rsidRPr="00E353E7">
        <w:rPr>
          <w:lang w:val="uk-UA"/>
        </w:rPr>
        <w:t xml:space="preserve"> гімназії № 20 </w:t>
      </w:r>
      <w:proofErr w:type="spellStart"/>
      <w:r w:rsidRPr="00E353E7">
        <w:rPr>
          <w:lang w:val="uk-UA"/>
        </w:rPr>
        <w:t>Черепановій</w:t>
      </w:r>
      <w:proofErr w:type="spellEnd"/>
      <w:r w:rsidRPr="00E353E7">
        <w:rPr>
          <w:lang w:val="uk-UA"/>
        </w:rPr>
        <w:t xml:space="preserve"> К.  за високі досягнення у культурі і мистецтві;</w:t>
      </w:r>
    </w:p>
    <w:p w:rsidR="00E353E7" w:rsidRPr="00E353E7" w:rsidRDefault="00E353E7" w:rsidP="00E353E7">
      <w:pPr>
        <w:pStyle w:val="a6"/>
        <w:ind w:left="0"/>
        <w:jc w:val="both"/>
        <w:rPr>
          <w:lang w:val="uk-UA"/>
        </w:rPr>
      </w:pPr>
      <w:r w:rsidRPr="00E353E7">
        <w:rPr>
          <w:lang w:val="uk-UA"/>
        </w:rPr>
        <w:t xml:space="preserve">- студенту Східноукраїнського національного університету                   </w:t>
      </w:r>
      <w:proofErr w:type="spellStart"/>
      <w:r w:rsidRPr="00E353E7">
        <w:rPr>
          <w:lang w:val="uk-UA"/>
        </w:rPr>
        <w:t>ім.Даля</w:t>
      </w:r>
      <w:proofErr w:type="spellEnd"/>
      <w:r w:rsidRPr="00E353E7">
        <w:rPr>
          <w:lang w:val="uk-UA"/>
        </w:rPr>
        <w:t xml:space="preserve">, дитині – інваліду дитинства Погорєлову А. </w:t>
      </w:r>
    </w:p>
    <w:p w:rsidR="00E353E7" w:rsidRPr="00E353E7" w:rsidRDefault="00E353E7" w:rsidP="00E353E7">
      <w:pPr>
        <w:pStyle w:val="a6"/>
        <w:ind w:left="975"/>
        <w:jc w:val="both"/>
        <w:rPr>
          <w:lang w:val="uk-UA"/>
        </w:rPr>
      </w:pPr>
    </w:p>
    <w:p w:rsidR="00E353E7" w:rsidRPr="00E353E7" w:rsidRDefault="00E353E7" w:rsidP="00E353E7">
      <w:pPr>
        <w:jc w:val="both"/>
        <w:rPr>
          <w:sz w:val="28"/>
          <w:szCs w:val="28"/>
          <w:lang w:val="uk-UA"/>
        </w:rPr>
      </w:pPr>
      <w:r w:rsidRPr="00E353E7">
        <w:rPr>
          <w:sz w:val="28"/>
          <w:szCs w:val="28"/>
          <w:lang w:val="uk-UA"/>
        </w:rPr>
        <w:t xml:space="preserve">    Згідно з розпорядженням міського голови  були призначені стипендії вище вказаним дітям та молоді. Розмір стипендії складає 1000 грн. на рік кожному із стипендіатів. Також кожний стипендіат урочисто  одержав  сертифікат про призначення стипендії міського голови.</w:t>
      </w:r>
    </w:p>
    <w:p w:rsidR="00E353E7" w:rsidRPr="00E353E7" w:rsidRDefault="00E353E7" w:rsidP="00E353E7">
      <w:pPr>
        <w:jc w:val="both"/>
        <w:rPr>
          <w:sz w:val="28"/>
          <w:szCs w:val="28"/>
          <w:lang w:val="uk-UA"/>
        </w:rPr>
      </w:pPr>
      <w:r w:rsidRPr="00E353E7">
        <w:rPr>
          <w:sz w:val="28"/>
          <w:szCs w:val="28"/>
          <w:lang w:val="uk-UA"/>
        </w:rPr>
        <w:lastRenderedPageBreak/>
        <w:t xml:space="preserve">            У </w:t>
      </w:r>
      <w:proofErr w:type="spellStart"/>
      <w:r w:rsidRPr="00E353E7">
        <w:rPr>
          <w:sz w:val="28"/>
          <w:szCs w:val="28"/>
          <w:lang w:val="uk-UA"/>
        </w:rPr>
        <w:t>Попаснянському</w:t>
      </w:r>
      <w:proofErr w:type="spellEnd"/>
      <w:r w:rsidRPr="00E353E7">
        <w:rPr>
          <w:sz w:val="28"/>
          <w:szCs w:val="28"/>
          <w:lang w:val="uk-UA"/>
        </w:rPr>
        <w:t xml:space="preserve"> МСЗ «Відродження» постійно проводяться спортивні змагання по футболу, баскетболу, волейболу, настільному тенісу  для учнів шкіл міста, де переможці отримують цінні подарунки, медалі та грамоти від міського голови. У 2012 році всім школам міста міською радою були придбанні футбольні форми. На святі «Масляна» традиційно проводяться спортивно - розважальні змагання для юнаків та дівчат.</w:t>
      </w:r>
    </w:p>
    <w:p w:rsidR="00E353E7" w:rsidRPr="00E353E7" w:rsidRDefault="00E353E7" w:rsidP="00E353E7">
      <w:pPr>
        <w:jc w:val="both"/>
        <w:rPr>
          <w:sz w:val="28"/>
          <w:szCs w:val="28"/>
          <w:lang w:val="uk-UA"/>
        </w:rPr>
      </w:pPr>
      <w:r w:rsidRPr="00E353E7">
        <w:rPr>
          <w:sz w:val="28"/>
          <w:szCs w:val="28"/>
          <w:lang w:val="uk-UA"/>
        </w:rPr>
        <w:t xml:space="preserve">          Міською радою була надана та відремонтована кімната для дітей з обмеженими можливостями, де постійно проводяться </w:t>
      </w:r>
      <w:proofErr w:type="spellStart"/>
      <w:r w:rsidRPr="00E353E7">
        <w:rPr>
          <w:sz w:val="28"/>
          <w:szCs w:val="28"/>
          <w:lang w:val="uk-UA"/>
        </w:rPr>
        <w:t>навчально</w:t>
      </w:r>
      <w:proofErr w:type="spellEnd"/>
      <w:r w:rsidRPr="00E353E7">
        <w:rPr>
          <w:sz w:val="28"/>
          <w:szCs w:val="28"/>
          <w:lang w:val="uk-UA"/>
        </w:rPr>
        <w:t xml:space="preserve"> – ігрові програми, тематичні заняття.</w:t>
      </w:r>
    </w:p>
    <w:p w:rsidR="00E353E7" w:rsidRPr="00E353E7" w:rsidRDefault="00E353E7" w:rsidP="00E353E7">
      <w:pPr>
        <w:jc w:val="both"/>
        <w:rPr>
          <w:sz w:val="28"/>
          <w:szCs w:val="28"/>
          <w:lang w:val="uk-UA"/>
        </w:rPr>
      </w:pPr>
      <w:r w:rsidRPr="00E353E7">
        <w:rPr>
          <w:sz w:val="28"/>
          <w:szCs w:val="28"/>
          <w:lang w:val="uk-UA"/>
        </w:rPr>
        <w:t xml:space="preserve">          На святі «День міста» нагороджуються найталановитіші та найобдарованіші діти за високі досягнення в навчанні, спорті, мистецтві. </w:t>
      </w:r>
    </w:p>
    <w:p w:rsidR="00E353E7" w:rsidRPr="00E353E7" w:rsidRDefault="00E353E7" w:rsidP="00E353E7">
      <w:pPr>
        <w:ind w:firstLine="540"/>
        <w:jc w:val="both"/>
        <w:rPr>
          <w:sz w:val="28"/>
          <w:szCs w:val="28"/>
          <w:lang w:val="uk-UA"/>
        </w:rPr>
      </w:pPr>
      <w:r w:rsidRPr="00E353E7">
        <w:rPr>
          <w:sz w:val="28"/>
          <w:szCs w:val="28"/>
          <w:lang w:val="uk-UA"/>
        </w:rPr>
        <w:t xml:space="preserve">Щороку в травні  методичним центром проводиться конкурс «Успіх» де міською радою нагороджуються учні шкіл – переможці районних та обласних олімпіад, творчих  конкурсів. </w:t>
      </w:r>
    </w:p>
    <w:p w:rsidR="00E353E7" w:rsidRPr="00E353E7" w:rsidRDefault="00E353E7" w:rsidP="00E353E7">
      <w:pPr>
        <w:rPr>
          <w:sz w:val="28"/>
          <w:szCs w:val="28"/>
          <w:lang w:val="uk-UA"/>
        </w:rPr>
      </w:pPr>
      <w:r w:rsidRPr="00E353E7">
        <w:rPr>
          <w:sz w:val="28"/>
          <w:szCs w:val="28"/>
          <w:lang w:val="uk-UA"/>
        </w:rPr>
        <w:t xml:space="preserve">        У січні 2013 року пройшло засідання комісії по призначенню стипендій. За результатами засідання  комісії міським головою  20 обдарованим юнакам та дівчатам міста були призначені стипендії.</w:t>
      </w:r>
    </w:p>
    <w:p w:rsidR="00E353E7" w:rsidRPr="00E353E7" w:rsidRDefault="00E353E7" w:rsidP="00E353E7">
      <w:pPr>
        <w:rPr>
          <w:sz w:val="28"/>
          <w:szCs w:val="28"/>
          <w:lang w:val="uk-UA"/>
        </w:rPr>
      </w:pPr>
    </w:p>
    <w:p w:rsidR="00E353E7" w:rsidRPr="00E353E7" w:rsidRDefault="00E353E7" w:rsidP="00E353E7">
      <w:pPr>
        <w:rPr>
          <w:sz w:val="28"/>
          <w:szCs w:val="28"/>
          <w:lang w:val="uk-UA"/>
        </w:rPr>
      </w:pPr>
    </w:p>
    <w:p w:rsidR="00E353E7" w:rsidRPr="00E353E7" w:rsidRDefault="00E353E7" w:rsidP="00E353E7">
      <w:pPr>
        <w:rPr>
          <w:sz w:val="28"/>
          <w:szCs w:val="28"/>
          <w:lang w:val="uk-UA"/>
        </w:rPr>
      </w:pPr>
    </w:p>
    <w:p w:rsidR="0015152E" w:rsidRPr="00E353E7" w:rsidRDefault="0015152E" w:rsidP="0015152E">
      <w:pPr>
        <w:rPr>
          <w:sz w:val="28"/>
          <w:szCs w:val="28"/>
          <w:lang w:val="uk-UA"/>
        </w:rPr>
      </w:pPr>
    </w:p>
    <w:p w:rsidR="00E556C0" w:rsidRPr="00E353E7" w:rsidRDefault="00E556C0" w:rsidP="00E556C0">
      <w:pPr>
        <w:rPr>
          <w:sz w:val="28"/>
          <w:szCs w:val="28"/>
          <w:lang w:val="uk-UA"/>
        </w:rPr>
      </w:pPr>
      <w:r w:rsidRPr="00E353E7">
        <w:rPr>
          <w:sz w:val="28"/>
          <w:szCs w:val="28"/>
          <w:lang w:val="uk-UA"/>
        </w:rPr>
        <w:t>Начальник організаційного відділу                                         Н.О.Висоцька</w:t>
      </w:r>
    </w:p>
    <w:p w:rsidR="00E556C0" w:rsidRPr="00E353E7" w:rsidRDefault="00E556C0" w:rsidP="00E556C0">
      <w:pPr>
        <w:rPr>
          <w:sz w:val="28"/>
          <w:szCs w:val="28"/>
        </w:rPr>
      </w:pPr>
    </w:p>
    <w:p w:rsidR="00E556C0" w:rsidRPr="00E353E7" w:rsidRDefault="00E556C0" w:rsidP="00E556C0">
      <w:pPr>
        <w:rPr>
          <w:sz w:val="28"/>
          <w:szCs w:val="28"/>
        </w:rPr>
      </w:pPr>
    </w:p>
    <w:p w:rsidR="00AF2F9E" w:rsidRPr="00E353E7" w:rsidRDefault="00AF2F9E">
      <w:pPr>
        <w:rPr>
          <w:sz w:val="28"/>
          <w:szCs w:val="28"/>
        </w:rPr>
      </w:pPr>
    </w:p>
    <w:p w:rsidR="002C74E6" w:rsidRPr="00E353E7" w:rsidRDefault="002C74E6">
      <w:pPr>
        <w:rPr>
          <w:sz w:val="28"/>
          <w:szCs w:val="28"/>
        </w:rPr>
      </w:pPr>
    </w:p>
    <w:p w:rsidR="00E353E7" w:rsidRPr="00E353E7" w:rsidRDefault="00E353E7">
      <w:pPr>
        <w:rPr>
          <w:sz w:val="28"/>
          <w:szCs w:val="28"/>
        </w:rPr>
      </w:pPr>
    </w:p>
    <w:sectPr w:rsidR="00E353E7" w:rsidRPr="00E353E7" w:rsidSect="00AF2F9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EC4FA0"/>
    <w:multiLevelType w:val="hybridMultilevel"/>
    <w:tmpl w:val="0B145C8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84A9A"/>
    <w:rsid w:val="0015152E"/>
    <w:rsid w:val="001A571C"/>
    <w:rsid w:val="00284A9A"/>
    <w:rsid w:val="002A268E"/>
    <w:rsid w:val="002A401B"/>
    <w:rsid w:val="002A7B6A"/>
    <w:rsid w:val="002B3B09"/>
    <w:rsid w:val="002C74E6"/>
    <w:rsid w:val="0037293C"/>
    <w:rsid w:val="00387AC9"/>
    <w:rsid w:val="00513DE9"/>
    <w:rsid w:val="005371EA"/>
    <w:rsid w:val="006058DB"/>
    <w:rsid w:val="00623BCF"/>
    <w:rsid w:val="006E0368"/>
    <w:rsid w:val="006E0F34"/>
    <w:rsid w:val="007261FE"/>
    <w:rsid w:val="007600A9"/>
    <w:rsid w:val="00792922"/>
    <w:rsid w:val="007A4AE1"/>
    <w:rsid w:val="007B3A53"/>
    <w:rsid w:val="00930638"/>
    <w:rsid w:val="009D44EA"/>
    <w:rsid w:val="00A42B3E"/>
    <w:rsid w:val="00A909AF"/>
    <w:rsid w:val="00AF2F9E"/>
    <w:rsid w:val="00BD1EC1"/>
    <w:rsid w:val="00C36F5D"/>
    <w:rsid w:val="00C90EFE"/>
    <w:rsid w:val="00D0301C"/>
    <w:rsid w:val="00E109AA"/>
    <w:rsid w:val="00E32762"/>
    <w:rsid w:val="00E353E7"/>
    <w:rsid w:val="00E556C0"/>
    <w:rsid w:val="00E65A2A"/>
    <w:rsid w:val="00EB0638"/>
    <w:rsid w:val="00F123A8"/>
    <w:rsid w:val="00F50A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4A9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84A9A"/>
    <w:pPr>
      <w:keepNext/>
      <w:jc w:val="center"/>
      <w:outlineLvl w:val="0"/>
    </w:pPr>
    <w:rPr>
      <w:sz w:val="28"/>
      <w:lang w:val="uk-UA"/>
    </w:rPr>
  </w:style>
  <w:style w:type="paragraph" w:styleId="2">
    <w:name w:val="heading 2"/>
    <w:basedOn w:val="a"/>
    <w:next w:val="a"/>
    <w:link w:val="20"/>
    <w:uiPriority w:val="9"/>
    <w:semiHidden/>
    <w:unhideWhenUsed/>
    <w:qFormat/>
    <w:rsid w:val="00BD1EC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BD1EC1"/>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BD1EC1"/>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84A9A"/>
    <w:rPr>
      <w:rFonts w:ascii="Times New Roman" w:eastAsia="Times New Roman" w:hAnsi="Times New Roman" w:cs="Times New Roman"/>
      <w:sz w:val="28"/>
      <w:szCs w:val="24"/>
      <w:lang w:val="uk-UA" w:eastAsia="ru-RU"/>
    </w:rPr>
  </w:style>
  <w:style w:type="paragraph" w:styleId="a3">
    <w:name w:val="Title"/>
    <w:basedOn w:val="a"/>
    <w:link w:val="a4"/>
    <w:qFormat/>
    <w:rsid w:val="00284A9A"/>
    <w:pPr>
      <w:jc w:val="center"/>
    </w:pPr>
    <w:rPr>
      <w:sz w:val="28"/>
    </w:rPr>
  </w:style>
  <w:style w:type="character" w:customStyle="1" w:styleId="a4">
    <w:name w:val="Название Знак"/>
    <w:basedOn w:val="a0"/>
    <w:link w:val="a3"/>
    <w:rsid w:val="00284A9A"/>
    <w:rPr>
      <w:rFonts w:ascii="Times New Roman" w:eastAsia="Times New Roman" w:hAnsi="Times New Roman" w:cs="Times New Roman"/>
      <w:sz w:val="28"/>
      <w:szCs w:val="24"/>
      <w:lang w:eastAsia="ru-RU"/>
    </w:rPr>
  </w:style>
  <w:style w:type="paragraph" w:styleId="a5">
    <w:name w:val="No Spacing"/>
    <w:uiPriority w:val="1"/>
    <w:qFormat/>
    <w:rsid w:val="00284A9A"/>
    <w:pPr>
      <w:spacing w:after="0" w:line="240" w:lineRule="auto"/>
    </w:pPr>
    <w:rPr>
      <w:rFonts w:ascii="Calibri" w:eastAsia="Times New Roman" w:hAnsi="Calibri" w:cs="Times New Roman"/>
      <w:lang w:eastAsia="ru-RU"/>
    </w:rPr>
  </w:style>
  <w:style w:type="paragraph" w:styleId="a6">
    <w:name w:val="List Paragraph"/>
    <w:basedOn w:val="a"/>
    <w:uiPriority w:val="34"/>
    <w:qFormat/>
    <w:rsid w:val="00E556C0"/>
    <w:pPr>
      <w:ind w:left="720"/>
      <w:contextualSpacing/>
    </w:pPr>
    <w:rPr>
      <w:sz w:val="28"/>
      <w:szCs w:val="28"/>
    </w:rPr>
  </w:style>
  <w:style w:type="character" w:customStyle="1" w:styleId="20">
    <w:name w:val="Заголовок 2 Знак"/>
    <w:basedOn w:val="a0"/>
    <w:link w:val="2"/>
    <w:uiPriority w:val="9"/>
    <w:semiHidden/>
    <w:rsid w:val="00BD1EC1"/>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BD1EC1"/>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uiPriority w:val="9"/>
    <w:semiHidden/>
    <w:rsid w:val="00BD1EC1"/>
    <w:rPr>
      <w:rFonts w:asciiTheme="majorHAnsi" w:eastAsiaTheme="majorEastAsia" w:hAnsiTheme="majorHAnsi" w:cstheme="majorBidi"/>
      <w:b/>
      <w:bCs/>
      <w:i/>
      <w:iCs/>
      <w:color w:val="4F81BD" w:themeColor="accent1"/>
      <w:sz w:val="24"/>
      <w:szCs w:val="24"/>
      <w:lang w:eastAsia="ru-RU"/>
    </w:rPr>
  </w:style>
  <w:style w:type="paragraph" w:customStyle="1" w:styleId="21">
    <w:name w:val="Обычный2"/>
    <w:rsid w:val="00BD1EC1"/>
    <w:pPr>
      <w:widowControl w:val="0"/>
      <w:snapToGrid w:val="0"/>
      <w:spacing w:after="0" w:line="240" w:lineRule="auto"/>
      <w:jc w:val="both"/>
    </w:pPr>
    <w:rPr>
      <w:rFonts w:ascii="Times New Roman" w:eastAsia="Times New Roman" w:hAnsi="Times New Roman" w:cs="Times New Roman"/>
      <w:sz w:val="16"/>
      <w:szCs w:val="20"/>
      <w:lang w:val="uk-UA" w:eastAsia="ru-RU"/>
    </w:rPr>
  </w:style>
  <w:style w:type="paragraph" w:styleId="a7">
    <w:name w:val="Balloon Text"/>
    <w:basedOn w:val="a"/>
    <w:link w:val="a8"/>
    <w:uiPriority w:val="99"/>
    <w:semiHidden/>
    <w:unhideWhenUsed/>
    <w:rsid w:val="00BD1EC1"/>
    <w:rPr>
      <w:rFonts w:ascii="Tahoma" w:hAnsi="Tahoma" w:cs="Tahoma"/>
      <w:sz w:val="16"/>
      <w:szCs w:val="16"/>
    </w:rPr>
  </w:style>
  <w:style w:type="character" w:customStyle="1" w:styleId="a8">
    <w:name w:val="Текст выноски Знак"/>
    <w:basedOn w:val="a0"/>
    <w:link w:val="a7"/>
    <w:uiPriority w:val="99"/>
    <w:semiHidden/>
    <w:rsid w:val="00BD1EC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62809450">
      <w:bodyDiv w:val="1"/>
      <w:marLeft w:val="0"/>
      <w:marRight w:val="0"/>
      <w:marTop w:val="0"/>
      <w:marBottom w:val="0"/>
      <w:divBdr>
        <w:top w:val="none" w:sz="0" w:space="0" w:color="auto"/>
        <w:left w:val="none" w:sz="0" w:space="0" w:color="auto"/>
        <w:bottom w:val="none" w:sz="0" w:space="0" w:color="auto"/>
        <w:right w:val="none" w:sz="0" w:space="0" w:color="auto"/>
      </w:divBdr>
    </w:div>
    <w:div w:id="1184243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828</Words>
  <Characters>4722</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Орг. отдел</dc:creator>
  <cp:keywords/>
  <dc:description/>
  <cp:lastModifiedBy>UserXP</cp:lastModifiedBy>
  <cp:revision>31</cp:revision>
  <cp:lastPrinted>2013-03-01T07:37:00Z</cp:lastPrinted>
  <dcterms:created xsi:type="dcterms:W3CDTF">2013-02-08T07:24:00Z</dcterms:created>
  <dcterms:modified xsi:type="dcterms:W3CDTF">2013-03-01T07:37:00Z</dcterms:modified>
</cp:coreProperties>
</file>