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B4" w:rsidRPr="00812CB4" w:rsidRDefault="00327F61" w:rsidP="00812CB4">
      <w:pPr>
        <w:pStyle w:val="21"/>
        <w:ind w:right="141"/>
        <w:jc w:val="right"/>
        <w:rPr>
          <w:b/>
          <w:sz w:val="24"/>
          <w:szCs w:val="24"/>
        </w:rPr>
      </w:pPr>
      <w:r w:rsidRPr="00812CB4">
        <w:rPr>
          <w:noProof/>
          <w:lang w:val="ru-RU"/>
        </w:rPr>
        <w:drawing>
          <wp:anchor distT="0" distB="0" distL="114300" distR="114300" simplePos="0" relativeHeight="251657728" behindDoc="0" locked="0" layoutInCell="1" allowOverlap="1">
            <wp:simplePos x="0" y="0"/>
            <wp:positionH relativeFrom="column">
              <wp:posOffset>2758440</wp:posOffset>
            </wp:positionH>
            <wp:positionV relativeFrom="paragraph">
              <wp:posOffset>129540</wp:posOffset>
            </wp:positionV>
            <wp:extent cx="426720" cy="601980"/>
            <wp:effectExtent l="0" t="0" r="0" b="7620"/>
            <wp:wrapNone/>
            <wp:docPr id="3"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CB4" w:rsidRPr="00812CB4">
        <w:rPr>
          <w:b/>
          <w:sz w:val="24"/>
          <w:szCs w:val="24"/>
        </w:rPr>
        <w:t>ПРОЕКТ</w:t>
      </w:r>
    </w:p>
    <w:p w:rsidR="00812CB4" w:rsidRPr="00812CB4" w:rsidRDefault="00812CB4" w:rsidP="00812CB4">
      <w:pPr>
        <w:pStyle w:val="21"/>
        <w:ind w:right="141"/>
        <w:jc w:val="center"/>
        <w:rPr>
          <w:b/>
          <w:sz w:val="8"/>
          <w:szCs w:val="8"/>
        </w:rPr>
      </w:pPr>
      <w:r w:rsidRPr="00812CB4">
        <w:rPr>
          <w:b/>
          <w:sz w:val="8"/>
          <w:szCs w:val="8"/>
        </w:rPr>
        <w:t xml:space="preserve">  </w:t>
      </w:r>
    </w:p>
    <w:p w:rsidR="00812CB4" w:rsidRPr="00812CB4" w:rsidRDefault="00812CB4" w:rsidP="00812CB4">
      <w:pPr>
        <w:pStyle w:val="21"/>
        <w:ind w:right="141"/>
        <w:jc w:val="center"/>
        <w:rPr>
          <w:sz w:val="19"/>
          <w:szCs w:val="19"/>
        </w:rPr>
      </w:pPr>
    </w:p>
    <w:p w:rsidR="00812CB4" w:rsidRPr="00812CB4" w:rsidRDefault="00812CB4" w:rsidP="00812CB4">
      <w:pPr>
        <w:pStyle w:val="3"/>
        <w:spacing w:line="240" w:lineRule="auto"/>
        <w:ind w:right="141"/>
        <w:rPr>
          <w:rFonts w:ascii="Times New Roman" w:hAnsi="Times New Roman"/>
          <w:b w:val="0"/>
          <w:bCs w:val="0"/>
          <w:sz w:val="28"/>
          <w:szCs w:val="28"/>
        </w:rPr>
      </w:pPr>
    </w:p>
    <w:p w:rsidR="00812CB4" w:rsidRPr="00812CB4" w:rsidRDefault="00812CB4" w:rsidP="00812CB4">
      <w:pPr>
        <w:pStyle w:val="3"/>
        <w:spacing w:before="0" w:after="0" w:line="240" w:lineRule="auto"/>
        <w:ind w:right="141"/>
        <w:jc w:val="center"/>
        <w:rPr>
          <w:rFonts w:ascii="Times New Roman" w:hAnsi="Times New Roman"/>
          <w:bCs w:val="0"/>
          <w:sz w:val="28"/>
          <w:szCs w:val="28"/>
        </w:rPr>
      </w:pPr>
      <w:r w:rsidRPr="00812CB4">
        <w:rPr>
          <w:rFonts w:ascii="Times New Roman" w:hAnsi="Times New Roman"/>
          <w:bCs w:val="0"/>
          <w:sz w:val="28"/>
          <w:szCs w:val="28"/>
        </w:rPr>
        <w:t>УКРАЇНА</w:t>
      </w:r>
    </w:p>
    <w:p w:rsidR="00812CB4" w:rsidRPr="00812CB4" w:rsidRDefault="00812CB4" w:rsidP="00812CB4">
      <w:pPr>
        <w:pStyle w:val="4"/>
        <w:spacing w:before="0" w:after="0" w:line="240" w:lineRule="auto"/>
        <w:ind w:right="141"/>
        <w:jc w:val="center"/>
        <w:rPr>
          <w:rFonts w:ascii="Times New Roman" w:hAnsi="Times New Roman"/>
          <w:lang w:val="uk-UA"/>
        </w:rPr>
      </w:pPr>
      <w:r w:rsidRPr="00812CB4">
        <w:rPr>
          <w:rFonts w:ascii="Times New Roman" w:hAnsi="Times New Roman"/>
          <w:lang w:val="uk-UA"/>
        </w:rPr>
        <w:t>ЛУГАНСЬКА  ОБЛАСТЬ</w:t>
      </w:r>
    </w:p>
    <w:p w:rsidR="00812CB4" w:rsidRPr="00812CB4" w:rsidRDefault="00812CB4" w:rsidP="00812CB4">
      <w:pPr>
        <w:pStyle w:val="2"/>
        <w:spacing w:before="0" w:after="0" w:line="240" w:lineRule="auto"/>
        <w:ind w:right="141"/>
        <w:jc w:val="center"/>
        <w:rPr>
          <w:rFonts w:ascii="Times New Roman" w:hAnsi="Times New Roman"/>
          <w:bCs w:val="0"/>
          <w:i w:val="0"/>
          <w:lang w:val="uk-UA"/>
        </w:rPr>
      </w:pPr>
      <w:r w:rsidRPr="00812CB4">
        <w:rPr>
          <w:rFonts w:ascii="Times New Roman" w:hAnsi="Times New Roman"/>
          <w:bCs w:val="0"/>
          <w:i w:val="0"/>
          <w:lang w:val="uk-UA"/>
        </w:rPr>
        <w:t>ПОПАСНЯНСЬКИЙ  РАЙОН</w:t>
      </w:r>
      <w:r w:rsidRPr="00812CB4">
        <w:rPr>
          <w:rFonts w:ascii="Times New Roman" w:hAnsi="Times New Roman"/>
          <w:bCs w:val="0"/>
          <w:i w:val="0"/>
          <w:lang w:val="uk-UA"/>
        </w:rPr>
        <w:br/>
        <w:t>ПОПАСНЯНСЬКА  МІСЬКА  РАДА</w:t>
      </w:r>
    </w:p>
    <w:p w:rsidR="00812CB4" w:rsidRPr="00812CB4" w:rsidRDefault="00812CB4" w:rsidP="00812CB4">
      <w:pPr>
        <w:pStyle w:val="4"/>
        <w:tabs>
          <w:tab w:val="center" w:pos="4860"/>
          <w:tab w:val="right" w:pos="9720"/>
        </w:tabs>
        <w:spacing w:before="0" w:after="0" w:line="240" w:lineRule="auto"/>
        <w:ind w:right="141"/>
        <w:jc w:val="center"/>
        <w:rPr>
          <w:rFonts w:ascii="Times New Roman" w:hAnsi="Times New Roman"/>
          <w:lang w:val="uk-UA"/>
        </w:rPr>
      </w:pPr>
      <w:r w:rsidRPr="00812CB4">
        <w:rPr>
          <w:rFonts w:ascii="Times New Roman" w:hAnsi="Times New Roman"/>
          <w:lang w:val="uk-UA"/>
        </w:rPr>
        <w:t>ШОСТОГО   СКЛИКАННЯ</w:t>
      </w:r>
    </w:p>
    <w:p w:rsidR="00812CB4" w:rsidRPr="00812CB4" w:rsidRDefault="00F9459A" w:rsidP="00812CB4">
      <w:pPr>
        <w:tabs>
          <w:tab w:val="left" w:pos="3600"/>
        </w:tabs>
        <w:spacing w:after="0" w:line="240" w:lineRule="auto"/>
        <w:ind w:right="141"/>
        <w:jc w:val="center"/>
        <w:rPr>
          <w:rFonts w:ascii="Times New Roman" w:hAnsi="Times New Roman"/>
          <w:b/>
          <w:sz w:val="28"/>
          <w:szCs w:val="28"/>
          <w:lang w:val="uk-UA"/>
        </w:rPr>
      </w:pPr>
      <w:r>
        <w:rPr>
          <w:rFonts w:ascii="Times New Roman" w:hAnsi="Times New Roman"/>
          <w:b/>
          <w:sz w:val="28"/>
          <w:szCs w:val="28"/>
          <w:lang w:val="uk-UA"/>
        </w:rPr>
        <w:t>________________</w:t>
      </w:r>
      <w:r w:rsidR="00812CB4" w:rsidRPr="00812CB4">
        <w:rPr>
          <w:rFonts w:ascii="Times New Roman" w:hAnsi="Times New Roman"/>
          <w:b/>
          <w:sz w:val="28"/>
          <w:szCs w:val="28"/>
          <w:lang w:val="uk-UA"/>
        </w:rPr>
        <w:t xml:space="preserve"> СЕСІЯ</w:t>
      </w:r>
    </w:p>
    <w:p w:rsidR="00812CB4" w:rsidRDefault="00812CB4" w:rsidP="00812CB4">
      <w:pPr>
        <w:tabs>
          <w:tab w:val="left" w:pos="3600"/>
        </w:tabs>
        <w:spacing w:after="0" w:line="240" w:lineRule="auto"/>
        <w:ind w:right="141"/>
        <w:jc w:val="center"/>
        <w:rPr>
          <w:rFonts w:ascii="Times New Roman" w:hAnsi="Times New Roman"/>
          <w:b/>
          <w:sz w:val="28"/>
          <w:szCs w:val="28"/>
          <w:lang w:val="uk-UA"/>
        </w:rPr>
      </w:pPr>
      <w:r w:rsidRPr="00812CB4">
        <w:rPr>
          <w:rFonts w:ascii="Times New Roman" w:hAnsi="Times New Roman"/>
          <w:b/>
          <w:sz w:val="28"/>
          <w:szCs w:val="28"/>
          <w:lang w:val="uk-UA"/>
        </w:rPr>
        <w:t>Р</w:t>
      </w:r>
      <w:r w:rsidRPr="00812CB4">
        <w:rPr>
          <w:rFonts w:ascii="Times New Roman" w:hAnsi="Times New Roman"/>
          <w:b/>
          <w:sz w:val="28"/>
          <w:szCs w:val="28"/>
          <w:lang w:val="en-US"/>
        </w:rPr>
        <w:t>I</w:t>
      </w:r>
      <w:r w:rsidRPr="00812CB4">
        <w:rPr>
          <w:rFonts w:ascii="Times New Roman" w:hAnsi="Times New Roman"/>
          <w:b/>
          <w:sz w:val="28"/>
          <w:szCs w:val="28"/>
          <w:lang w:val="uk-UA"/>
        </w:rPr>
        <w:t>ШЕННЯ</w:t>
      </w:r>
    </w:p>
    <w:p w:rsidR="00812CB4" w:rsidRPr="00812CB4" w:rsidRDefault="00812CB4" w:rsidP="00812CB4">
      <w:pPr>
        <w:tabs>
          <w:tab w:val="left" w:pos="3600"/>
        </w:tabs>
        <w:spacing w:after="0" w:line="240" w:lineRule="auto"/>
        <w:ind w:right="141"/>
        <w:jc w:val="center"/>
        <w:rPr>
          <w:rFonts w:ascii="Times New Roman" w:hAnsi="Times New Roman"/>
          <w:b/>
          <w:sz w:val="28"/>
          <w:szCs w:val="28"/>
          <w:lang w:val="uk-UA"/>
        </w:rPr>
      </w:pPr>
    </w:p>
    <w:p w:rsidR="00812CB4" w:rsidRPr="00A96A75" w:rsidRDefault="00A96A75" w:rsidP="00812CB4">
      <w:pPr>
        <w:tabs>
          <w:tab w:val="left" w:pos="3600"/>
        </w:tabs>
        <w:spacing w:line="240" w:lineRule="auto"/>
        <w:ind w:right="141"/>
        <w:rPr>
          <w:rFonts w:ascii="Times New Roman" w:hAnsi="Times New Roman"/>
          <w:sz w:val="28"/>
          <w:szCs w:val="28"/>
          <w:lang w:val="uk-UA"/>
        </w:rPr>
      </w:pPr>
      <w:r>
        <w:rPr>
          <w:rFonts w:ascii="Times New Roman" w:hAnsi="Times New Roman"/>
          <w:sz w:val="28"/>
          <w:szCs w:val="28"/>
          <w:lang w:val="uk-UA"/>
        </w:rPr>
        <w:t xml:space="preserve">«__» ________ 2020 р.                  </w:t>
      </w:r>
      <w:r w:rsidR="00812CB4" w:rsidRPr="00812CB4">
        <w:rPr>
          <w:rFonts w:ascii="Times New Roman" w:hAnsi="Times New Roman"/>
          <w:sz w:val="28"/>
          <w:szCs w:val="28"/>
        </w:rPr>
        <w:t>м. Попасна</w:t>
      </w:r>
      <w:r w:rsidR="00812CB4" w:rsidRPr="00812CB4">
        <w:rPr>
          <w:rFonts w:ascii="Times New Roman" w:hAnsi="Times New Roman"/>
          <w:sz w:val="28"/>
          <w:szCs w:val="28"/>
        </w:rPr>
        <w:tab/>
      </w:r>
      <w:r w:rsidR="00812CB4" w:rsidRPr="00812CB4">
        <w:rPr>
          <w:rFonts w:ascii="Times New Roman" w:hAnsi="Times New Roman"/>
          <w:sz w:val="28"/>
          <w:szCs w:val="28"/>
          <w:lang w:val="uk-UA"/>
        </w:rPr>
        <w:t xml:space="preserve">        </w:t>
      </w:r>
      <w:r>
        <w:rPr>
          <w:rFonts w:ascii="Times New Roman" w:hAnsi="Times New Roman"/>
          <w:sz w:val="28"/>
          <w:szCs w:val="28"/>
          <w:lang w:val="uk-UA"/>
        </w:rPr>
        <w:t xml:space="preserve">                             </w:t>
      </w:r>
      <w:r w:rsidR="00812CB4" w:rsidRPr="0091140C">
        <w:rPr>
          <w:rFonts w:ascii="Times New Roman" w:hAnsi="Times New Roman"/>
          <w:sz w:val="28"/>
          <w:szCs w:val="28"/>
        </w:rPr>
        <w:t>№</w:t>
      </w:r>
      <w:r>
        <w:rPr>
          <w:rFonts w:ascii="Times New Roman" w:hAnsi="Times New Roman"/>
          <w:sz w:val="28"/>
          <w:szCs w:val="28"/>
          <w:lang w:val="uk-UA"/>
        </w:rPr>
        <w:t xml:space="preserve"> ____</w:t>
      </w:r>
    </w:p>
    <w:p w:rsidR="0071355F" w:rsidRPr="00A96A75" w:rsidRDefault="0071355F" w:rsidP="00B22D43">
      <w:pPr>
        <w:pStyle w:val="a5"/>
        <w:rPr>
          <w:rFonts w:ascii="Times New Roman" w:hAnsi="Times New Roman"/>
          <w:b/>
          <w:sz w:val="24"/>
          <w:szCs w:val="28"/>
          <w:lang w:val="uk-UA"/>
        </w:rPr>
      </w:pPr>
      <w:r w:rsidRPr="00A96A75">
        <w:rPr>
          <w:rFonts w:ascii="Times New Roman" w:hAnsi="Times New Roman"/>
          <w:b/>
          <w:sz w:val="24"/>
          <w:szCs w:val="28"/>
          <w:lang w:val="uk-UA"/>
        </w:rPr>
        <w:t xml:space="preserve">Про </w:t>
      </w:r>
      <w:r w:rsidR="00B22D43" w:rsidRPr="00A96A75">
        <w:rPr>
          <w:rFonts w:ascii="Times New Roman" w:hAnsi="Times New Roman"/>
          <w:b/>
          <w:sz w:val="24"/>
          <w:szCs w:val="28"/>
          <w:lang w:val="uk-UA"/>
        </w:rPr>
        <w:t>затвердження Регламенту</w:t>
      </w:r>
    </w:p>
    <w:p w:rsidR="00B22D43" w:rsidRPr="00A96A75" w:rsidRDefault="00B22D43" w:rsidP="00B22D43">
      <w:pPr>
        <w:pStyle w:val="a5"/>
        <w:rPr>
          <w:rFonts w:ascii="Times New Roman" w:hAnsi="Times New Roman"/>
          <w:b/>
          <w:sz w:val="24"/>
          <w:szCs w:val="28"/>
          <w:lang w:val="uk-UA"/>
        </w:rPr>
      </w:pPr>
      <w:r w:rsidRPr="00A96A75">
        <w:rPr>
          <w:rFonts w:ascii="Times New Roman" w:hAnsi="Times New Roman"/>
          <w:b/>
          <w:sz w:val="24"/>
          <w:szCs w:val="28"/>
          <w:lang w:val="uk-UA"/>
        </w:rPr>
        <w:t>Центру надання адміністративних послуг</w:t>
      </w:r>
    </w:p>
    <w:p w:rsidR="00B22D43" w:rsidRPr="00A96A75" w:rsidRDefault="00B22D43" w:rsidP="00B22D43">
      <w:pPr>
        <w:pStyle w:val="a5"/>
        <w:rPr>
          <w:rFonts w:ascii="Times New Roman" w:hAnsi="Times New Roman"/>
          <w:b/>
          <w:sz w:val="24"/>
          <w:szCs w:val="28"/>
          <w:lang w:val="uk-UA"/>
        </w:rPr>
      </w:pPr>
      <w:r w:rsidRPr="00A96A75">
        <w:rPr>
          <w:rFonts w:ascii="Times New Roman" w:hAnsi="Times New Roman"/>
          <w:b/>
          <w:sz w:val="24"/>
          <w:szCs w:val="28"/>
          <w:lang w:val="uk-UA"/>
        </w:rPr>
        <w:t>Виконавчого комітету Попаснянської міської ради</w:t>
      </w:r>
    </w:p>
    <w:p w:rsidR="0071355F" w:rsidRPr="00B22D43" w:rsidRDefault="0071355F" w:rsidP="0071355F">
      <w:pPr>
        <w:pStyle w:val="a5"/>
        <w:rPr>
          <w:rFonts w:ascii="Times New Roman" w:hAnsi="Times New Roman"/>
          <w:b/>
          <w:sz w:val="28"/>
          <w:szCs w:val="28"/>
          <w:lang w:val="uk-UA"/>
        </w:rPr>
      </w:pPr>
    </w:p>
    <w:p w:rsidR="0071355F" w:rsidRPr="00A96A75" w:rsidRDefault="00B22D43" w:rsidP="00B22D43">
      <w:pPr>
        <w:pStyle w:val="a5"/>
        <w:ind w:firstLine="708"/>
        <w:jc w:val="both"/>
        <w:rPr>
          <w:rFonts w:ascii="Times New Roman" w:hAnsi="Times New Roman"/>
          <w:sz w:val="24"/>
          <w:szCs w:val="24"/>
          <w:lang w:val="uk-UA"/>
        </w:rPr>
      </w:pPr>
      <w:r w:rsidRPr="00A96A75">
        <w:rPr>
          <w:rFonts w:ascii="Times New Roman" w:hAnsi="Times New Roman"/>
          <w:sz w:val="24"/>
          <w:szCs w:val="24"/>
          <w:lang w:val="uk-UA"/>
        </w:rPr>
        <w:t xml:space="preserve">Відповідно до </w:t>
      </w:r>
      <w:r w:rsidR="00825641">
        <w:rPr>
          <w:rFonts w:ascii="Times New Roman" w:hAnsi="Times New Roman"/>
          <w:sz w:val="24"/>
          <w:szCs w:val="24"/>
          <w:lang w:val="uk-UA"/>
        </w:rPr>
        <w:t>ч. 10 ст. 12 Закону</w:t>
      </w:r>
      <w:r w:rsidRPr="00A96A75">
        <w:rPr>
          <w:rFonts w:ascii="Times New Roman" w:hAnsi="Times New Roman"/>
          <w:sz w:val="24"/>
          <w:szCs w:val="24"/>
          <w:lang w:val="uk-UA"/>
        </w:rPr>
        <w:t xml:space="preserve"> України «Про адміністративні послуги», </w:t>
      </w:r>
      <w:r w:rsidR="00825641">
        <w:rPr>
          <w:rFonts w:ascii="Times New Roman" w:hAnsi="Times New Roman"/>
          <w:sz w:val="24"/>
          <w:szCs w:val="24"/>
          <w:lang w:val="uk-UA"/>
        </w:rPr>
        <w:t xml:space="preserve">Закону України </w:t>
      </w:r>
      <w:r w:rsidRPr="00A96A75">
        <w:rPr>
          <w:rFonts w:ascii="Times New Roman" w:hAnsi="Times New Roman"/>
          <w:sz w:val="24"/>
          <w:szCs w:val="24"/>
          <w:lang w:val="uk-UA"/>
        </w:rPr>
        <w:t xml:space="preserve">«Про дозвільну систему в сфері господарської діяльності», з урахуванням Примірного регламенту центру надання адміністративних послуг, затвердженого постановою Кабінету Міністрів України від 01.08.2013 № 588 (зі змінами), рішення </w:t>
      </w:r>
      <w:r w:rsidR="00D074C7">
        <w:rPr>
          <w:rFonts w:ascii="Times New Roman" w:hAnsi="Times New Roman"/>
          <w:sz w:val="24"/>
          <w:szCs w:val="24"/>
          <w:lang w:val="uk-UA"/>
        </w:rPr>
        <w:t xml:space="preserve"> Попаснянської мі</w:t>
      </w:r>
      <w:r w:rsidRPr="00A96A75">
        <w:rPr>
          <w:rFonts w:ascii="Times New Roman" w:hAnsi="Times New Roman"/>
          <w:sz w:val="24"/>
          <w:szCs w:val="24"/>
          <w:lang w:val="uk-UA"/>
        </w:rPr>
        <w:t xml:space="preserve">ської ради від </w:t>
      </w:r>
      <w:r w:rsidR="00825641">
        <w:rPr>
          <w:rFonts w:ascii="Times New Roman" w:hAnsi="Times New Roman"/>
          <w:sz w:val="24"/>
          <w:szCs w:val="24"/>
          <w:lang w:val="uk-UA"/>
        </w:rPr>
        <w:t>02.04.2020 № 113/5</w:t>
      </w:r>
      <w:r w:rsidRPr="00A96A75">
        <w:rPr>
          <w:rFonts w:ascii="Times New Roman" w:hAnsi="Times New Roman"/>
          <w:sz w:val="24"/>
          <w:szCs w:val="24"/>
          <w:lang w:val="uk-UA"/>
        </w:rPr>
        <w:t xml:space="preserve"> «Про </w:t>
      </w:r>
      <w:r w:rsidR="00825641">
        <w:rPr>
          <w:rFonts w:ascii="Times New Roman" w:hAnsi="Times New Roman"/>
          <w:sz w:val="24"/>
          <w:szCs w:val="24"/>
          <w:lang w:val="uk-UA"/>
        </w:rPr>
        <w:t>створення</w:t>
      </w:r>
      <w:r w:rsidRPr="00A96A75">
        <w:rPr>
          <w:rFonts w:ascii="Times New Roman" w:hAnsi="Times New Roman"/>
          <w:sz w:val="24"/>
          <w:szCs w:val="24"/>
          <w:lang w:val="uk-UA"/>
        </w:rPr>
        <w:t xml:space="preserve"> Центру надання адміністративних послуг </w:t>
      </w:r>
      <w:r w:rsidR="00825641">
        <w:rPr>
          <w:rFonts w:ascii="Times New Roman" w:hAnsi="Times New Roman"/>
          <w:sz w:val="24"/>
          <w:szCs w:val="24"/>
          <w:lang w:val="uk-UA"/>
        </w:rPr>
        <w:t>та затвердження Положення про Центр надання адміністративних послуг виконавчого комітету Попаснянської міської ради»</w:t>
      </w:r>
      <w:r w:rsidRPr="00A96A75">
        <w:rPr>
          <w:rFonts w:ascii="Times New Roman" w:hAnsi="Times New Roman"/>
          <w:sz w:val="24"/>
          <w:szCs w:val="24"/>
          <w:lang w:val="uk-UA"/>
        </w:rPr>
        <w:t>, керуючись ст. ст.</w:t>
      </w:r>
      <w:r w:rsidR="00825641">
        <w:rPr>
          <w:rFonts w:ascii="Times New Roman" w:hAnsi="Times New Roman"/>
          <w:sz w:val="24"/>
          <w:szCs w:val="24"/>
          <w:lang w:val="uk-UA"/>
        </w:rPr>
        <w:t xml:space="preserve"> 25, 73</w:t>
      </w:r>
      <w:r w:rsidRPr="00A96A75">
        <w:rPr>
          <w:rFonts w:ascii="Times New Roman" w:hAnsi="Times New Roman"/>
          <w:sz w:val="24"/>
          <w:szCs w:val="24"/>
          <w:lang w:val="uk-UA"/>
        </w:rPr>
        <w:t xml:space="preserve"> Закону України «Про місцеве самоврядування в Україні», </w:t>
      </w:r>
      <w:r w:rsidR="0071355F" w:rsidRPr="00A96A75">
        <w:rPr>
          <w:rFonts w:ascii="Times New Roman" w:hAnsi="Times New Roman"/>
          <w:sz w:val="24"/>
          <w:szCs w:val="24"/>
          <w:lang w:val="uk-UA"/>
        </w:rPr>
        <w:t>Попаснянська міська рада</w:t>
      </w:r>
    </w:p>
    <w:p w:rsidR="0071355F" w:rsidRPr="00B11C69" w:rsidRDefault="0071355F" w:rsidP="0071355F">
      <w:pPr>
        <w:pStyle w:val="a5"/>
        <w:rPr>
          <w:rFonts w:ascii="Times New Roman" w:hAnsi="Times New Roman"/>
          <w:b/>
          <w:sz w:val="24"/>
          <w:szCs w:val="24"/>
          <w:lang w:val="uk-UA"/>
        </w:rPr>
      </w:pPr>
      <w:r w:rsidRPr="00B11C69">
        <w:rPr>
          <w:rFonts w:ascii="Times New Roman" w:hAnsi="Times New Roman"/>
          <w:b/>
          <w:sz w:val="24"/>
          <w:szCs w:val="24"/>
          <w:lang w:val="uk-UA"/>
        </w:rPr>
        <w:t>ВИРІШИЛА:</w:t>
      </w:r>
    </w:p>
    <w:p w:rsidR="0071355F" w:rsidRPr="00B11C69" w:rsidRDefault="0071355F" w:rsidP="0071355F">
      <w:pPr>
        <w:pStyle w:val="a5"/>
        <w:rPr>
          <w:rFonts w:ascii="Times New Roman" w:hAnsi="Times New Roman"/>
          <w:sz w:val="28"/>
          <w:szCs w:val="28"/>
          <w:lang w:val="uk-UA"/>
        </w:rPr>
      </w:pPr>
    </w:p>
    <w:p w:rsidR="00B22D43" w:rsidRPr="00B11C69" w:rsidRDefault="00A96A75" w:rsidP="00A96A75">
      <w:pPr>
        <w:pStyle w:val="a5"/>
        <w:ind w:firstLine="709"/>
        <w:jc w:val="both"/>
        <w:rPr>
          <w:rFonts w:ascii="Times New Roman" w:hAnsi="Times New Roman"/>
          <w:sz w:val="24"/>
          <w:szCs w:val="24"/>
          <w:lang w:val="uk-UA"/>
        </w:rPr>
      </w:pPr>
      <w:r w:rsidRPr="00A96A75">
        <w:rPr>
          <w:rFonts w:ascii="Times New Roman" w:hAnsi="Times New Roman"/>
          <w:sz w:val="24"/>
          <w:szCs w:val="24"/>
          <w:lang w:val="uk-UA"/>
        </w:rPr>
        <w:t xml:space="preserve">1. </w:t>
      </w:r>
      <w:r w:rsidR="00B22D43" w:rsidRPr="00A96A75">
        <w:rPr>
          <w:rFonts w:ascii="Times New Roman" w:hAnsi="Times New Roman"/>
          <w:sz w:val="24"/>
          <w:szCs w:val="24"/>
          <w:lang w:val="uk-UA"/>
        </w:rPr>
        <w:t xml:space="preserve">Затвердити Регламент Центру надання адміністративних послуг Виконавчого комітету Попаснянської </w:t>
      </w:r>
      <w:proofErr w:type="spellStart"/>
      <w:r w:rsidR="00B22D43" w:rsidRPr="00A96A75">
        <w:rPr>
          <w:rFonts w:ascii="Times New Roman" w:hAnsi="Times New Roman"/>
          <w:sz w:val="24"/>
          <w:szCs w:val="24"/>
          <w:lang w:val="uk-UA"/>
        </w:rPr>
        <w:t>імської</w:t>
      </w:r>
      <w:proofErr w:type="spellEnd"/>
      <w:r w:rsidR="00B22D43" w:rsidRPr="00A96A75">
        <w:rPr>
          <w:rFonts w:ascii="Times New Roman" w:hAnsi="Times New Roman"/>
          <w:sz w:val="24"/>
          <w:szCs w:val="24"/>
          <w:lang w:val="uk-UA"/>
        </w:rPr>
        <w:t xml:space="preserve"> ради</w:t>
      </w:r>
      <w:r w:rsidR="00B22D43" w:rsidRPr="00B11C69">
        <w:rPr>
          <w:rFonts w:ascii="Times New Roman" w:hAnsi="Times New Roman"/>
          <w:sz w:val="24"/>
          <w:szCs w:val="24"/>
          <w:lang w:val="uk-UA"/>
        </w:rPr>
        <w:t>, згідно з додатком до цього рішення.</w:t>
      </w:r>
    </w:p>
    <w:p w:rsidR="00B22D43" w:rsidRPr="00A96A75" w:rsidRDefault="00B22D43" w:rsidP="00A96A75">
      <w:pPr>
        <w:pStyle w:val="a5"/>
        <w:ind w:firstLine="709"/>
        <w:jc w:val="both"/>
        <w:rPr>
          <w:rFonts w:ascii="Times New Roman" w:hAnsi="Times New Roman"/>
          <w:sz w:val="24"/>
          <w:szCs w:val="24"/>
        </w:rPr>
      </w:pPr>
      <w:r w:rsidRPr="00A96A75">
        <w:rPr>
          <w:rFonts w:ascii="Times New Roman" w:hAnsi="Times New Roman"/>
          <w:sz w:val="24"/>
          <w:szCs w:val="24"/>
          <w:lang w:val="uk-UA"/>
        </w:rPr>
        <w:t>2. Виконавчому комітету Попаснянської міської ради</w:t>
      </w:r>
      <w:r w:rsidRPr="00A96A75">
        <w:rPr>
          <w:rFonts w:ascii="Times New Roman" w:hAnsi="Times New Roman"/>
          <w:sz w:val="24"/>
          <w:szCs w:val="24"/>
        </w:rPr>
        <w:t xml:space="preserve">: </w:t>
      </w:r>
    </w:p>
    <w:p w:rsidR="00B22D43" w:rsidRPr="00A96A75" w:rsidRDefault="00B22D43" w:rsidP="00A96A75">
      <w:pPr>
        <w:pStyle w:val="Default"/>
        <w:ind w:firstLine="993"/>
        <w:jc w:val="both"/>
      </w:pPr>
      <w:r w:rsidRPr="00A96A75">
        <w:t xml:space="preserve">2.1. Відповідно до </w:t>
      </w:r>
      <w:proofErr w:type="spellStart"/>
      <w:r w:rsidRPr="00A96A75">
        <w:t>вимог</w:t>
      </w:r>
      <w:proofErr w:type="spellEnd"/>
      <w:r w:rsidRPr="00A96A75">
        <w:t xml:space="preserve"> Закону України «Про засади </w:t>
      </w:r>
      <w:proofErr w:type="spellStart"/>
      <w:r w:rsidRPr="00A96A75">
        <w:t>державної</w:t>
      </w:r>
      <w:proofErr w:type="spellEnd"/>
      <w:r w:rsidRPr="00A96A75">
        <w:t xml:space="preserve"> </w:t>
      </w:r>
      <w:proofErr w:type="spellStart"/>
      <w:r w:rsidRPr="00A96A75">
        <w:t>регуляторної</w:t>
      </w:r>
      <w:proofErr w:type="spellEnd"/>
      <w:r w:rsidRPr="00A96A75">
        <w:t xml:space="preserve"> </w:t>
      </w:r>
      <w:proofErr w:type="spellStart"/>
      <w:r w:rsidRPr="00A96A75">
        <w:t>політики</w:t>
      </w:r>
      <w:proofErr w:type="spellEnd"/>
      <w:r w:rsidRPr="00A96A75">
        <w:t xml:space="preserve"> у </w:t>
      </w:r>
      <w:proofErr w:type="spellStart"/>
      <w:r w:rsidRPr="00A96A75">
        <w:t>сфері</w:t>
      </w:r>
      <w:proofErr w:type="spellEnd"/>
      <w:r w:rsidRPr="00A96A75">
        <w:t xml:space="preserve"> </w:t>
      </w:r>
      <w:proofErr w:type="spellStart"/>
      <w:r w:rsidRPr="00A96A75">
        <w:t>господарської</w:t>
      </w:r>
      <w:proofErr w:type="spellEnd"/>
      <w:r w:rsidRPr="00A96A75">
        <w:t xml:space="preserve"> </w:t>
      </w:r>
      <w:proofErr w:type="spellStart"/>
      <w:r w:rsidRPr="00A96A75">
        <w:t>діяльності</w:t>
      </w:r>
      <w:proofErr w:type="spellEnd"/>
      <w:r w:rsidRPr="00A96A75">
        <w:t xml:space="preserve">» та Методики </w:t>
      </w:r>
      <w:proofErr w:type="spellStart"/>
      <w:r w:rsidRPr="00A96A75">
        <w:t>відстеження</w:t>
      </w:r>
      <w:proofErr w:type="spellEnd"/>
      <w:r w:rsidRPr="00A96A75">
        <w:t xml:space="preserve"> </w:t>
      </w:r>
      <w:proofErr w:type="spellStart"/>
      <w:r w:rsidRPr="00A96A75">
        <w:t>результативності</w:t>
      </w:r>
      <w:proofErr w:type="spellEnd"/>
      <w:r w:rsidRPr="00A96A75">
        <w:t xml:space="preserve"> регуляторного акта, </w:t>
      </w:r>
      <w:proofErr w:type="spellStart"/>
      <w:r w:rsidRPr="00A96A75">
        <w:t>затвердженої</w:t>
      </w:r>
      <w:proofErr w:type="spellEnd"/>
      <w:r w:rsidRPr="00A96A75">
        <w:t xml:space="preserve"> </w:t>
      </w:r>
      <w:proofErr w:type="spellStart"/>
      <w:r w:rsidRPr="00A96A75">
        <w:t>постановою</w:t>
      </w:r>
      <w:proofErr w:type="spellEnd"/>
      <w:r w:rsidRPr="00A96A75">
        <w:t xml:space="preserve"> Кабінету </w:t>
      </w:r>
      <w:proofErr w:type="spellStart"/>
      <w:r w:rsidRPr="00A96A75">
        <w:t>Міністрів</w:t>
      </w:r>
      <w:proofErr w:type="spellEnd"/>
      <w:r w:rsidRPr="00A96A75">
        <w:t xml:space="preserve"> України </w:t>
      </w:r>
      <w:proofErr w:type="spellStart"/>
      <w:r w:rsidRPr="00A96A75">
        <w:t>від</w:t>
      </w:r>
      <w:proofErr w:type="spellEnd"/>
      <w:r w:rsidRPr="00A96A75">
        <w:t xml:space="preserve"> 11.03.2004 </w:t>
      </w:r>
      <w:r w:rsidR="00A96A75">
        <w:rPr>
          <w:lang w:val="uk-UA"/>
        </w:rPr>
        <w:t xml:space="preserve">   </w:t>
      </w:r>
      <w:r w:rsidRPr="00A96A75">
        <w:t>№</w:t>
      </w:r>
      <w:r w:rsidR="00A96A75" w:rsidRPr="00A96A75">
        <w:rPr>
          <w:lang w:val="uk-UA"/>
        </w:rPr>
        <w:t xml:space="preserve"> </w:t>
      </w:r>
      <w:r w:rsidRPr="00A96A75">
        <w:t xml:space="preserve">308, </w:t>
      </w:r>
      <w:proofErr w:type="spellStart"/>
      <w:r w:rsidRPr="00A96A75">
        <w:t>здійснювати</w:t>
      </w:r>
      <w:proofErr w:type="spellEnd"/>
      <w:r w:rsidRPr="00A96A75">
        <w:t xml:space="preserve"> </w:t>
      </w:r>
      <w:proofErr w:type="spellStart"/>
      <w:r w:rsidRPr="00A96A75">
        <w:t>відстеження</w:t>
      </w:r>
      <w:proofErr w:type="spellEnd"/>
      <w:r w:rsidRPr="00A96A75">
        <w:t xml:space="preserve"> </w:t>
      </w:r>
      <w:proofErr w:type="spellStart"/>
      <w:r w:rsidRPr="00A96A75">
        <w:t>результативності</w:t>
      </w:r>
      <w:proofErr w:type="spellEnd"/>
      <w:r w:rsidRPr="00A96A75">
        <w:t xml:space="preserve"> </w:t>
      </w:r>
      <w:proofErr w:type="spellStart"/>
      <w:r w:rsidRPr="00A96A75">
        <w:t>цього</w:t>
      </w:r>
      <w:proofErr w:type="spellEnd"/>
      <w:r w:rsidRPr="00A96A75">
        <w:t xml:space="preserve"> </w:t>
      </w:r>
      <w:proofErr w:type="spellStart"/>
      <w:r w:rsidRPr="00A96A75">
        <w:t>рішення</w:t>
      </w:r>
      <w:proofErr w:type="spellEnd"/>
      <w:r w:rsidRPr="00A96A75">
        <w:t xml:space="preserve">, за результатами </w:t>
      </w:r>
      <w:proofErr w:type="spellStart"/>
      <w:r w:rsidRPr="00A96A75">
        <w:t>якого</w:t>
      </w:r>
      <w:proofErr w:type="spellEnd"/>
      <w:r w:rsidRPr="00A96A75">
        <w:t xml:space="preserve"> </w:t>
      </w:r>
      <w:proofErr w:type="spellStart"/>
      <w:r w:rsidRPr="00A96A75">
        <w:t>надавати</w:t>
      </w:r>
      <w:proofErr w:type="spellEnd"/>
      <w:r w:rsidRPr="00A96A75">
        <w:t xml:space="preserve"> </w:t>
      </w:r>
      <w:r w:rsidRPr="00A96A75">
        <w:rPr>
          <w:lang w:val="uk-UA"/>
        </w:rPr>
        <w:t>міському голові</w:t>
      </w:r>
      <w:r w:rsidRPr="00A96A75">
        <w:t xml:space="preserve"> для </w:t>
      </w:r>
      <w:proofErr w:type="spellStart"/>
      <w:r w:rsidRPr="00A96A75">
        <w:t>підпису</w:t>
      </w:r>
      <w:proofErr w:type="spellEnd"/>
      <w:r w:rsidRPr="00A96A75">
        <w:t xml:space="preserve"> </w:t>
      </w:r>
      <w:proofErr w:type="spellStart"/>
      <w:r w:rsidRPr="00A96A75">
        <w:t>відповідні</w:t>
      </w:r>
      <w:proofErr w:type="spellEnd"/>
      <w:r w:rsidRPr="00A96A75">
        <w:t xml:space="preserve"> </w:t>
      </w:r>
      <w:proofErr w:type="spellStart"/>
      <w:r w:rsidRPr="00A96A75">
        <w:t>звіти</w:t>
      </w:r>
      <w:proofErr w:type="spellEnd"/>
      <w:r w:rsidRPr="00A96A75">
        <w:t xml:space="preserve"> про </w:t>
      </w:r>
      <w:proofErr w:type="spellStart"/>
      <w:r w:rsidRPr="00A96A75">
        <w:t>відстеження</w:t>
      </w:r>
      <w:proofErr w:type="spellEnd"/>
      <w:r w:rsidRPr="00A96A75">
        <w:t xml:space="preserve"> </w:t>
      </w:r>
      <w:proofErr w:type="spellStart"/>
      <w:r w:rsidRPr="00A96A75">
        <w:t>результативності</w:t>
      </w:r>
      <w:proofErr w:type="spellEnd"/>
      <w:r w:rsidRPr="00A96A75">
        <w:t xml:space="preserve"> регуляторного акта; </w:t>
      </w:r>
    </w:p>
    <w:p w:rsidR="00B22D43" w:rsidRPr="00A96A75" w:rsidRDefault="00B22D43" w:rsidP="00A96A75">
      <w:pPr>
        <w:pStyle w:val="Default"/>
        <w:ind w:firstLine="993"/>
        <w:jc w:val="both"/>
      </w:pPr>
      <w:r w:rsidRPr="00A96A75">
        <w:t xml:space="preserve">2.2. </w:t>
      </w:r>
      <w:proofErr w:type="spellStart"/>
      <w:r w:rsidRPr="00A96A75">
        <w:t>Здійснювати</w:t>
      </w:r>
      <w:proofErr w:type="spellEnd"/>
      <w:r w:rsidRPr="00A96A75">
        <w:t xml:space="preserve"> </w:t>
      </w:r>
      <w:proofErr w:type="spellStart"/>
      <w:r w:rsidRPr="00A96A75">
        <w:t>інші</w:t>
      </w:r>
      <w:proofErr w:type="spellEnd"/>
      <w:r w:rsidRPr="00A96A75">
        <w:t xml:space="preserve"> </w:t>
      </w:r>
      <w:proofErr w:type="spellStart"/>
      <w:r w:rsidRPr="00A96A75">
        <w:t>необхідні</w:t>
      </w:r>
      <w:proofErr w:type="spellEnd"/>
      <w:r w:rsidRPr="00A96A75">
        <w:t xml:space="preserve"> заходи на </w:t>
      </w:r>
      <w:proofErr w:type="spellStart"/>
      <w:r w:rsidRPr="00A96A75">
        <w:t>виконання</w:t>
      </w:r>
      <w:proofErr w:type="spellEnd"/>
      <w:r w:rsidRPr="00A96A75">
        <w:t xml:space="preserve"> </w:t>
      </w:r>
      <w:proofErr w:type="spellStart"/>
      <w:r w:rsidRPr="00A96A75">
        <w:t>цього</w:t>
      </w:r>
      <w:proofErr w:type="spellEnd"/>
      <w:r w:rsidRPr="00A96A75">
        <w:t xml:space="preserve"> </w:t>
      </w:r>
      <w:proofErr w:type="spellStart"/>
      <w:r w:rsidRPr="00A96A75">
        <w:t>рішення</w:t>
      </w:r>
      <w:proofErr w:type="spellEnd"/>
      <w:r w:rsidRPr="00A96A75">
        <w:t xml:space="preserve">. </w:t>
      </w:r>
    </w:p>
    <w:p w:rsidR="00B22D43" w:rsidRPr="00A96A75" w:rsidRDefault="00B22D43" w:rsidP="00A96A75">
      <w:pPr>
        <w:pStyle w:val="Default"/>
        <w:ind w:firstLine="709"/>
        <w:jc w:val="both"/>
      </w:pPr>
      <w:r w:rsidRPr="00A96A75">
        <w:t xml:space="preserve">3. </w:t>
      </w:r>
      <w:r w:rsidR="00A96A75" w:rsidRPr="00A96A75">
        <w:rPr>
          <w:lang w:val="uk-UA"/>
        </w:rPr>
        <w:t xml:space="preserve">Загальному відділу Виконавчого комітету Попаснянської </w:t>
      </w:r>
      <w:proofErr w:type="spellStart"/>
      <w:r w:rsidR="00A96A75" w:rsidRPr="00A96A75">
        <w:rPr>
          <w:lang w:val="uk-UA"/>
        </w:rPr>
        <w:t>імської</w:t>
      </w:r>
      <w:proofErr w:type="spellEnd"/>
      <w:r w:rsidR="00A96A75" w:rsidRPr="00A96A75">
        <w:rPr>
          <w:lang w:val="uk-UA"/>
        </w:rPr>
        <w:t xml:space="preserve"> ради </w:t>
      </w:r>
      <w:r w:rsidRPr="00A96A75">
        <w:t xml:space="preserve">з </w:t>
      </w:r>
      <w:proofErr w:type="spellStart"/>
      <w:r w:rsidRPr="00A96A75">
        <w:t>дотриманням</w:t>
      </w:r>
      <w:proofErr w:type="spellEnd"/>
      <w:r w:rsidRPr="00A96A75">
        <w:t xml:space="preserve"> </w:t>
      </w:r>
      <w:proofErr w:type="spellStart"/>
      <w:r w:rsidRPr="00A96A75">
        <w:t>вимог</w:t>
      </w:r>
      <w:proofErr w:type="spellEnd"/>
      <w:r w:rsidRPr="00A96A75">
        <w:t xml:space="preserve"> Закону України «Про доступ до </w:t>
      </w:r>
      <w:proofErr w:type="spellStart"/>
      <w:r w:rsidRPr="00A96A75">
        <w:t>публічної</w:t>
      </w:r>
      <w:proofErr w:type="spellEnd"/>
      <w:r w:rsidRPr="00A96A75">
        <w:t xml:space="preserve"> </w:t>
      </w:r>
      <w:proofErr w:type="spellStart"/>
      <w:r w:rsidRPr="00A96A75">
        <w:t>інформації</w:t>
      </w:r>
      <w:proofErr w:type="spellEnd"/>
      <w:r w:rsidRPr="00A96A75">
        <w:t xml:space="preserve">» не </w:t>
      </w:r>
      <w:proofErr w:type="spellStart"/>
      <w:r w:rsidRPr="00A96A75">
        <w:t>пізніше</w:t>
      </w:r>
      <w:proofErr w:type="spellEnd"/>
      <w:r w:rsidRPr="00A96A75">
        <w:t xml:space="preserve"> </w:t>
      </w:r>
      <w:proofErr w:type="spellStart"/>
      <w:r w:rsidRPr="00A96A75">
        <w:t>п’яти</w:t>
      </w:r>
      <w:proofErr w:type="spellEnd"/>
      <w:r w:rsidRPr="00A96A75">
        <w:t xml:space="preserve"> </w:t>
      </w:r>
      <w:proofErr w:type="spellStart"/>
      <w:r w:rsidRPr="00A96A75">
        <w:t>робочих</w:t>
      </w:r>
      <w:proofErr w:type="spellEnd"/>
      <w:r w:rsidRPr="00A96A75">
        <w:t xml:space="preserve"> </w:t>
      </w:r>
      <w:proofErr w:type="spellStart"/>
      <w:r w:rsidRPr="00A96A75">
        <w:t>днів</w:t>
      </w:r>
      <w:proofErr w:type="spellEnd"/>
      <w:r w:rsidRPr="00A96A75">
        <w:t xml:space="preserve"> з дня </w:t>
      </w:r>
      <w:proofErr w:type="spellStart"/>
      <w:r w:rsidRPr="00A96A75">
        <w:t>прийняття</w:t>
      </w:r>
      <w:proofErr w:type="spellEnd"/>
      <w:r w:rsidRPr="00A96A75">
        <w:t xml:space="preserve"> </w:t>
      </w:r>
      <w:proofErr w:type="spellStart"/>
      <w:r w:rsidRPr="00A96A75">
        <w:t>цього</w:t>
      </w:r>
      <w:proofErr w:type="spellEnd"/>
      <w:r w:rsidRPr="00A96A75">
        <w:t xml:space="preserve"> </w:t>
      </w:r>
      <w:proofErr w:type="spellStart"/>
      <w:r w:rsidRPr="00A96A75">
        <w:t>рішення</w:t>
      </w:r>
      <w:proofErr w:type="spellEnd"/>
      <w:r w:rsidRPr="00A96A75">
        <w:t xml:space="preserve"> </w:t>
      </w:r>
      <w:proofErr w:type="spellStart"/>
      <w:r w:rsidRPr="00A96A75">
        <w:t>оприлюднити</w:t>
      </w:r>
      <w:proofErr w:type="spellEnd"/>
      <w:r w:rsidRPr="00A96A75">
        <w:t xml:space="preserve"> </w:t>
      </w:r>
      <w:proofErr w:type="spellStart"/>
      <w:r w:rsidRPr="00A96A75">
        <w:t>його</w:t>
      </w:r>
      <w:proofErr w:type="spellEnd"/>
      <w:r w:rsidRPr="00A96A75">
        <w:t xml:space="preserve"> на </w:t>
      </w:r>
      <w:proofErr w:type="spellStart"/>
      <w:r w:rsidRPr="00A96A75">
        <w:t>офіційному</w:t>
      </w:r>
      <w:proofErr w:type="spellEnd"/>
      <w:r w:rsidRPr="00A96A75">
        <w:t xml:space="preserve"> </w:t>
      </w:r>
      <w:proofErr w:type="spellStart"/>
      <w:r w:rsidR="00A96A75" w:rsidRPr="00A96A75">
        <w:rPr>
          <w:lang w:val="uk-UA"/>
        </w:rPr>
        <w:t>веб-</w:t>
      </w:r>
      <w:r w:rsidRPr="00A96A75">
        <w:t>сайті</w:t>
      </w:r>
      <w:proofErr w:type="spellEnd"/>
      <w:r w:rsidRPr="00A96A75">
        <w:t xml:space="preserve"> </w:t>
      </w:r>
      <w:r w:rsidR="00A96A75" w:rsidRPr="00A96A75">
        <w:rPr>
          <w:lang w:val="uk-UA"/>
        </w:rPr>
        <w:t xml:space="preserve">Попаснянської міської </w:t>
      </w:r>
      <w:r w:rsidR="00A96A75" w:rsidRPr="00A96A75">
        <w:t>ради</w:t>
      </w:r>
      <w:r w:rsidRPr="00A96A75">
        <w:t xml:space="preserve">. </w:t>
      </w:r>
    </w:p>
    <w:p w:rsidR="0071355F" w:rsidRPr="00A96A75" w:rsidRDefault="00B22D43" w:rsidP="00A96A75">
      <w:pPr>
        <w:pStyle w:val="a5"/>
        <w:ind w:firstLine="709"/>
        <w:jc w:val="both"/>
        <w:rPr>
          <w:rFonts w:ascii="Times New Roman" w:hAnsi="Times New Roman"/>
          <w:sz w:val="24"/>
          <w:szCs w:val="24"/>
        </w:rPr>
      </w:pPr>
      <w:r w:rsidRPr="00A96A75">
        <w:rPr>
          <w:rFonts w:ascii="Times New Roman" w:hAnsi="Times New Roman"/>
          <w:sz w:val="24"/>
          <w:szCs w:val="24"/>
        </w:rPr>
        <w:t xml:space="preserve">4. </w:t>
      </w:r>
      <w:proofErr w:type="spellStart"/>
      <w:r w:rsidRPr="00A96A75">
        <w:rPr>
          <w:rFonts w:ascii="Times New Roman" w:hAnsi="Times New Roman"/>
          <w:sz w:val="24"/>
          <w:szCs w:val="24"/>
        </w:rPr>
        <w:t>Це</w:t>
      </w:r>
      <w:proofErr w:type="spellEnd"/>
      <w:r w:rsidRPr="00A96A75">
        <w:rPr>
          <w:rFonts w:ascii="Times New Roman" w:hAnsi="Times New Roman"/>
          <w:sz w:val="24"/>
          <w:szCs w:val="24"/>
        </w:rPr>
        <w:t xml:space="preserve"> </w:t>
      </w:r>
      <w:proofErr w:type="spellStart"/>
      <w:r w:rsidRPr="00A96A75">
        <w:rPr>
          <w:rFonts w:ascii="Times New Roman" w:hAnsi="Times New Roman"/>
          <w:sz w:val="24"/>
          <w:szCs w:val="24"/>
        </w:rPr>
        <w:t>рішення</w:t>
      </w:r>
      <w:proofErr w:type="spellEnd"/>
      <w:r w:rsidRPr="00A96A75">
        <w:rPr>
          <w:rFonts w:ascii="Times New Roman" w:hAnsi="Times New Roman"/>
          <w:sz w:val="24"/>
          <w:szCs w:val="24"/>
        </w:rPr>
        <w:t xml:space="preserve"> </w:t>
      </w:r>
      <w:proofErr w:type="spellStart"/>
      <w:r w:rsidRPr="00A96A75">
        <w:rPr>
          <w:rFonts w:ascii="Times New Roman" w:hAnsi="Times New Roman"/>
          <w:sz w:val="24"/>
          <w:szCs w:val="24"/>
        </w:rPr>
        <w:t>набирає</w:t>
      </w:r>
      <w:proofErr w:type="spellEnd"/>
      <w:r w:rsidRPr="00A96A75">
        <w:rPr>
          <w:rFonts w:ascii="Times New Roman" w:hAnsi="Times New Roman"/>
          <w:sz w:val="24"/>
          <w:szCs w:val="24"/>
        </w:rPr>
        <w:t xml:space="preserve"> </w:t>
      </w:r>
      <w:proofErr w:type="spellStart"/>
      <w:r w:rsidRPr="00A96A75">
        <w:rPr>
          <w:rFonts w:ascii="Times New Roman" w:hAnsi="Times New Roman"/>
          <w:sz w:val="24"/>
          <w:szCs w:val="24"/>
        </w:rPr>
        <w:t>чинності</w:t>
      </w:r>
      <w:proofErr w:type="spellEnd"/>
      <w:r w:rsidRPr="00A96A75">
        <w:rPr>
          <w:rFonts w:ascii="Times New Roman" w:hAnsi="Times New Roman"/>
          <w:sz w:val="24"/>
          <w:szCs w:val="24"/>
        </w:rPr>
        <w:t xml:space="preserve"> з дня </w:t>
      </w:r>
      <w:proofErr w:type="spellStart"/>
      <w:r w:rsidRPr="00A96A75">
        <w:rPr>
          <w:rFonts w:ascii="Times New Roman" w:hAnsi="Times New Roman"/>
          <w:sz w:val="24"/>
          <w:szCs w:val="24"/>
        </w:rPr>
        <w:t>його</w:t>
      </w:r>
      <w:proofErr w:type="spellEnd"/>
      <w:r w:rsidRPr="00A96A75">
        <w:rPr>
          <w:rFonts w:ascii="Times New Roman" w:hAnsi="Times New Roman"/>
          <w:sz w:val="24"/>
          <w:szCs w:val="24"/>
        </w:rPr>
        <w:t xml:space="preserve"> </w:t>
      </w:r>
      <w:proofErr w:type="spellStart"/>
      <w:r w:rsidRPr="00A96A75">
        <w:rPr>
          <w:rFonts w:ascii="Times New Roman" w:hAnsi="Times New Roman"/>
          <w:sz w:val="24"/>
          <w:szCs w:val="24"/>
        </w:rPr>
        <w:t>прийняття</w:t>
      </w:r>
      <w:proofErr w:type="spellEnd"/>
      <w:r w:rsidRPr="00A96A75">
        <w:rPr>
          <w:rFonts w:ascii="Times New Roman" w:hAnsi="Times New Roman"/>
          <w:sz w:val="24"/>
          <w:szCs w:val="24"/>
        </w:rPr>
        <w:t xml:space="preserve">, </w:t>
      </w:r>
      <w:proofErr w:type="spellStart"/>
      <w:r w:rsidRPr="00A96A75">
        <w:rPr>
          <w:rFonts w:ascii="Times New Roman" w:hAnsi="Times New Roman"/>
          <w:sz w:val="24"/>
          <w:szCs w:val="24"/>
        </w:rPr>
        <w:t>крім</w:t>
      </w:r>
      <w:proofErr w:type="spellEnd"/>
      <w:r w:rsidRPr="00A96A75">
        <w:rPr>
          <w:rFonts w:ascii="Times New Roman" w:hAnsi="Times New Roman"/>
          <w:sz w:val="24"/>
          <w:szCs w:val="24"/>
        </w:rPr>
        <w:t xml:space="preserve"> п. 1 </w:t>
      </w:r>
      <w:proofErr w:type="spellStart"/>
      <w:r w:rsidRPr="00A96A75">
        <w:rPr>
          <w:rFonts w:ascii="Times New Roman" w:hAnsi="Times New Roman"/>
          <w:sz w:val="24"/>
          <w:szCs w:val="24"/>
        </w:rPr>
        <w:t>цього</w:t>
      </w:r>
      <w:proofErr w:type="spellEnd"/>
      <w:r w:rsidRPr="00A96A75">
        <w:rPr>
          <w:rFonts w:ascii="Times New Roman" w:hAnsi="Times New Roman"/>
          <w:sz w:val="24"/>
          <w:szCs w:val="24"/>
        </w:rPr>
        <w:t xml:space="preserve"> </w:t>
      </w:r>
      <w:proofErr w:type="spellStart"/>
      <w:r w:rsidRPr="00A96A75">
        <w:rPr>
          <w:rFonts w:ascii="Times New Roman" w:hAnsi="Times New Roman"/>
          <w:sz w:val="24"/>
          <w:szCs w:val="24"/>
        </w:rPr>
        <w:t>рішення</w:t>
      </w:r>
      <w:proofErr w:type="spellEnd"/>
      <w:r w:rsidRPr="00A96A75">
        <w:rPr>
          <w:rFonts w:ascii="Times New Roman" w:hAnsi="Times New Roman"/>
          <w:sz w:val="24"/>
          <w:szCs w:val="24"/>
        </w:rPr>
        <w:t xml:space="preserve">, </w:t>
      </w:r>
      <w:proofErr w:type="spellStart"/>
      <w:r w:rsidRPr="00A96A75">
        <w:rPr>
          <w:rFonts w:ascii="Times New Roman" w:hAnsi="Times New Roman"/>
          <w:sz w:val="24"/>
          <w:szCs w:val="24"/>
        </w:rPr>
        <w:t>який</w:t>
      </w:r>
      <w:proofErr w:type="spellEnd"/>
      <w:r w:rsidRPr="00A96A75">
        <w:rPr>
          <w:rFonts w:ascii="Times New Roman" w:hAnsi="Times New Roman"/>
          <w:sz w:val="24"/>
          <w:szCs w:val="24"/>
        </w:rPr>
        <w:t xml:space="preserve"> </w:t>
      </w:r>
      <w:proofErr w:type="spellStart"/>
      <w:r w:rsidRPr="00A96A75">
        <w:rPr>
          <w:rFonts w:ascii="Times New Roman" w:hAnsi="Times New Roman"/>
          <w:sz w:val="24"/>
          <w:szCs w:val="24"/>
        </w:rPr>
        <w:t>набирає</w:t>
      </w:r>
      <w:proofErr w:type="spellEnd"/>
      <w:r w:rsidRPr="00A96A75">
        <w:rPr>
          <w:rFonts w:ascii="Times New Roman" w:hAnsi="Times New Roman"/>
          <w:sz w:val="24"/>
          <w:szCs w:val="24"/>
        </w:rPr>
        <w:t xml:space="preserve"> </w:t>
      </w:r>
      <w:proofErr w:type="spellStart"/>
      <w:r w:rsidRPr="00A96A75">
        <w:rPr>
          <w:rFonts w:ascii="Times New Roman" w:hAnsi="Times New Roman"/>
          <w:sz w:val="24"/>
          <w:szCs w:val="24"/>
        </w:rPr>
        <w:t>чинності</w:t>
      </w:r>
      <w:proofErr w:type="spellEnd"/>
      <w:r w:rsidRPr="00A96A75">
        <w:rPr>
          <w:rFonts w:ascii="Times New Roman" w:hAnsi="Times New Roman"/>
          <w:sz w:val="24"/>
          <w:szCs w:val="24"/>
        </w:rPr>
        <w:t xml:space="preserve"> з дня </w:t>
      </w:r>
      <w:r w:rsidR="00A96A75" w:rsidRPr="00A96A75">
        <w:rPr>
          <w:rFonts w:ascii="Times New Roman" w:hAnsi="Times New Roman"/>
          <w:sz w:val="24"/>
          <w:szCs w:val="24"/>
          <w:lang w:val="uk-UA"/>
        </w:rPr>
        <w:t>оприлюднення</w:t>
      </w:r>
      <w:r w:rsidRPr="00A96A75">
        <w:rPr>
          <w:rFonts w:ascii="Times New Roman" w:hAnsi="Times New Roman"/>
          <w:sz w:val="24"/>
          <w:szCs w:val="24"/>
        </w:rPr>
        <w:t xml:space="preserve"> </w:t>
      </w:r>
      <w:proofErr w:type="spellStart"/>
      <w:r w:rsidRPr="00A96A75">
        <w:rPr>
          <w:rFonts w:ascii="Times New Roman" w:hAnsi="Times New Roman"/>
          <w:sz w:val="24"/>
          <w:szCs w:val="24"/>
        </w:rPr>
        <w:t>цього</w:t>
      </w:r>
      <w:proofErr w:type="spellEnd"/>
      <w:r w:rsidRPr="00A96A75">
        <w:rPr>
          <w:rFonts w:ascii="Times New Roman" w:hAnsi="Times New Roman"/>
          <w:sz w:val="24"/>
          <w:szCs w:val="24"/>
        </w:rPr>
        <w:t xml:space="preserve"> </w:t>
      </w:r>
      <w:proofErr w:type="spellStart"/>
      <w:r w:rsidRPr="00A96A75">
        <w:rPr>
          <w:rFonts w:ascii="Times New Roman" w:hAnsi="Times New Roman"/>
          <w:sz w:val="24"/>
          <w:szCs w:val="24"/>
        </w:rPr>
        <w:t>рішення</w:t>
      </w:r>
      <w:proofErr w:type="spellEnd"/>
      <w:r w:rsidRPr="00A96A75">
        <w:rPr>
          <w:rFonts w:ascii="Times New Roman" w:hAnsi="Times New Roman"/>
          <w:sz w:val="24"/>
          <w:szCs w:val="24"/>
        </w:rPr>
        <w:t xml:space="preserve"> у </w:t>
      </w:r>
      <w:r w:rsidR="00A96A75" w:rsidRPr="00A96A75">
        <w:rPr>
          <w:rFonts w:ascii="Times New Roman" w:hAnsi="Times New Roman"/>
          <w:sz w:val="24"/>
          <w:szCs w:val="24"/>
          <w:lang w:val="uk-UA"/>
        </w:rPr>
        <w:t>газеті «Попаснянський вісник»</w:t>
      </w:r>
      <w:r w:rsidRPr="00A96A75">
        <w:rPr>
          <w:rFonts w:ascii="Times New Roman" w:hAnsi="Times New Roman"/>
          <w:sz w:val="24"/>
          <w:szCs w:val="24"/>
        </w:rPr>
        <w:t>.</w:t>
      </w:r>
    </w:p>
    <w:p w:rsidR="0071355F" w:rsidRDefault="00A96A75" w:rsidP="00A96A75">
      <w:pPr>
        <w:pStyle w:val="a5"/>
        <w:ind w:firstLine="709"/>
        <w:jc w:val="both"/>
        <w:rPr>
          <w:rFonts w:ascii="Times New Roman" w:hAnsi="Times New Roman"/>
          <w:sz w:val="28"/>
          <w:szCs w:val="28"/>
        </w:rPr>
      </w:pPr>
      <w:r>
        <w:rPr>
          <w:rFonts w:ascii="Times New Roman" w:hAnsi="Times New Roman"/>
          <w:sz w:val="24"/>
          <w:szCs w:val="24"/>
          <w:lang w:val="uk-UA"/>
        </w:rPr>
        <w:t>5.</w:t>
      </w:r>
      <w:r w:rsidR="0071355F" w:rsidRPr="00A96A75">
        <w:rPr>
          <w:rFonts w:ascii="Times New Roman" w:hAnsi="Times New Roman"/>
          <w:sz w:val="24"/>
          <w:szCs w:val="24"/>
        </w:rPr>
        <w:t xml:space="preserve"> Контроль за </w:t>
      </w:r>
      <w:proofErr w:type="spellStart"/>
      <w:r w:rsidR="0071355F" w:rsidRPr="00A96A75">
        <w:rPr>
          <w:rFonts w:ascii="Times New Roman" w:hAnsi="Times New Roman"/>
          <w:sz w:val="24"/>
          <w:szCs w:val="24"/>
        </w:rPr>
        <w:t>виконанням</w:t>
      </w:r>
      <w:proofErr w:type="spellEnd"/>
      <w:r w:rsidR="0071355F" w:rsidRPr="00A96A75">
        <w:rPr>
          <w:rFonts w:ascii="Times New Roman" w:hAnsi="Times New Roman"/>
          <w:sz w:val="24"/>
          <w:szCs w:val="24"/>
        </w:rPr>
        <w:t xml:space="preserve"> </w:t>
      </w:r>
      <w:proofErr w:type="spellStart"/>
      <w:r w:rsidR="0071355F" w:rsidRPr="00A96A75">
        <w:rPr>
          <w:rFonts w:ascii="Times New Roman" w:hAnsi="Times New Roman"/>
          <w:sz w:val="24"/>
          <w:szCs w:val="24"/>
        </w:rPr>
        <w:t>цього</w:t>
      </w:r>
      <w:proofErr w:type="spellEnd"/>
      <w:r w:rsidR="0071355F" w:rsidRPr="00A96A75">
        <w:rPr>
          <w:rFonts w:ascii="Times New Roman" w:hAnsi="Times New Roman"/>
          <w:sz w:val="24"/>
          <w:szCs w:val="24"/>
        </w:rPr>
        <w:t xml:space="preserve"> </w:t>
      </w:r>
      <w:proofErr w:type="spellStart"/>
      <w:proofErr w:type="gramStart"/>
      <w:r w:rsidR="0071355F" w:rsidRPr="00A96A75">
        <w:rPr>
          <w:rFonts w:ascii="Times New Roman" w:hAnsi="Times New Roman"/>
          <w:sz w:val="24"/>
          <w:szCs w:val="24"/>
        </w:rPr>
        <w:t>р</w:t>
      </w:r>
      <w:proofErr w:type="gramEnd"/>
      <w:r w:rsidR="0071355F" w:rsidRPr="00A96A75">
        <w:rPr>
          <w:rFonts w:ascii="Times New Roman" w:hAnsi="Times New Roman"/>
          <w:sz w:val="24"/>
          <w:szCs w:val="24"/>
        </w:rPr>
        <w:t>ішення</w:t>
      </w:r>
      <w:proofErr w:type="spellEnd"/>
      <w:r w:rsidR="0071355F" w:rsidRPr="00A96A75">
        <w:rPr>
          <w:rFonts w:ascii="Times New Roman" w:hAnsi="Times New Roman"/>
          <w:sz w:val="24"/>
          <w:szCs w:val="24"/>
        </w:rPr>
        <w:t xml:space="preserve"> </w:t>
      </w:r>
      <w:proofErr w:type="spellStart"/>
      <w:r w:rsidR="0071355F" w:rsidRPr="00A96A75">
        <w:rPr>
          <w:rFonts w:ascii="Times New Roman" w:hAnsi="Times New Roman"/>
          <w:sz w:val="24"/>
          <w:szCs w:val="24"/>
        </w:rPr>
        <w:t>покласти</w:t>
      </w:r>
      <w:proofErr w:type="spellEnd"/>
      <w:r w:rsidR="0071355F" w:rsidRPr="00A96A75">
        <w:rPr>
          <w:rFonts w:ascii="Times New Roman" w:hAnsi="Times New Roman"/>
          <w:sz w:val="24"/>
          <w:szCs w:val="24"/>
        </w:rPr>
        <w:t xml:space="preserve"> на </w:t>
      </w:r>
      <w:proofErr w:type="spellStart"/>
      <w:r w:rsidR="0071355F" w:rsidRPr="00A96A75">
        <w:rPr>
          <w:rFonts w:ascii="Times New Roman" w:hAnsi="Times New Roman"/>
          <w:sz w:val="24"/>
          <w:szCs w:val="24"/>
        </w:rPr>
        <w:t>постійну</w:t>
      </w:r>
      <w:proofErr w:type="spellEnd"/>
      <w:r w:rsidR="0071355F" w:rsidRPr="00A96A75">
        <w:rPr>
          <w:rFonts w:ascii="Times New Roman" w:hAnsi="Times New Roman"/>
          <w:sz w:val="24"/>
          <w:szCs w:val="24"/>
        </w:rPr>
        <w:t xml:space="preserve"> </w:t>
      </w:r>
      <w:proofErr w:type="spellStart"/>
      <w:r w:rsidR="0071355F" w:rsidRPr="00A96A75">
        <w:rPr>
          <w:rFonts w:ascii="Times New Roman" w:hAnsi="Times New Roman"/>
          <w:sz w:val="24"/>
          <w:szCs w:val="24"/>
        </w:rPr>
        <w:t>комісію</w:t>
      </w:r>
      <w:proofErr w:type="spellEnd"/>
      <w:r w:rsidR="0071355F" w:rsidRPr="00A96A75">
        <w:rPr>
          <w:rFonts w:ascii="Times New Roman" w:hAnsi="Times New Roman"/>
          <w:sz w:val="24"/>
          <w:szCs w:val="24"/>
        </w:rPr>
        <w:t xml:space="preserve"> міської ради </w:t>
      </w:r>
      <w:r w:rsidR="0091084F" w:rsidRPr="00A96A75">
        <w:rPr>
          <w:rFonts w:ascii="Times New Roman" w:hAnsi="Times New Roman"/>
          <w:sz w:val="24"/>
          <w:szCs w:val="24"/>
        </w:rPr>
        <w:t> </w:t>
      </w:r>
      <w:r w:rsidR="00E7741E" w:rsidRPr="00A96A75">
        <w:rPr>
          <w:rStyle w:val="a7"/>
          <w:rFonts w:ascii="Times New Roman" w:hAnsi="Times New Roman"/>
          <w:color w:val="auto"/>
          <w:sz w:val="24"/>
          <w:szCs w:val="24"/>
          <w:u w:val="none"/>
        </w:rPr>
        <w:t xml:space="preserve">з </w:t>
      </w:r>
      <w:proofErr w:type="spellStart"/>
      <w:r w:rsidR="00E7741E" w:rsidRPr="00A96A75">
        <w:rPr>
          <w:rStyle w:val="a7"/>
          <w:rFonts w:ascii="Times New Roman" w:hAnsi="Times New Roman"/>
          <w:color w:val="auto"/>
          <w:sz w:val="24"/>
          <w:szCs w:val="24"/>
          <w:u w:val="none"/>
        </w:rPr>
        <w:t>питань</w:t>
      </w:r>
      <w:proofErr w:type="spellEnd"/>
      <w:r w:rsidR="00E7741E" w:rsidRPr="00A96A75">
        <w:rPr>
          <w:rStyle w:val="a7"/>
          <w:rFonts w:ascii="Times New Roman" w:hAnsi="Times New Roman"/>
          <w:color w:val="auto"/>
          <w:sz w:val="24"/>
          <w:szCs w:val="24"/>
          <w:u w:val="none"/>
        </w:rPr>
        <w:t xml:space="preserve"> бюджету, </w:t>
      </w:r>
      <w:proofErr w:type="spellStart"/>
      <w:r w:rsidR="00E7741E" w:rsidRPr="00A96A75">
        <w:rPr>
          <w:rStyle w:val="a7"/>
          <w:rFonts w:ascii="Times New Roman" w:hAnsi="Times New Roman"/>
          <w:color w:val="auto"/>
          <w:sz w:val="24"/>
          <w:szCs w:val="24"/>
          <w:u w:val="none"/>
        </w:rPr>
        <w:t>фінансів</w:t>
      </w:r>
      <w:proofErr w:type="spellEnd"/>
      <w:r w:rsidR="00E7741E" w:rsidRPr="00A96A75">
        <w:rPr>
          <w:rStyle w:val="a7"/>
          <w:rFonts w:ascii="Times New Roman" w:hAnsi="Times New Roman"/>
          <w:color w:val="auto"/>
          <w:sz w:val="24"/>
          <w:szCs w:val="24"/>
          <w:u w:val="none"/>
        </w:rPr>
        <w:t xml:space="preserve">, </w:t>
      </w:r>
      <w:proofErr w:type="spellStart"/>
      <w:r w:rsidR="00E7741E" w:rsidRPr="00A96A75">
        <w:rPr>
          <w:rStyle w:val="a7"/>
          <w:rFonts w:ascii="Times New Roman" w:hAnsi="Times New Roman"/>
          <w:color w:val="auto"/>
          <w:sz w:val="24"/>
          <w:szCs w:val="24"/>
          <w:u w:val="none"/>
        </w:rPr>
        <w:t>соціально-економічного</w:t>
      </w:r>
      <w:proofErr w:type="spellEnd"/>
      <w:r w:rsidR="00E7741E" w:rsidRPr="00A96A75">
        <w:rPr>
          <w:rStyle w:val="a7"/>
          <w:rFonts w:ascii="Times New Roman" w:hAnsi="Times New Roman"/>
          <w:color w:val="auto"/>
          <w:sz w:val="24"/>
          <w:szCs w:val="24"/>
          <w:u w:val="none"/>
        </w:rPr>
        <w:t xml:space="preserve"> </w:t>
      </w:r>
      <w:proofErr w:type="spellStart"/>
      <w:r w:rsidR="00E7741E" w:rsidRPr="00A96A75">
        <w:rPr>
          <w:rStyle w:val="a7"/>
          <w:rFonts w:ascii="Times New Roman" w:hAnsi="Times New Roman"/>
          <w:color w:val="auto"/>
          <w:sz w:val="24"/>
          <w:szCs w:val="24"/>
          <w:u w:val="none"/>
        </w:rPr>
        <w:t>розвитку</w:t>
      </w:r>
      <w:proofErr w:type="spellEnd"/>
      <w:r w:rsidR="00E7741E" w:rsidRPr="00A96A75">
        <w:rPr>
          <w:rStyle w:val="a7"/>
          <w:rFonts w:ascii="Times New Roman" w:hAnsi="Times New Roman"/>
          <w:color w:val="auto"/>
          <w:sz w:val="24"/>
          <w:szCs w:val="24"/>
          <w:u w:val="none"/>
        </w:rPr>
        <w:t xml:space="preserve">, комунальної власності та </w:t>
      </w:r>
      <w:proofErr w:type="spellStart"/>
      <w:r w:rsidR="00E7741E" w:rsidRPr="00A96A75">
        <w:rPr>
          <w:rStyle w:val="a7"/>
          <w:rFonts w:ascii="Times New Roman" w:hAnsi="Times New Roman"/>
          <w:color w:val="auto"/>
          <w:sz w:val="24"/>
          <w:szCs w:val="24"/>
          <w:u w:val="none"/>
        </w:rPr>
        <w:t>регуляторної</w:t>
      </w:r>
      <w:proofErr w:type="spellEnd"/>
      <w:r w:rsidR="00E7741E" w:rsidRPr="00A96A75">
        <w:rPr>
          <w:rStyle w:val="a7"/>
          <w:rFonts w:ascii="Times New Roman" w:hAnsi="Times New Roman"/>
          <w:color w:val="auto"/>
          <w:sz w:val="24"/>
          <w:szCs w:val="24"/>
          <w:u w:val="none"/>
        </w:rPr>
        <w:t xml:space="preserve"> </w:t>
      </w:r>
      <w:proofErr w:type="spellStart"/>
      <w:r w:rsidR="00E7741E" w:rsidRPr="00A96A75">
        <w:rPr>
          <w:rStyle w:val="a7"/>
          <w:rFonts w:ascii="Times New Roman" w:hAnsi="Times New Roman"/>
          <w:color w:val="auto"/>
          <w:sz w:val="24"/>
          <w:szCs w:val="24"/>
          <w:u w:val="none"/>
        </w:rPr>
        <w:t>політики</w:t>
      </w:r>
      <w:proofErr w:type="spellEnd"/>
      <w:r w:rsidR="00581B03">
        <w:rPr>
          <w:rFonts w:ascii="Times New Roman" w:hAnsi="Times New Roman"/>
          <w:sz w:val="28"/>
          <w:szCs w:val="28"/>
          <w:lang w:val="uk-UA"/>
        </w:rPr>
        <w:t>.</w:t>
      </w:r>
    </w:p>
    <w:p w:rsidR="00436E3D" w:rsidRDefault="00436E3D" w:rsidP="00E7741E">
      <w:pPr>
        <w:pStyle w:val="a5"/>
        <w:jc w:val="both"/>
        <w:rPr>
          <w:rFonts w:ascii="Times New Roman" w:hAnsi="Times New Roman"/>
          <w:sz w:val="28"/>
          <w:szCs w:val="28"/>
        </w:rPr>
      </w:pPr>
    </w:p>
    <w:p w:rsidR="0071355F" w:rsidRPr="00A96A75" w:rsidRDefault="0071355F" w:rsidP="00532A16">
      <w:pPr>
        <w:pStyle w:val="a5"/>
        <w:ind w:firstLine="708"/>
        <w:rPr>
          <w:rFonts w:ascii="Times New Roman" w:hAnsi="Times New Roman"/>
          <w:b/>
          <w:sz w:val="24"/>
          <w:szCs w:val="28"/>
        </w:rPr>
      </w:pPr>
      <w:proofErr w:type="spellStart"/>
      <w:r w:rsidRPr="00A96A75">
        <w:rPr>
          <w:rFonts w:ascii="Times New Roman" w:hAnsi="Times New Roman"/>
          <w:b/>
          <w:sz w:val="24"/>
          <w:szCs w:val="28"/>
        </w:rPr>
        <w:t>Міський</w:t>
      </w:r>
      <w:proofErr w:type="spellEnd"/>
      <w:r w:rsidRPr="00A96A75">
        <w:rPr>
          <w:rFonts w:ascii="Times New Roman" w:hAnsi="Times New Roman"/>
          <w:b/>
          <w:sz w:val="24"/>
          <w:szCs w:val="28"/>
        </w:rPr>
        <w:t xml:space="preserve"> голова                                        </w:t>
      </w:r>
      <w:r w:rsidR="00532A16" w:rsidRPr="00A96A75">
        <w:rPr>
          <w:rFonts w:ascii="Times New Roman" w:hAnsi="Times New Roman"/>
          <w:b/>
          <w:sz w:val="24"/>
          <w:szCs w:val="28"/>
        </w:rPr>
        <w:t xml:space="preserve">                              </w:t>
      </w:r>
      <w:r w:rsidR="00A96A75">
        <w:rPr>
          <w:rFonts w:ascii="Times New Roman" w:hAnsi="Times New Roman"/>
          <w:b/>
          <w:sz w:val="24"/>
          <w:szCs w:val="28"/>
          <w:lang w:val="uk-UA"/>
        </w:rPr>
        <w:t xml:space="preserve">                </w:t>
      </w:r>
      <w:r w:rsidRPr="00A96A75">
        <w:rPr>
          <w:rFonts w:ascii="Times New Roman" w:hAnsi="Times New Roman"/>
          <w:b/>
          <w:sz w:val="24"/>
          <w:szCs w:val="28"/>
        </w:rPr>
        <w:t>Ю.І.</w:t>
      </w:r>
      <w:r w:rsidR="00436E3D" w:rsidRPr="00A96A75">
        <w:rPr>
          <w:rFonts w:ascii="Times New Roman" w:hAnsi="Times New Roman"/>
          <w:b/>
          <w:sz w:val="24"/>
          <w:szCs w:val="28"/>
          <w:lang w:val="uk-UA"/>
        </w:rPr>
        <w:t xml:space="preserve"> </w:t>
      </w:r>
      <w:r w:rsidRPr="00A96A75">
        <w:rPr>
          <w:rFonts w:ascii="Times New Roman" w:hAnsi="Times New Roman"/>
          <w:b/>
          <w:sz w:val="24"/>
          <w:szCs w:val="28"/>
        </w:rPr>
        <w:t>Онищенко</w:t>
      </w:r>
    </w:p>
    <w:p w:rsidR="00E7741E" w:rsidRDefault="00E7741E" w:rsidP="0071355F">
      <w:pPr>
        <w:pStyle w:val="a5"/>
        <w:rPr>
          <w:rFonts w:ascii="Times New Roman" w:hAnsi="Times New Roman"/>
          <w:sz w:val="28"/>
          <w:szCs w:val="28"/>
        </w:rPr>
      </w:pPr>
    </w:p>
    <w:p w:rsidR="00436E3D" w:rsidRPr="00B11C69" w:rsidRDefault="00436E3D" w:rsidP="0071355F">
      <w:pPr>
        <w:pStyle w:val="a5"/>
        <w:rPr>
          <w:rFonts w:ascii="Times New Roman" w:hAnsi="Times New Roman"/>
          <w:sz w:val="28"/>
          <w:szCs w:val="28"/>
          <w:lang w:val="uk-UA"/>
        </w:rPr>
      </w:pPr>
    </w:p>
    <w:p w:rsidR="00581B03" w:rsidRDefault="0071355F" w:rsidP="00E7741E">
      <w:pPr>
        <w:pStyle w:val="a5"/>
        <w:rPr>
          <w:rFonts w:ascii="Times New Roman" w:hAnsi="Times New Roman"/>
          <w:szCs w:val="28"/>
          <w:lang w:val="uk-UA"/>
        </w:rPr>
      </w:pPr>
      <w:proofErr w:type="spellStart"/>
      <w:proofErr w:type="gramStart"/>
      <w:r w:rsidRPr="00A96A75">
        <w:rPr>
          <w:rFonts w:ascii="Times New Roman" w:hAnsi="Times New Roman"/>
          <w:szCs w:val="28"/>
        </w:rPr>
        <w:t>П</w:t>
      </w:r>
      <w:proofErr w:type="gramEnd"/>
      <w:r w:rsidRPr="00A96A75">
        <w:rPr>
          <w:rFonts w:ascii="Times New Roman" w:hAnsi="Times New Roman"/>
          <w:szCs w:val="28"/>
        </w:rPr>
        <w:t>ідготував</w:t>
      </w:r>
      <w:proofErr w:type="spellEnd"/>
      <w:r w:rsidRPr="00A96A75">
        <w:rPr>
          <w:rFonts w:ascii="Times New Roman" w:hAnsi="Times New Roman"/>
          <w:szCs w:val="28"/>
        </w:rPr>
        <w:t xml:space="preserve">: </w:t>
      </w:r>
      <w:r w:rsidR="00A96A75">
        <w:rPr>
          <w:rFonts w:ascii="Times New Roman" w:hAnsi="Times New Roman"/>
          <w:szCs w:val="28"/>
          <w:lang w:val="uk-UA"/>
        </w:rPr>
        <w:t>Коваленко В.П.</w:t>
      </w:r>
    </w:p>
    <w:p w:rsidR="00D97490" w:rsidRPr="00D97490" w:rsidRDefault="00D97490" w:rsidP="00D97490">
      <w:pPr>
        <w:shd w:val="clear" w:color="auto" w:fill="FFFFFF"/>
        <w:spacing w:after="0" w:line="240" w:lineRule="auto"/>
        <w:ind w:left="450" w:firstLine="5220"/>
        <w:rPr>
          <w:rFonts w:ascii="Times New Roman" w:hAnsi="Times New Roman"/>
          <w:bCs/>
          <w:color w:val="000000"/>
          <w:sz w:val="24"/>
          <w:szCs w:val="28"/>
          <w:lang w:val="uk-UA" w:eastAsia="uk-UA"/>
        </w:rPr>
      </w:pPr>
      <w:r w:rsidRPr="00D97490">
        <w:rPr>
          <w:rFonts w:ascii="Times New Roman" w:hAnsi="Times New Roman"/>
          <w:bCs/>
          <w:color w:val="000000"/>
          <w:sz w:val="24"/>
          <w:szCs w:val="28"/>
          <w:lang w:val="uk-UA" w:eastAsia="uk-UA"/>
        </w:rPr>
        <w:lastRenderedPageBreak/>
        <w:t>Додаток</w:t>
      </w:r>
    </w:p>
    <w:p w:rsidR="00D97490" w:rsidRPr="00D97490" w:rsidRDefault="00D97490" w:rsidP="00D97490">
      <w:pPr>
        <w:shd w:val="clear" w:color="auto" w:fill="FFFFFF"/>
        <w:spacing w:after="0" w:line="240" w:lineRule="auto"/>
        <w:ind w:left="450" w:firstLine="5220"/>
        <w:rPr>
          <w:rFonts w:ascii="Times New Roman" w:hAnsi="Times New Roman"/>
          <w:bCs/>
          <w:color w:val="000000"/>
          <w:sz w:val="24"/>
          <w:szCs w:val="28"/>
          <w:lang w:val="uk-UA" w:eastAsia="uk-UA"/>
        </w:rPr>
      </w:pPr>
      <w:r w:rsidRPr="00D97490">
        <w:rPr>
          <w:rFonts w:ascii="Times New Roman" w:hAnsi="Times New Roman"/>
          <w:bCs/>
          <w:color w:val="000000"/>
          <w:sz w:val="24"/>
          <w:szCs w:val="28"/>
          <w:lang w:val="uk-UA" w:eastAsia="uk-UA"/>
        </w:rPr>
        <w:t>до рішення міської ради</w:t>
      </w:r>
    </w:p>
    <w:p w:rsidR="00D97490" w:rsidRPr="00D97490" w:rsidRDefault="00D97490" w:rsidP="00D97490">
      <w:pPr>
        <w:shd w:val="clear" w:color="auto" w:fill="FFFFFF"/>
        <w:spacing w:after="0" w:line="240" w:lineRule="auto"/>
        <w:ind w:left="450" w:firstLine="5220"/>
        <w:rPr>
          <w:rFonts w:ascii="Times New Roman" w:hAnsi="Times New Roman"/>
          <w:bCs/>
          <w:color w:val="000000"/>
          <w:sz w:val="24"/>
          <w:szCs w:val="28"/>
          <w:lang w:val="uk-UA" w:eastAsia="uk-UA"/>
        </w:rPr>
      </w:pPr>
      <w:r w:rsidRPr="00D97490">
        <w:rPr>
          <w:rFonts w:ascii="Times New Roman" w:hAnsi="Times New Roman"/>
          <w:bCs/>
          <w:color w:val="000000"/>
          <w:sz w:val="24"/>
          <w:szCs w:val="28"/>
          <w:lang w:val="uk-UA" w:eastAsia="uk-UA"/>
        </w:rPr>
        <w:t xml:space="preserve">від _________ 2020 р. № _____ </w:t>
      </w:r>
    </w:p>
    <w:p w:rsidR="00D97490" w:rsidRPr="00D97490" w:rsidRDefault="00D97490" w:rsidP="00D97490">
      <w:pPr>
        <w:shd w:val="clear" w:color="auto" w:fill="FFFFFF"/>
        <w:spacing w:after="0" w:line="240" w:lineRule="auto"/>
        <w:ind w:left="450" w:right="450"/>
        <w:rPr>
          <w:rFonts w:ascii="Times New Roman" w:hAnsi="Times New Roman"/>
          <w:bCs/>
          <w:color w:val="000000"/>
          <w:sz w:val="28"/>
          <w:szCs w:val="28"/>
          <w:lang w:val="uk-UA" w:eastAsia="uk-UA"/>
        </w:rPr>
      </w:pPr>
    </w:p>
    <w:p w:rsidR="00D97490" w:rsidRPr="00D97490" w:rsidRDefault="00D97490" w:rsidP="00D97490">
      <w:pPr>
        <w:shd w:val="clear" w:color="auto" w:fill="FFFFFF"/>
        <w:spacing w:after="0" w:line="240" w:lineRule="auto"/>
        <w:ind w:left="450" w:right="450"/>
        <w:jc w:val="center"/>
        <w:rPr>
          <w:rFonts w:ascii="Times New Roman" w:hAnsi="Times New Roman"/>
          <w:b/>
          <w:bCs/>
          <w:color w:val="000000"/>
          <w:sz w:val="28"/>
          <w:szCs w:val="28"/>
          <w:lang w:val="uk-UA" w:eastAsia="uk-UA"/>
        </w:rPr>
      </w:pPr>
    </w:p>
    <w:p w:rsidR="00D97490" w:rsidRPr="00D97490" w:rsidRDefault="00D97490" w:rsidP="00D97490">
      <w:pPr>
        <w:shd w:val="clear" w:color="auto" w:fill="FFFFFF"/>
        <w:spacing w:after="0" w:line="240" w:lineRule="auto"/>
        <w:ind w:left="450" w:right="450"/>
        <w:jc w:val="center"/>
        <w:rPr>
          <w:rFonts w:ascii="Times New Roman" w:hAnsi="Times New Roman"/>
          <w:b/>
          <w:bCs/>
          <w:color w:val="000000"/>
          <w:sz w:val="28"/>
          <w:szCs w:val="28"/>
          <w:lang w:val="uk-UA" w:eastAsia="uk-UA"/>
        </w:rPr>
      </w:pPr>
      <w:r w:rsidRPr="00D97490">
        <w:rPr>
          <w:rFonts w:ascii="Times New Roman" w:hAnsi="Times New Roman"/>
          <w:b/>
          <w:bCs/>
          <w:color w:val="000000"/>
          <w:sz w:val="28"/>
          <w:szCs w:val="28"/>
          <w:lang w:val="uk-UA" w:eastAsia="uk-UA"/>
        </w:rPr>
        <w:t>РЕГЛАМЕНТ</w:t>
      </w:r>
      <w:r w:rsidRPr="00D97490">
        <w:rPr>
          <w:rFonts w:ascii="Times New Roman" w:hAnsi="Times New Roman"/>
          <w:color w:val="000000"/>
          <w:sz w:val="28"/>
          <w:szCs w:val="28"/>
          <w:lang w:val="uk-UA" w:eastAsia="uk-UA"/>
        </w:rPr>
        <w:br/>
      </w:r>
      <w:r w:rsidRPr="00D97490">
        <w:rPr>
          <w:rFonts w:ascii="Times New Roman" w:hAnsi="Times New Roman"/>
          <w:b/>
          <w:bCs/>
          <w:color w:val="000000"/>
          <w:sz w:val="28"/>
          <w:szCs w:val="28"/>
          <w:lang w:val="uk-UA" w:eastAsia="uk-UA"/>
        </w:rPr>
        <w:t>Центру надання адміністративних послуг</w:t>
      </w:r>
    </w:p>
    <w:p w:rsidR="00D97490" w:rsidRPr="00D97490" w:rsidRDefault="00D97490" w:rsidP="00D97490">
      <w:pPr>
        <w:shd w:val="clear" w:color="auto" w:fill="FFFFFF"/>
        <w:spacing w:after="0" w:line="240" w:lineRule="auto"/>
        <w:ind w:left="450" w:right="450"/>
        <w:jc w:val="center"/>
        <w:rPr>
          <w:rFonts w:ascii="Times New Roman" w:hAnsi="Times New Roman"/>
          <w:b/>
          <w:bCs/>
          <w:color w:val="000000"/>
          <w:sz w:val="28"/>
          <w:szCs w:val="28"/>
          <w:lang w:val="uk-UA" w:eastAsia="uk-UA"/>
        </w:rPr>
      </w:pPr>
      <w:r w:rsidRPr="00D97490">
        <w:rPr>
          <w:rFonts w:ascii="Times New Roman" w:hAnsi="Times New Roman"/>
          <w:b/>
          <w:bCs/>
          <w:color w:val="000000"/>
          <w:sz w:val="28"/>
          <w:szCs w:val="28"/>
          <w:lang w:val="uk-UA" w:eastAsia="uk-UA"/>
        </w:rPr>
        <w:t>Виконавчого комітету Попаснянської міської ради</w:t>
      </w:r>
    </w:p>
    <w:p w:rsidR="00D97490" w:rsidRPr="00D97490" w:rsidRDefault="00D97490" w:rsidP="00D97490">
      <w:pPr>
        <w:shd w:val="clear" w:color="auto" w:fill="FFFFFF"/>
        <w:spacing w:before="150" w:after="150" w:line="240" w:lineRule="auto"/>
        <w:ind w:left="450" w:right="450"/>
        <w:jc w:val="center"/>
        <w:rPr>
          <w:rFonts w:ascii="Times New Roman" w:hAnsi="Times New Roman"/>
          <w:b/>
          <w:bCs/>
          <w:color w:val="000000"/>
          <w:sz w:val="28"/>
          <w:szCs w:val="28"/>
          <w:lang w:val="uk-UA" w:eastAsia="uk-UA"/>
        </w:rPr>
      </w:pPr>
      <w:bookmarkStart w:id="0" w:name="n161"/>
      <w:bookmarkEnd w:id="0"/>
    </w:p>
    <w:p w:rsidR="00D97490" w:rsidRPr="00D97490" w:rsidRDefault="00D97490" w:rsidP="00D97490">
      <w:pPr>
        <w:shd w:val="clear" w:color="auto" w:fill="FFFFFF"/>
        <w:spacing w:before="150" w:after="150" w:line="240" w:lineRule="auto"/>
        <w:ind w:left="450" w:right="450"/>
        <w:jc w:val="center"/>
        <w:rPr>
          <w:rFonts w:ascii="Times New Roman" w:hAnsi="Times New Roman"/>
          <w:color w:val="000000"/>
          <w:sz w:val="28"/>
          <w:szCs w:val="28"/>
          <w:lang w:val="uk-UA" w:eastAsia="uk-UA"/>
        </w:rPr>
      </w:pPr>
      <w:r w:rsidRPr="00D97490">
        <w:rPr>
          <w:rFonts w:ascii="Times New Roman" w:hAnsi="Times New Roman"/>
          <w:b/>
          <w:bCs/>
          <w:color w:val="000000"/>
          <w:sz w:val="28"/>
          <w:szCs w:val="28"/>
          <w:lang w:val="uk-UA" w:eastAsia="uk-UA"/>
        </w:rPr>
        <w:t>Загальна частина</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1" w:name="n162"/>
      <w:bookmarkEnd w:id="1"/>
      <w:r w:rsidRPr="00D97490">
        <w:rPr>
          <w:rFonts w:ascii="Times New Roman" w:hAnsi="Times New Roman"/>
          <w:color w:val="000000"/>
          <w:sz w:val="28"/>
          <w:szCs w:val="28"/>
          <w:lang w:val="uk-UA" w:eastAsia="uk-UA"/>
        </w:rPr>
        <w:t>1. Цей регламент визначає порядок організації роботи Центру надання адміністративних послуг Виконавчого комітету Попаснянської міської ради (далі - Центр), його територіальних підрозділів, віддалених робочих місць адміністраторів, порядок дій адміністраторів Центру та їх взаємодії із суб’єктами надання адміністративних послуг.</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2" w:name="n163"/>
      <w:bookmarkEnd w:id="2"/>
      <w:r w:rsidRPr="00D97490">
        <w:rPr>
          <w:rFonts w:ascii="Times New Roman" w:hAnsi="Times New Roman"/>
          <w:color w:val="000000"/>
          <w:sz w:val="28"/>
          <w:szCs w:val="28"/>
          <w:lang w:val="uk-UA" w:eastAsia="uk-UA"/>
        </w:rPr>
        <w:t>2. У цьому регламенті терміни вживаються у значенні, наведеному в</w:t>
      </w:r>
      <w:r w:rsidRPr="00D97490">
        <w:rPr>
          <w:rFonts w:ascii="Times New Roman" w:hAnsi="Times New Roman"/>
          <w:sz w:val="28"/>
          <w:szCs w:val="28"/>
          <w:lang w:val="uk-UA" w:eastAsia="uk-UA"/>
        </w:rPr>
        <w:t> Законі України «Про адміністративні послуги».</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3" w:name="n164"/>
      <w:bookmarkEnd w:id="3"/>
      <w:r w:rsidRPr="00D97490">
        <w:rPr>
          <w:rFonts w:ascii="Times New Roman" w:hAnsi="Times New Roman"/>
          <w:color w:val="000000"/>
          <w:sz w:val="28"/>
          <w:szCs w:val="28"/>
          <w:lang w:val="uk-UA" w:eastAsia="uk-UA"/>
        </w:rPr>
        <w:t>3. Надання адміністративних послуг у Центрі здійснюється з дотриманням таких принципів:</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4" w:name="n165"/>
      <w:bookmarkEnd w:id="4"/>
      <w:r w:rsidRPr="00D97490">
        <w:rPr>
          <w:rFonts w:ascii="Times New Roman" w:hAnsi="Times New Roman"/>
          <w:color w:val="000000"/>
          <w:sz w:val="28"/>
          <w:szCs w:val="28"/>
          <w:lang w:val="uk-UA" w:eastAsia="uk-UA"/>
        </w:rPr>
        <w:t>- верховенства права, у тому числі законності та юридичної визначеності;</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5" w:name="n166"/>
      <w:bookmarkEnd w:id="5"/>
      <w:r w:rsidRPr="00D97490">
        <w:rPr>
          <w:rFonts w:ascii="Times New Roman" w:hAnsi="Times New Roman"/>
          <w:color w:val="000000"/>
          <w:sz w:val="28"/>
          <w:szCs w:val="28"/>
          <w:lang w:val="uk-UA" w:eastAsia="uk-UA"/>
        </w:rPr>
        <w:t>- стабільності;</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6" w:name="n167"/>
      <w:bookmarkEnd w:id="6"/>
      <w:r w:rsidRPr="00D97490">
        <w:rPr>
          <w:rFonts w:ascii="Times New Roman" w:hAnsi="Times New Roman"/>
          <w:color w:val="000000"/>
          <w:sz w:val="28"/>
          <w:szCs w:val="28"/>
          <w:lang w:val="uk-UA" w:eastAsia="uk-UA"/>
        </w:rPr>
        <w:t>- рівності перед законом;</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7" w:name="n168"/>
      <w:bookmarkEnd w:id="7"/>
      <w:r w:rsidRPr="00D97490">
        <w:rPr>
          <w:rFonts w:ascii="Times New Roman" w:hAnsi="Times New Roman"/>
          <w:color w:val="000000"/>
          <w:sz w:val="28"/>
          <w:szCs w:val="28"/>
          <w:lang w:val="uk-UA" w:eastAsia="uk-UA"/>
        </w:rPr>
        <w:t>- відкритості та прозорості;</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8" w:name="n169"/>
      <w:bookmarkEnd w:id="8"/>
      <w:r w:rsidRPr="00D97490">
        <w:rPr>
          <w:rFonts w:ascii="Times New Roman" w:hAnsi="Times New Roman"/>
          <w:color w:val="000000"/>
          <w:sz w:val="28"/>
          <w:szCs w:val="28"/>
          <w:lang w:val="uk-UA" w:eastAsia="uk-UA"/>
        </w:rPr>
        <w:t>- оперативності та своєчасності;</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9" w:name="n170"/>
      <w:bookmarkEnd w:id="9"/>
      <w:r w:rsidRPr="00D97490">
        <w:rPr>
          <w:rFonts w:ascii="Times New Roman" w:hAnsi="Times New Roman"/>
          <w:color w:val="000000"/>
          <w:sz w:val="28"/>
          <w:szCs w:val="28"/>
          <w:lang w:val="uk-UA" w:eastAsia="uk-UA"/>
        </w:rPr>
        <w:t>- доступності інформації про надання адміністративних послуг;</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10" w:name="n171"/>
      <w:bookmarkEnd w:id="10"/>
      <w:r w:rsidRPr="00D97490">
        <w:rPr>
          <w:rFonts w:ascii="Times New Roman" w:hAnsi="Times New Roman"/>
          <w:color w:val="000000"/>
          <w:sz w:val="28"/>
          <w:szCs w:val="28"/>
          <w:lang w:val="uk-UA" w:eastAsia="uk-UA"/>
        </w:rPr>
        <w:t>- захищеності персональних даних;</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11" w:name="n172"/>
      <w:bookmarkEnd w:id="11"/>
      <w:r w:rsidRPr="00D97490">
        <w:rPr>
          <w:rFonts w:ascii="Times New Roman" w:hAnsi="Times New Roman"/>
          <w:color w:val="000000"/>
          <w:sz w:val="28"/>
          <w:szCs w:val="28"/>
          <w:lang w:val="uk-UA" w:eastAsia="uk-UA"/>
        </w:rPr>
        <w:t>- раціональної мінімізації кількості документів та процедурних дій, що вимагаються для отримання адміністративних послуг;</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12" w:name="n173"/>
      <w:bookmarkEnd w:id="12"/>
      <w:r w:rsidRPr="00D97490">
        <w:rPr>
          <w:rFonts w:ascii="Times New Roman" w:hAnsi="Times New Roman"/>
          <w:color w:val="000000"/>
          <w:sz w:val="28"/>
          <w:szCs w:val="28"/>
          <w:lang w:val="uk-UA" w:eastAsia="uk-UA"/>
        </w:rPr>
        <w:t>- неупередженості та справедливості;</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13" w:name="n174"/>
      <w:bookmarkEnd w:id="13"/>
      <w:r w:rsidRPr="00D97490">
        <w:rPr>
          <w:rFonts w:ascii="Times New Roman" w:hAnsi="Times New Roman"/>
          <w:color w:val="000000"/>
          <w:sz w:val="28"/>
          <w:szCs w:val="28"/>
          <w:lang w:val="uk-UA" w:eastAsia="uk-UA"/>
        </w:rPr>
        <w:t>- доступності та зручності для суб’єктів звернення.</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14" w:name="n175"/>
      <w:bookmarkEnd w:id="14"/>
      <w:r w:rsidRPr="00D97490">
        <w:rPr>
          <w:rFonts w:ascii="Times New Roman" w:hAnsi="Times New Roman"/>
          <w:color w:val="000000"/>
          <w:sz w:val="28"/>
          <w:szCs w:val="28"/>
          <w:lang w:val="uk-UA" w:eastAsia="uk-UA"/>
        </w:rPr>
        <w:t xml:space="preserve">4. Центр у своїй діяльності </w:t>
      </w:r>
      <w:proofErr w:type="spellStart"/>
      <w:r w:rsidRPr="00D97490">
        <w:rPr>
          <w:rFonts w:ascii="Times New Roman" w:hAnsi="Times New Roman"/>
          <w:color w:val="000000"/>
          <w:sz w:val="28"/>
          <w:szCs w:val="28"/>
          <w:lang w:val="uk-UA" w:eastAsia="uk-UA"/>
        </w:rPr>
        <w:t>керується </w:t>
      </w:r>
      <w:r w:rsidRPr="00D97490">
        <w:rPr>
          <w:rFonts w:ascii="Times New Roman" w:hAnsi="Times New Roman"/>
          <w:sz w:val="28"/>
          <w:szCs w:val="28"/>
          <w:lang w:val="uk-UA" w:eastAsia="uk-UA"/>
        </w:rPr>
        <w:t>Конст</w:t>
      </w:r>
      <w:proofErr w:type="spellEnd"/>
      <w:r w:rsidRPr="00D97490">
        <w:rPr>
          <w:rFonts w:ascii="Times New Roman" w:hAnsi="Times New Roman"/>
          <w:sz w:val="28"/>
          <w:szCs w:val="28"/>
          <w:lang w:val="uk-UA" w:eastAsia="uk-UA"/>
        </w:rPr>
        <w:t>итуцією </w:t>
      </w:r>
      <w:r w:rsidRPr="00D97490">
        <w:rPr>
          <w:rFonts w:ascii="Times New Roman" w:hAnsi="Times New Roman"/>
          <w:color w:val="000000"/>
          <w:sz w:val="28"/>
          <w:szCs w:val="28"/>
          <w:lang w:val="uk-UA" w:eastAsia="uk-UA"/>
        </w:rPr>
        <w:t>та законами України, актами Президента України і Кабінету Міністрів України, актами центральних та місцевих органів виконавчої влади, рішеннями Попаснянської міської ради та її виконавчого комітету, розпорядженнями міського голови, положенням про Центр (Відділ) та цим регламентом.</w:t>
      </w:r>
    </w:p>
    <w:p w:rsidR="00D97490" w:rsidRPr="00D97490" w:rsidRDefault="00D97490" w:rsidP="00D97490">
      <w:pPr>
        <w:shd w:val="clear" w:color="auto" w:fill="FFFFFF"/>
        <w:spacing w:before="150" w:after="150" w:line="240" w:lineRule="auto"/>
        <w:ind w:left="450" w:right="450"/>
        <w:jc w:val="center"/>
        <w:rPr>
          <w:rFonts w:ascii="Times New Roman" w:hAnsi="Times New Roman"/>
          <w:color w:val="000000"/>
          <w:sz w:val="28"/>
          <w:szCs w:val="28"/>
          <w:lang w:val="uk-UA" w:eastAsia="uk-UA"/>
        </w:rPr>
      </w:pPr>
      <w:bookmarkStart w:id="15" w:name="n176"/>
      <w:bookmarkEnd w:id="15"/>
      <w:r w:rsidRPr="00D97490">
        <w:rPr>
          <w:rFonts w:ascii="Times New Roman" w:hAnsi="Times New Roman"/>
          <w:b/>
          <w:bCs/>
          <w:color w:val="000000"/>
          <w:sz w:val="28"/>
          <w:szCs w:val="28"/>
          <w:lang w:val="uk-UA" w:eastAsia="uk-UA"/>
        </w:rPr>
        <w:t>Вимоги до приміщення, в якому розміщується Центр</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16" w:name="n177"/>
      <w:bookmarkEnd w:id="16"/>
      <w:r w:rsidRPr="00D97490">
        <w:rPr>
          <w:rFonts w:ascii="Times New Roman" w:hAnsi="Times New Roman"/>
          <w:color w:val="000000"/>
          <w:sz w:val="28"/>
          <w:szCs w:val="28"/>
          <w:lang w:val="uk-UA" w:eastAsia="uk-UA"/>
        </w:rPr>
        <w:t xml:space="preserve">5. Центр розміщується в центральній частині міста з розвинутою транспортною інфраструктурою на першому поверсі багатоквартирного </w:t>
      </w:r>
      <w:r w:rsidRPr="00D97490">
        <w:rPr>
          <w:rFonts w:ascii="Times New Roman" w:hAnsi="Times New Roman"/>
          <w:color w:val="000000"/>
          <w:sz w:val="28"/>
          <w:szCs w:val="28"/>
          <w:lang w:val="uk-UA" w:eastAsia="uk-UA"/>
        </w:rPr>
        <w:lastRenderedPageBreak/>
        <w:t>будинку за адресою: 93300, Луганська область, Попаснянський район, місто Попасна, вулиця Миру, будинок № 151, приміщення № 1.</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17" w:name="n178"/>
      <w:bookmarkEnd w:id="17"/>
      <w:r w:rsidRPr="00D97490">
        <w:rPr>
          <w:rFonts w:ascii="Times New Roman" w:hAnsi="Times New Roman"/>
          <w:color w:val="000000"/>
          <w:sz w:val="28"/>
          <w:szCs w:val="28"/>
          <w:lang w:val="uk-UA" w:eastAsia="uk-UA"/>
        </w:rPr>
        <w:t>На вході до приміщення (будівлі) розміщуються вивіска з найменуванням Центру та табличка з інформацією про його місцезнаходження, графік роботи.</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18" w:name="n179"/>
      <w:bookmarkEnd w:id="18"/>
      <w:r w:rsidRPr="00D97490">
        <w:rPr>
          <w:rFonts w:ascii="Times New Roman" w:hAnsi="Times New Roman"/>
          <w:color w:val="000000"/>
          <w:sz w:val="28"/>
          <w:szCs w:val="28"/>
          <w:lang w:val="uk-UA" w:eastAsia="uk-UA"/>
        </w:rPr>
        <w:t>Графік роботи Центру, його територіальних підрозділів, віддалених робочих місць адміністраторів (в разі їх утворення) затверджується рішенням виконавчого комітету Попаснянської міської ради, з урахуванням потреб суб’єктів звернення та відповідно до вимог</w:t>
      </w:r>
      <w:r w:rsidRPr="00D97490">
        <w:rPr>
          <w:rFonts w:ascii="Times New Roman" w:hAnsi="Times New Roman"/>
          <w:sz w:val="28"/>
          <w:szCs w:val="28"/>
          <w:lang w:val="uk-UA" w:eastAsia="uk-UA"/>
        </w:rPr>
        <w:t> Закону України «Про адміністративні послуги».</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19" w:name="n180"/>
      <w:bookmarkEnd w:id="19"/>
      <w:r w:rsidRPr="00D97490">
        <w:rPr>
          <w:rFonts w:ascii="Times New Roman" w:hAnsi="Times New Roman"/>
          <w:color w:val="000000"/>
          <w:sz w:val="28"/>
          <w:szCs w:val="28"/>
          <w:lang w:val="uk-UA" w:eastAsia="uk-UA"/>
        </w:rPr>
        <w:t xml:space="preserve">Вхід до приміщень Центру, </w:t>
      </w:r>
      <w:proofErr w:type="spellStart"/>
      <w:r w:rsidRPr="00D97490">
        <w:rPr>
          <w:rFonts w:ascii="Times New Roman" w:hAnsi="Times New Roman"/>
          <w:color w:val="000000"/>
          <w:sz w:val="28"/>
          <w:szCs w:val="28"/>
          <w:lang w:val="uk-UA" w:eastAsia="uk-UA"/>
        </w:rPr>
        <w:t>облаштований</w:t>
      </w:r>
      <w:proofErr w:type="spellEnd"/>
      <w:r w:rsidRPr="00D97490">
        <w:rPr>
          <w:rFonts w:ascii="Times New Roman" w:hAnsi="Times New Roman"/>
          <w:color w:val="000000"/>
          <w:sz w:val="28"/>
          <w:szCs w:val="28"/>
          <w:lang w:val="uk-UA" w:eastAsia="uk-UA"/>
        </w:rPr>
        <w:t xml:space="preserve"> пандусом та поручнями з обох боків для осіб з інвалідністю та інших </w:t>
      </w:r>
      <w:proofErr w:type="spellStart"/>
      <w:r w:rsidRPr="00D97490">
        <w:rPr>
          <w:rFonts w:ascii="Times New Roman" w:hAnsi="Times New Roman"/>
          <w:color w:val="000000"/>
          <w:sz w:val="28"/>
          <w:szCs w:val="28"/>
          <w:lang w:val="uk-UA" w:eastAsia="uk-UA"/>
        </w:rPr>
        <w:t>маломобільних</w:t>
      </w:r>
      <w:proofErr w:type="spellEnd"/>
      <w:r w:rsidRPr="00D97490">
        <w:rPr>
          <w:rFonts w:ascii="Times New Roman" w:hAnsi="Times New Roman"/>
          <w:color w:val="000000"/>
          <w:sz w:val="28"/>
          <w:szCs w:val="28"/>
          <w:lang w:val="uk-UA" w:eastAsia="uk-UA"/>
        </w:rPr>
        <w:t xml:space="preserve"> груп населення, а також місцями для тимчасового розміщення дитячих колясок.</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20" w:name="n281"/>
      <w:bookmarkEnd w:id="20"/>
      <w:r w:rsidRPr="00D97490">
        <w:rPr>
          <w:rFonts w:ascii="Times New Roman" w:hAnsi="Times New Roman"/>
          <w:color w:val="000000"/>
          <w:sz w:val="28"/>
          <w:szCs w:val="28"/>
          <w:lang w:val="uk-UA" w:eastAsia="uk-UA"/>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sidRPr="00D97490">
        <w:rPr>
          <w:rFonts w:ascii="Times New Roman" w:hAnsi="Times New Roman"/>
          <w:color w:val="000000"/>
          <w:sz w:val="28"/>
          <w:szCs w:val="28"/>
          <w:lang w:val="uk-UA" w:eastAsia="uk-UA"/>
        </w:rPr>
        <w:t>маломобільних</w:t>
      </w:r>
      <w:proofErr w:type="spellEnd"/>
      <w:r w:rsidRPr="00D97490">
        <w:rPr>
          <w:rFonts w:ascii="Times New Roman" w:hAnsi="Times New Roman"/>
          <w:color w:val="000000"/>
          <w:sz w:val="28"/>
          <w:szCs w:val="28"/>
          <w:lang w:val="uk-UA" w:eastAsia="uk-UA"/>
        </w:rPr>
        <w:t xml:space="preserve"> груп населення.</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21" w:name="n181"/>
      <w:bookmarkEnd w:id="21"/>
      <w:r w:rsidRPr="00D97490">
        <w:rPr>
          <w:rFonts w:ascii="Times New Roman" w:hAnsi="Times New Roman"/>
          <w:color w:val="000000"/>
          <w:sz w:val="28"/>
          <w:szCs w:val="28"/>
          <w:lang w:val="uk-UA" w:eastAsia="uk-UA"/>
        </w:rPr>
        <w:t>На прилеглій до Центру території облаштовано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r w:rsidRPr="00D97490">
        <w:rPr>
          <w:rFonts w:ascii="Times New Roman" w:hAnsi="Times New Roman"/>
          <w:sz w:val="28"/>
          <w:szCs w:val="28"/>
          <w:lang w:val="uk-UA" w:eastAsia="uk-UA"/>
        </w:rPr>
        <w:t>Законом України «Про основи соціальної захищеності осіб з інвалідністю в Укра</w:t>
      </w:r>
      <w:r w:rsidRPr="00D97490">
        <w:rPr>
          <w:rFonts w:ascii="Times New Roman" w:hAnsi="Times New Roman"/>
          <w:color w:val="000000"/>
          <w:sz w:val="28"/>
          <w:szCs w:val="28"/>
          <w:lang w:val="uk-UA" w:eastAsia="uk-UA"/>
        </w:rPr>
        <w:t xml:space="preserve">їні». Будівлі, приміщення та стоянки Центру облаштовуються з урахуванням потреб осіб з інвалідністю та інших </w:t>
      </w:r>
      <w:proofErr w:type="spellStart"/>
      <w:r w:rsidRPr="00D97490">
        <w:rPr>
          <w:rFonts w:ascii="Times New Roman" w:hAnsi="Times New Roman"/>
          <w:color w:val="000000"/>
          <w:sz w:val="28"/>
          <w:szCs w:val="28"/>
          <w:lang w:val="uk-UA" w:eastAsia="uk-UA"/>
        </w:rPr>
        <w:t>маломобільних</w:t>
      </w:r>
      <w:proofErr w:type="spellEnd"/>
      <w:r w:rsidRPr="00D97490">
        <w:rPr>
          <w:rFonts w:ascii="Times New Roman" w:hAnsi="Times New Roman"/>
          <w:color w:val="000000"/>
          <w:sz w:val="28"/>
          <w:szCs w:val="28"/>
          <w:lang w:val="uk-UA" w:eastAsia="uk-UA"/>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22" w:name="n182"/>
      <w:bookmarkEnd w:id="22"/>
      <w:r w:rsidRPr="00D97490">
        <w:rPr>
          <w:rFonts w:ascii="Times New Roman" w:hAnsi="Times New Roman"/>
          <w:color w:val="000000"/>
          <w:sz w:val="28"/>
          <w:szCs w:val="28"/>
          <w:lang w:val="uk-UA" w:eastAsia="uk-UA"/>
        </w:rPr>
        <w:t>6. Приміщення Центру поділяється на відкриту та закриту частини.</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23" w:name="n183"/>
      <w:bookmarkEnd w:id="23"/>
      <w:r w:rsidRPr="00D97490">
        <w:rPr>
          <w:rFonts w:ascii="Times New Roman" w:hAnsi="Times New Roman"/>
          <w:color w:val="000000"/>
          <w:sz w:val="28"/>
          <w:szCs w:val="28"/>
          <w:lang w:val="uk-UA" w:eastAsia="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24" w:name="n184"/>
      <w:bookmarkEnd w:id="24"/>
      <w:r w:rsidRPr="00D97490">
        <w:rPr>
          <w:rFonts w:ascii="Times New Roman" w:hAnsi="Times New Roman"/>
          <w:color w:val="000000"/>
          <w:sz w:val="28"/>
          <w:szCs w:val="28"/>
          <w:lang w:val="uk-UA" w:eastAsia="uk-UA"/>
        </w:rPr>
        <w:t>Відкрита частина включає:</w:t>
      </w:r>
    </w:p>
    <w:p w:rsidR="00D97490" w:rsidRPr="00D97490" w:rsidRDefault="00D97490" w:rsidP="00D97490">
      <w:pPr>
        <w:numPr>
          <w:ilvl w:val="0"/>
          <w:numId w:val="14"/>
        </w:numPr>
        <w:shd w:val="clear" w:color="auto" w:fill="FFFFFF"/>
        <w:spacing w:after="150" w:line="240" w:lineRule="auto"/>
        <w:jc w:val="both"/>
        <w:rPr>
          <w:rFonts w:ascii="Times New Roman" w:hAnsi="Times New Roman"/>
          <w:color w:val="000000"/>
          <w:sz w:val="28"/>
          <w:szCs w:val="28"/>
          <w:lang w:val="uk-UA" w:eastAsia="uk-UA"/>
        </w:rPr>
      </w:pPr>
      <w:bookmarkStart w:id="25" w:name="n185"/>
      <w:bookmarkEnd w:id="25"/>
      <w:r w:rsidRPr="00D97490">
        <w:rPr>
          <w:rFonts w:ascii="Times New Roman" w:hAnsi="Times New Roman"/>
          <w:color w:val="000000"/>
          <w:sz w:val="28"/>
          <w:szCs w:val="28"/>
          <w:lang w:val="uk-UA" w:eastAsia="uk-UA"/>
        </w:rPr>
        <w:t>сектор прийому;</w:t>
      </w:r>
    </w:p>
    <w:p w:rsidR="00D97490" w:rsidRPr="00D97490" w:rsidRDefault="00D97490" w:rsidP="00D97490">
      <w:pPr>
        <w:numPr>
          <w:ilvl w:val="0"/>
          <w:numId w:val="14"/>
        </w:numPr>
        <w:shd w:val="clear" w:color="auto" w:fill="FFFFFF"/>
        <w:spacing w:after="150" w:line="240" w:lineRule="auto"/>
        <w:jc w:val="both"/>
        <w:rPr>
          <w:rFonts w:ascii="Times New Roman" w:hAnsi="Times New Roman"/>
          <w:color w:val="000000"/>
          <w:sz w:val="28"/>
          <w:szCs w:val="28"/>
          <w:lang w:val="uk-UA" w:eastAsia="uk-UA"/>
        </w:rPr>
      </w:pPr>
      <w:bookmarkStart w:id="26" w:name="n186"/>
      <w:bookmarkEnd w:id="26"/>
      <w:r w:rsidRPr="00D97490">
        <w:rPr>
          <w:rFonts w:ascii="Times New Roman" w:hAnsi="Times New Roman"/>
          <w:color w:val="000000"/>
          <w:sz w:val="28"/>
          <w:szCs w:val="28"/>
          <w:lang w:val="uk-UA" w:eastAsia="uk-UA"/>
        </w:rPr>
        <w:t>сектор інформування;</w:t>
      </w:r>
    </w:p>
    <w:p w:rsidR="00D97490" w:rsidRPr="00D97490" w:rsidRDefault="00D97490" w:rsidP="00D97490">
      <w:pPr>
        <w:numPr>
          <w:ilvl w:val="0"/>
          <w:numId w:val="14"/>
        </w:numPr>
        <w:shd w:val="clear" w:color="auto" w:fill="FFFFFF"/>
        <w:spacing w:after="150" w:line="240" w:lineRule="auto"/>
        <w:jc w:val="both"/>
        <w:rPr>
          <w:rFonts w:ascii="Times New Roman" w:hAnsi="Times New Roman"/>
          <w:color w:val="000000"/>
          <w:sz w:val="28"/>
          <w:szCs w:val="28"/>
          <w:lang w:val="uk-UA" w:eastAsia="uk-UA"/>
        </w:rPr>
      </w:pPr>
      <w:bookmarkStart w:id="27" w:name="n187"/>
      <w:bookmarkEnd w:id="27"/>
      <w:r w:rsidRPr="00D97490">
        <w:rPr>
          <w:rFonts w:ascii="Times New Roman" w:hAnsi="Times New Roman"/>
          <w:color w:val="000000"/>
          <w:sz w:val="28"/>
          <w:szCs w:val="28"/>
          <w:lang w:val="uk-UA" w:eastAsia="uk-UA"/>
        </w:rPr>
        <w:t>сектор очікування;</w:t>
      </w:r>
    </w:p>
    <w:p w:rsidR="00D97490" w:rsidRPr="00D97490" w:rsidRDefault="00D97490" w:rsidP="00D97490">
      <w:pPr>
        <w:numPr>
          <w:ilvl w:val="0"/>
          <w:numId w:val="14"/>
        </w:numPr>
        <w:shd w:val="clear" w:color="auto" w:fill="FFFFFF"/>
        <w:spacing w:after="150" w:line="240" w:lineRule="auto"/>
        <w:jc w:val="both"/>
        <w:rPr>
          <w:rFonts w:ascii="Times New Roman" w:hAnsi="Times New Roman"/>
          <w:color w:val="000000"/>
          <w:sz w:val="28"/>
          <w:szCs w:val="28"/>
          <w:lang w:val="uk-UA" w:eastAsia="uk-UA"/>
        </w:rPr>
      </w:pPr>
      <w:bookmarkStart w:id="28" w:name="n188"/>
      <w:bookmarkEnd w:id="28"/>
      <w:r w:rsidRPr="00D97490">
        <w:rPr>
          <w:rFonts w:ascii="Times New Roman" w:hAnsi="Times New Roman"/>
          <w:color w:val="000000"/>
          <w:sz w:val="28"/>
          <w:szCs w:val="28"/>
          <w:lang w:val="uk-UA" w:eastAsia="uk-UA"/>
        </w:rPr>
        <w:t>сектор обслуговування.</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29" w:name="n189"/>
      <w:bookmarkEnd w:id="29"/>
      <w:r w:rsidRPr="00D97490">
        <w:rPr>
          <w:rFonts w:ascii="Times New Roman" w:hAnsi="Times New Roman"/>
          <w:color w:val="000000"/>
          <w:sz w:val="28"/>
          <w:szCs w:val="28"/>
          <w:lang w:val="uk-UA" w:eastAsia="uk-UA"/>
        </w:rPr>
        <w:t xml:space="preserve">Відкрита частина призначена для організації роботи інформаційно-консультативного сектору та сектору прийняття вхідних пакетів документів та видачі результатів  розгляду заяв, організовано зону очікування. Суб’єкти звернень мають безперешкодний доступ до такої частини Центру.  </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30" w:name="n190"/>
      <w:bookmarkEnd w:id="30"/>
      <w:r w:rsidRPr="00D97490">
        <w:rPr>
          <w:rFonts w:ascii="Times New Roman" w:hAnsi="Times New Roman"/>
          <w:color w:val="000000"/>
          <w:sz w:val="28"/>
          <w:szCs w:val="28"/>
          <w:lang w:val="uk-UA" w:eastAsia="uk-UA"/>
        </w:rPr>
        <w:t xml:space="preserve">Закрита частина призначена виключно для опрацювання документів, пошти, надання консультацій та здійснення попереднього запису суб’єктів </w:t>
      </w:r>
      <w:r w:rsidRPr="00D97490">
        <w:rPr>
          <w:rFonts w:ascii="Times New Roman" w:hAnsi="Times New Roman"/>
          <w:color w:val="000000"/>
          <w:sz w:val="28"/>
          <w:szCs w:val="28"/>
          <w:lang w:val="uk-UA" w:eastAsia="uk-UA"/>
        </w:rPr>
        <w:lastRenderedPageBreak/>
        <w:t>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31" w:name="n191"/>
      <w:bookmarkEnd w:id="31"/>
      <w:r w:rsidRPr="00D97490">
        <w:rPr>
          <w:rFonts w:ascii="Times New Roman" w:hAnsi="Times New Roman"/>
          <w:color w:val="000000"/>
          <w:sz w:val="28"/>
          <w:szCs w:val="28"/>
          <w:lang w:val="uk-UA" w:eastAsia="uk-UA"/>
        </w:rPr>
        <w:t>Вхід до закритої частини Центру суб’єктам звернення забороняється.</w:t>
      </w:r>
    </w:p>
    <w:p w:rsidR="00D97490" w:rsidRPr="00D97490" w:rsidRDefault="00D97490" w:rsidP="00D97490">
      <w:pPr>
        <w:pBdr>
          <w:top w:val="nil"/>
          <w:left w:val="nil"/>
          <w:bottom w:val="nil"/>
          <w:right w:val="nil"/>
          <w:between w:val="nil"/>
        </w:pBdr>
        <w:spacing w:after="160" w:line="259" w:lineRule="auto"/>
        <w:ind w:firstLine="700"/>
        <w:jc w:val="both"/>
        <w:rPr>
          <w:rFonts w:ascii="Times New Roman" w:eastAsia="Arial" w:hAnsi="Times New Roman"/>
          <w:sz w:val="28"/>
          <w:szCs w:val="28"/>
          <w:lang w:val="uk-UA"/>
        </w:rPr>
      </w:pPr>
      <w:bookmarkStart w:id="32" w:name="n192"/>
      <w:bookmarkStart w:id="33" w:name="n193"/>
      <w:bookmarkEnd w:id="32"/>
      <w:bookmarkEnd w:id="33"/>
      <w:r w:rsidRPr="00D97490">
        <w:rPr>
          <w:rFonts w:ascii="Times New Roman" w:eastAsia="Calibri" w:hAnsi="Times New Roman"/>
          <w:color w:val="000000"/>
          <w:sz w:val="28"/>
          <w:szCs w:val="28"/>
          <w:lang w:val="uk-UA" w:eastAsia="en-US"/>
        </w:rPr>
        <w:t xml:space="preserve">7. </w:t>
      </w:r>
      <w:r w:rsidRPr="00D97490">
        <w:rPr>
          <w:rFonts w:ascii="Times New Roman" w:eastAsia="Arial" w:hAnsi="Times New Roman"/>
          <w:sz w:val="28"/>
          <w:szCs w:val="28"/>
          <w:lang w:val="uk-UA"/>
        </w:rPr>
        <w:t>Інформаційно-консультативний сектор розділений на зони:</w:t>
      </w:r>
    </w:p>
    <w:p w:rsidR="00D97490" w:rsidRPr="00D97490" w:rsidRDefault="00D97490" w:rsidP="00D97490">
      <w:pPr>
        <w:pBdr>
          <w:top w:val="nil"/>
          <w:left w:val="nil"/>
          <w:bottom w:val="nil"/>
          <w:right w:val="nil"/>
          <w:between w:val="nil"/>
        </w:pBdr>
        <w:spacing w:after="160" w:line="259" w:lineRule="auto"/>
        <w:ind w:left="720" w:hanging="360"/>
        <w:jc w:val="both"/>
        <w:rPr>
          <w:rFonts w:ascii="Times New Roman" w:eastAsia="Arial" w:hAnsi="Times New Roman"/>
          <w:sz w:val="28"/>
          <w:szCs w:val="28"/>
          <w:lang w:val="uk-UA"/>
        </w:rPr>
      </w:pPr>
      <w:r w:rsidRPr="00D97490">
        <w:rPr>
          <w:rFonts w:ascii="Times New Roman" w:eastAsia="Arial" w:hAnsi="Times New Roman"/>
          <w:sz w:val="28"/>
          <w:szCs w:val="28"/>
          <w:lang w:val="uk-UA"/>
        </w:rPr>
        <w:t>-  зона прийому (облаштовується при вході до приміщення, в ній здійснюється загальне інформування та консультування суб’єктів звернення з питань роботи центру);</w:t>
      </w:r>
    </w:p>
    <w:p w:rsidR="00D97490" w:rsidRPr="00D97490" w:rsidRDefault="00D97490" w:rsidP="00D97490">
      <w:pPr>
        <w:pBdr>
          <w:top w:val="nil"/>
          <w:left w:val="nil"/>
          <w:bottom w:val="nil"/>
          <w:right w:val="nil"/>
          <w:between w:val="nil"/>
        </w:pBdr>
        <w:spacing w:after="160" w:line="259" w:lineRule="auto"/>
        <w:ind w:left="720" w:hanging="360"/>
        <w:jc w:val="both"/>
        <w:rPr>
          <w:rFonts w:ascii="Times New Roman" w:eastAsia="Arial" w:hAnsi="Times New Roman"/>
          <w:sz w:val="28"/>
          <w:szCs w:val="28"/>
          <w:highlight w:val="white"/>
          <w:lang w:val="uk-UA"/>
        </w:rPr>
      </w:pPr>
      <w:r w:rsidRPr="00D97490">
        <w:rPr>
          <w:rFonts w:ascii="Times New Roman" w:eastAsia="Arial" w:hAnsi="Times New Roman"/>
          <w:sz w:val="28"/>
          <w:szCs w:val="28"/>
          <w:lang w:val="uk-UA"/>
        </w:rPr>
        <w:t xml:space="preserve">-  зона інформування (облаштовується  з метою ознайомлення суб’єктів звернення з порядком та умовами надання адміністративних послуг, в ній розміщуються інформаційні стенди, що містять актуальну, вичерпну інформацію, необхідну для одержання адміністративних послуг. Зона інформування облаштовується столами, стільцями для оформлення документів, нотування інформації та забезпечується канцелярськими товарами для заповнення суб’єктами звернення необхідних документів). </w:t>
      </w:r>
      <w:r w:rsidRPr="00D97490">
        <w:rPr>
          <w:rFonts w:ascii="Times New Roman" w:eastAsia="Arial" w:hAnsi="Times New Roman"/>
          <w:sz w:val="28"/>
          <w:szCs w:val="28"/>
          <w:highlight w:val="white"/>
          <w:lang w:val="uk-UA"/>
        </w:rPr>
        <w:t xml:space="preserve">Для висловлення суб’єктами звернень зауважень і пропозицій щодо якості надання адміністративних послуг зона інформування </w:t>
      </w:r>
      <w:proofErr w:type="spellStart"/>
      <w:r w:rsidRPr="00D97490">
        <w:rPr>
          <w:rFonts w:ascii="Times New Roman" w:eastAsia="Arial" w:hAnsi="Times New Roman"/>
          <w:sz w:val="28"/>
          <w:szCs w:val="28"/>
          <w:highlight w:val="white"/>
          <w:lang w:val="uk-UA"/>
        </w:rPr>
        <w:t>облаштована</w:t>
      </w:r>
      <w:proofErr w:type="spellEnd"/>
      <w:r w:rsidRPr="00D97490">
        <w:rPr>
          <w:rFonts w:ascii="Times New Roman" w:eastAsia="Arial" w:hAnsi="Times New Roman"/>
          <w:sz w:val="28"/>
          <w:szCs w:val="28"/>
          <w:highlight w:val="white"/>
          <w:lang w:val="uk-UA"/>
        </w:rPr>
        <w:t xml:space="preserve"> відповідною скринькою та книгою відгуків і пропозицій, яка розміщується на видному та доступному місці.</w:t>
      </w:r>
    </w:p>
    <w:p w:rsidR="00D97490" w:rsidRPr="00D97490" w:rsidRDefault="00D97490" w:rsidP="00D97490">
      <w:pPr>
        <w:pBdr>
          <w:top w:val="nil"/>
          <w:left w:val="nil"/>
          <w:bottom w:val="nil"/>
          <w:right w:val="nil"/>
          <w:between w:val="nil"/>
        </w:pBdr>
        <w:spacing w:after="160" w:line="259" w:lineRule="auto"/>
        <w:ind w:firstLine="708"/>
        <w:jc w:val="both"/>
        <w:rPr>
          <w:rFonts w:ascii="Times New Roman" w:eastAsia="Calibri" w:hAnsi="Times New Roman"/>
          <w:color w:val="000000"/>
          <w:sz w:val="28"/>
          <w:szCs w:val="28"/>
          <w:lang w:val="uk-UA" w:eastAsia="en-US"/>
        </w:rPr>
      </w:pPr>
      <w:r w:rsidRPr="00D97490">
        <w:rPr>
          <w:rFonts w:ascii="Times New Roman" w:eastAsia="Arial" w:hAnsi="Times New Roman"/>
          <w:sz w:val="28"/>
          <w:szCs w:val="28"/>
          <w:lang w:val="uk-UA"/>
        </w:rPr>
        <w:t>8. Сектор прийняття вхідних пакетів документів та видачі результатів розгляду заяв утворений за принципом відкритості розміщення робочих місць. Кожне робоче місце для прийому суб’єктів звернення має інформаційну табличку із зазначенням номера такого місця.</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r w:rsidRPr="00D97490">
        <w:rPr>
          <w:rFonts w:ascii="Times New Roman" w:hAnsi="Times New Roman"/>
          <w:color w:val="000000"/>
          <w:sz w:val="28"/>
          <w:szCs w:val="28"/>
          <w:lang w:val="uk-UA" w:eastAsia="uk-UA"/>
        </w:rPr>
        <w:t>9.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34" w:name="n194"/>
      <w:bookmarkEnd w:id="34"/>
      <w:r w:rsidRPr="00D97490">
        <w:rPr>
          <w:rFonts w:ascii="Times New Roman" w:hAnsi="Times New Roman"/>
          <w:color w:val="000000"/>
          <w:sz w:val="28"/>
          <w:szCs w:val="28"/>
          <w:lang w:val="uk-UA" w:eastAsia="uk-UA"/>
        </w:rPr>
        <w:t>10. Сектор інформування облаштовується з метою ознайомлення суб’єктів звернення з порядком та умовами надання адміністративних послуг.</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35" w:name="n195"/>
      <w:bookmarkEnd w:id="35"/>
      <w:r w:rsidRPr="00D97490">
        <w:rPr>
          <w:rFonts w:ascii="Times New Roman" w:hAnsi="Times New Roman"/>
          <w:color w:val="000000"/>
          <w:sz w:val="28"/>
          <w:szCs w:val="28"/>
          <w:lang w:val="uk-UA" w:eastAsia="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36" w:name="n196"/>
      <w:bookmarkStart w:id="37" w:name="n284"/>
      <w:bookmarkEnd w:id="36"/>
      <w:bookmarkEnd w:id="37"/>
      <w:r w:rsidRPr="00D97490">
        <w:rPr>
          <w:rFonts w:ascii="Times New Roman" w:hAnsi="Times New Roman"/>
          <w:color w:val="000000"/>
          <w:sz w:val="28"/>
          <w:szCs w:val="28"/>
          <w:lang w:val="uk-UA" w:eastAsia="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38" w:name="n197"/>
      <w:bookmarkEnd w:id="38"/>
      <w:r w:rsidRPr="00D97490">
        <w:rPr>
          <w:rFonts w:ascii="Times New Roman" w:hAnsi="Times New Roman"/>
          <w:color w:val="000000"/>
          <w:sz w:val="28"/>
          <w:szCs w:val="28"/>
          <w:lang w:val="uk-UA" w:eastAsia="uk-UA"/>
        </w:rPr>
        <w:lastRenderedPageBreak/>
        <w:t>11. Сектор очікування облаштовується столами для оформлення документів та в достатній кількості стільцями, кріслами тощо.</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39" w:name="n287"/>
      <w:bookmarkEnd w:id="39"/>
      <w:r w:rsidRPr="00D97490">
        <w:rPr>
          <w:rFonts w:ascii="Times New Roman" w:hAnsi="Times New Roman"/>
          <w:color w:val="000000"/>
          <w:sz w:val="28"/>
          <w:szCs w:val="28"/>
          <w:lang w:val="uk-UA" w:eastAsia="uk-UA"/>
        </w:rPr>
        <w:t>У секторі очікування облаштовуються місця для суб’єктів звернень</w:t>
      </w:r>
      <w:bookmarkStart w:id="40" w:name="n290"/>
      <w:bookmarkEnd w:id="40"/>
      <w:r w:rsidRPr="00D97490">
        <w:rPr>
          <w:rFonts w:ascii="Times New Roman" w:hAnsi="Times New Roman"/>
          <w:color w:val="000000"/>
          <w:sz w:val="28"/>
          <w:szCs w:val="28"/>
          <w:lang w:val="uk-UA" w:eastAsia="uk-UA"/>
        </w:rPr>
        <w:t>, не менш як 10 місць.</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41" w:name="n198"/>
      <w:bookmarkEnd w:id="41"/>
      <w:r w:rsidRPr="00D97490">
        <w:rPr>
          <w:rFonts w:ascii="Times New Roman" w:hAnsi="Times New Roman"/>
          <w:color w:val="000000"/>
          <w:sz w:val="28"/>
          <w:szCs w:val="28"/>
          <w:lang w:val="uk-UA" w:eastAsia="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42" w:name="n296"/>
      <w:bookmarkEnd w:id="42"/>
      <w:r w:rsidRPr="00D97490">
        <w:rPr>
          <w:rFonts w:ascii="Times New Roman" w:hAnsi="Times New Roman"/>
          <w:color w:val="000000"/>
          <w:sz w:val="28"/>
          <w:szCs w:val="28"/>
          <w:lang w:val="uk-UA" w:eastAsia="uk-UA"/>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платіжні термінали (у тому числі POS-термінали, програмно-технічні комплекси самообслуговування).</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43" w:name="n199"/>
      <w:bookmarkEnd w:id="43"/>
      <w:r w:rsidRPr="00D97490">
        <w:rPr>
          <w:rFonts w:ascii="Times New Roman" w:hAnsi="Times New Roman"/>
          <w:color w:val="000000"/>
          <w:sz w:val="28"/>
          <w:szCs w:val="28"/>
          <w:lang w:val="uk-UA" w:eastAsia="uk-UA"/>
        </w:rPr>
        <w:t>12.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44" w:name="n200"/>
      <w:bookmarkEnd w:id="44"/>
      <w:r w:rsidRPr="00D97490">
        <w:rPr>
          <w:rFonts w:ascii="Times New Roman" w:hAnsi="Times New Roman"/>
          <w:color w:val="000000"/>
          <w:sz w:val="28"/>
          <w:szCs w:val="28"/>
          <w:lang w:val="uk-UA" w:eastAsia="uk-UA"/>
        </w:rPr>
        <w:t>13.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45" w:name="n201"/>
      <w:bookmarkEnd w:id="45"/>
      <w:r w:rsidRPr="00D97490">
        <w:rPr>
          <w:rFonts w:ascii="Times New Roman" w:hAnsi="Times New Roman"/>
          <w:color w:val="000000"/>
          <w:sz w:val="28"/>
          <w:szCs w:val="28"/>
          <w:lang w:val="uk-UA" w:eastAsia="uk-UA"/>
        </w:rPr>
        <w:t>Загальна площа секторів очікування та обслуговування становить не менш як 50 кв. метрів.</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46" w:name="n205"/>
      <w:bookmarkEnd w:id="46"/>
      <w:r w:rsidRPr="00D97490">
        <w:rPr>
          <w:rFonts w:ascii="Times New Roman" w:hAnsi="Times New Roman"/>
          <w:color w:val="000000"/>
          <w:sz w:val="28"/>
          <w:szCs w:val="28"/>
          <w:lang w:val="uk-UA" w:eastAsia="uk-UA"/>
        </w:rPr>
        <w:t xml:space="preserve">14. На інформаційних стендах або інформаційних терміналах розміщується інформація, зокрема, про: </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47" w:name="n206"/>
      <w:bookmarkEnd w:id="47"/>
      <w:r w:rsidRPr="00D97490">
        <w:rPr>
          <w:rFonts w:ascii="Times New Roman" w:hAnsi="Times New Roman"/>
          <w:color w:val="000000"/>
          <w:sz w:val="28"/>
          <w:szCs w:val="28"/>
          <w:lang w:val="uk-UA" w:eastAsia="uk-UA"/>
        </w:rPr>
        <w:t>- 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48" w:name="n207"/>
      <w:bookmarkEnd w:id="48"/>
      <w:r w:rsidRPr="00D97490">
        <w:rPr>
          <w:rFonts w:ascii="Times New Roman" w:hAnsi="Times New Roman"/>
          <w:color w:val="000000"/>
          <w:sz w:val="28"/>
          <w:szCs w:val="28"/>
          <w:lang w:val="uk-UA" w:eastAsia="uk-UA"/>
        </w:rPr>
        <w:t>- 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49" w:name="n208"/>
      <w:bookmarkEnd w:id="49"/>
      <w:r w:rsidRPr="00D97490">
        <w:rPr>
          <w:rFonts w:ascii="Times New Roman" w:hAnsi="Times New Roman"/>
          <w:color w:val="000000"/>
          <w:sz w:val="28"/>
          <w:szCs w:val="28"/>
          <w:lang w:val="uk-UA" w:eastAsia="uk-UA"/>
        </w:rPr>
        <w:t>- 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50" w:name="n209"/>
      <w:bookmarkEnd w:id="50"/>
      <w:r w:rsidRPr="00D97490">
        <w:rPr>
          <w:rFonts w:ascii="Times New Roman" w:hAnsi="Times New Roman"/>
          <w:color w:val="000000"/>
          <w:sz w:val="28"/>
          <w:szCs w:val="28"/>
          <w:lang w:val="uk-UA" w:eastAsia="uk-UA"/>
        </w:rPr>
        <w:t>- строки надання адміністративних послуг;</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51" w:name="n210"/>
      <w:bookmarkEnd w:id="51"/>
      <w:r w:rsidRPr="00D97490">
        <w:rPr>
          <w:rFonts w:ascii="Times New Roman" w:hAnsi="Times New Roman"/>
          <w:color w:val="000000"/>
          <w:sz w:val="28"/>
          <w:szCs w:val="28"/>
          <w:lang w:val="uk-UA" w:eastAsia="uk-UA"/>
        </w:rPr>
        <w:t>- бланки заяв та інших документів, необхідних для звернення за отриманням адміністративних послуг, а також зразки їх заповнення;</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52" w:name="n211"/>
      <w:bookmarkEnd w:id="52"/>
      <w:r w:rsidRPr="00D97490">
        <w:rPr>
          <w:rFonts w:ascii="Times New Roman" w:hAnsi="Times New Roman"/>
          <w:color w:val="000000"/>
          <w:sz w:val="28"/>
          <w:szCs w:val="28"/>
          <w:lang w:val="uk-UA" w:eastAsia="uk-UA"/>
        </w:rPr>
        <w:lastRenderedPageBreak/>
        <w:t>- платіжні реквізити для оплати платних адміністративних послуг;</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53" w:name="n212"/>
      <w:bookmarkEnd w:id="53"/>
      <w:r w:rsidRPr="00D97490">
        <w:rPr>
          <w:rFonts w:ascii="Times New Roman" w:hAnsi="Times New Roman"/>
          <w:color w:val="000000"/>
          <w:sz w:val="28"/>
          <w:szCs w:val="28"/>
          <w:lang w:val="uk-UA" w:eastAsia="uk-UA"/>
        </w:rPr>
        <w:t>- супутні послуги, які надаються в приміщенні Центру;</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54" w:name="n213"/>
      <w:bookmarkEnd w:id="54"/>
      <w:r w:rsidRPr="00D97490">
        <w:rPr>
          <w:rFonts w:ascii="Times New Roman" w:hAnsi="Times New Roman"/>
          <w:color w:val="000000"/>
          <w:sz w:val="28"/>
          <w:szCs w:val="28"/>
          <w:lang w:val="uk-UA" w:eastAsia="uk-UA"/>
        </w:rPr>
        <w:t>- прізвище, ім’я, по батькові керівника Центру, контактні телефони, адресу електронної пошти;</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55" w:name="n214"/>
      <w:bookmarkEnd w:id="55"/>
      <w:r w:rsidRPr="00D97490">
        <w:rPr>
          <w:rFonts w:ascii="Times New Roman" w:hAnsi="Times New Roman"/>
          <w:color w:val="000000"/>
          <w:sz w:val="28"/>
          <w:szCs w:val="28"/>
          <w:lang w:val="uk-UA" w:eastAsia="uk-UA"/>
        </w:rPr>
        <w:t>- користування інформаційними терміналами (у разі їх наявності);</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56" w:name="n215"/>
      <w:bookmarkEnd w:id="56"/>
      <w:r w:rsidRPr="00D97490">
        <w:rPr>
          <w:rFonts w:ascii="Times New Roman" w:hAnsi="Times New Roman"/>
          <w:color w:val="000000"/>
          <w:sz w:val="28"/>
          <w:szCs w:val="28"/>
          <w:lang w:val="uk-UA" w:eastAsia="uk-UA"/>
        </w:rPr>
        <w:t>- користування автоматизованою системою керування чергою (у разі її наявності);</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57" w:name="n216"/>
      <w:bookmarkEnd w:id="57"/>
      <w:r w:rsidRPr="00D97490">
        <w:rPr>
          <w:rFonts w:ascii="Times New Roman" w:hAnsi="Times New Roman"/>
          <w:color w:val="000000"/>
          <w:sz w:val="28"/>
          <w:szCs w:val="28"/>
          <w:lang w:val="uk-UA" w:eastAsia="uk-UA"/>
        </w:rPr>
        <w:t>- положення про Центр;</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58" w:name="n217"/>
      <w:bookmarkEnd w:id="58"/>
      <w:r w:rsidRPr="00D97490">
        <w:rPr>
          <w:rFonts w:ascii="Times New Roman" w:hAnsi="Times New Roman"/>
          <w:color w:val="000000"/>
          <w:sz w:val="28"/>
          <w:szCs w:val="28"/>
          <w:lang w:val="uk-UA" w:eastAsia="uk-UA"/>
        </w:rPr>
        <w:t>- регламент Центру;</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59" w:name="n332"/>
      <w:bookmarkEnd w:id="59"/>
      <w:r w:rsidRPr="00D97490">
        <w:rPr>
          <w:rFonts w:ascii="Times New Roman" w:hAnsi="Times New Roman"/>
          <w:color w:val="000000"/>
          <w:sz w:val="28"/>
          <w:szCs w:val="28"/>
          <w:lang w:val="uk-UA" w:eastAsia="uk-UA"/>
        </w:rPr>
        <w:t>- графік прийому суб’єктів звернення посадовими особами виконавчого комітету Попаснянської міської ради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60" w:name="n218"/>
      <w:bookmarkEnd w:id="60"/>
      <w:r w:rsidRPr="00D97490">
        <w:rPr>
          <w:rFonts w:ascii="Times New Roman" w:hAnsi="Times New Roman"/>
          <w:color w:val="000000"/>
          <w:sz w:val="28"/>
          <w:szCs w:val="28"/>
          <w:lang w:val="uk-UA" w:eastAsia="uk-UA"/>
        </w:rPr>
        <w:t>15. 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61" w:name="n336"/>
      <w:bookmarkEnd w:id="61"/>
      <w:r w:rsidRPr="00D97490">
        <w:rPr>
          <w:rFonts w:ascii="Times New Roman" w:hAnsi="Times New Roman"/>
          <w:color w:val="000000"/>
          <w:sz w:val="28"/>
          <w:szCs w:val="28"/>
          <w:lang w:val="uk-UA" w:eastAsia="uk-UA"/>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рішенням виконавчого комітету Попаснянської міської ради, з урахуванням потреб суб’єктів звернення.</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62" w:name="n219"/>
      <w:bookmarkEnd w:id="62"/>
      <w:r w:rsidRPr="00D97490">
        <w:rPr>
          <w:rFonts w:ascii="Times New Roman" w:hAnsi="Times New Roman"/>
          <w:color w:val="000000"/>
          <w:sz w:val="28"/>
          <w:szCs w:val="28"/>
          <w:lang w:val="uk-UA" w:eastAsia="uk-UA"/>
        </w:rPr>
        <w:t>16. Бланки заяв, необхідні для замовлення адміністративних послуг, видаються працівниками Центру, розміщуються на стендах-накопичувачах або стелажах із вільним доступом до них суб’єктів звернення або на веб-сайті Центру (веб-сайті Попаснянської міської ради).</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63" w:name="n220"/>
      <w:bookmarkEnd w:id="63"/>
      <w:r w:rsidRPr="00D97490">
        <w:rPr>
          <w:rFonts w:ascii="Times New Roman" w:hAnsi="Times New Roman"/>
          <w:color w:val="000000"/>
          <w:sz w:val="28"/>
          <w:szCs w:val="28"/>
          <w:lang w:val="uk-UA" w:eastAsia="uk-UA"/>
        </w:rPr>
        <w:t xml:space="preserve">17. Особам з інвалідністю та іншим </w:t>
      </w:r>
      <w:proofErr w:type="spellStart"/>
      <w:r w:rsidRPr="00D97490">
        <w:rPr>
          <w:rFonts w:ascii="Times New Roman" w:hAnsi="Times New Roman"/>
          <w:color w:val="000000"/>
          <w:sz w:val="28"/>
          <w:szCs w:val="28"/>
          <w:lang w:val="uk-UA" w:eastAsia="uk-UA"/>
        </w:rPr>
        <w:t>маломобільним</w:t>
      </w:r>
      <w:proofErr w:type="spellEnd"/>
      <w:r w:rsidRPr="00D97490">
        <w:rPr>
          <w:rFonts w:ascii="Times New Roman" w:hAnsi="Times New Roman"/>
          <w:color w:val="000000"/>
          <w:sz w:val="28"/>
          <w:szCs w:val="28"/>
          <w:lang w:val="uk-UA" w:eastAsia="uk-UA"/>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D97490">
        <w:rPr>
          <w:rFonts w:ascii="Times New Roman" w:hAnsi="Times New Roman"/>
          <w:color w:val="000000"/>
          <w:sz w:val="28"/>
          <w:szCs w:val="28"/>
          <w:lang w:val="uk-UA" w:eastAsia="uk-UA"/>
        </w:rPr>
        <w:t>Брайля</w:t>
      </w:r>
      <w:proofErr w:type="spellEnd"/>
      <w:r w:rsidRPr="00D97490">
        <w:rPr>
          <w:rFonts w:ascii="Times New Roman" w:hAnsi="Times New Roman"/>
          <w:color w:val="000000"/>
          <w:sz w:val="28"/>
          <w:szCs w:val="28"/>
          <w:lang w:val="uk-UA" w:eastAsia="uk-UA"/>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D97490">
        <w:rPr>
          <w:rFonts w:ascii="Times New Roman" w:hAnsi="Times New Roman"/>
          <w:color w:val="000000"/>
          <w:sz w:val="28"/>
          <w:szCs w:val="28"/>
          <w:lang w:val="uk-UA" w:eastAsia="uk-UA"/>
        </w:rPr>
        <w:t>маломобільних</w:t>
      </w:r>
      <w:proofErr w:type="spellEnd"/>
      <w:r w:rsidRPr="00D97490">
        <w:rPr>
          <w:rFonts w:ascii="Times New Roman" w:hAnsi="Times New Roman"/>
          <w:color w:val="000000"/>
          <w:sz w:val="28"/>
          <w:szCs w:val="28"/>
          <w:lang w:val="uk-UA" w:eastAsia="uk-UA"/>
        </w:rPr>
        <w:t xml:space="preserve"> груп населення.</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64" w:name="n339"/>
      <w:bookmarkEnd w:id="64"/>
      <w:r w:rsidRPr="00D97490">
        <w:rPr>
          <w:rFonts w:ascii="Times New Roman" w:hAnsi="Times New Roman"/>
          <w:color w:val="000000"/>
          <w:sz w:val="28"/>
          <w:szCs w:val="28"/>
          <w:lang w:val="uk-UA" w:eastAsia="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65" w:name="n221"/>
      <w:bookmarkEnd w:id="65"/>
      <w:r w:rsidRPr="00D97490">
        <w:rPr>
          <w:rFonts w:ascii="Times New Roman" w:hAnsi="Times New Roman"/>
          <w:color w:val="000000"/>
          <w:sz w:val="28"/>
          <w:szCs w:val="28"/>
          <w:lang w:val="uk-UA" w:eastAsia="uk-UA"/>
        </w:rPr>
        <w:lastRenderedPageBreak/>
        <w:t>18.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p>
    <w:p w:rsidR="00D97490" w:rsidRPr="00D97490" w:rsidRDefault="00D97490" w:rsidP="00D97490">
      <w:pPr>
        <w:shd w:val="clear" w:color="auto" w:fill="FFFFFF"/>
        <w:spacing w:before="150" w:after="150" w:line="240" w:lineRule="auto"/>
        <w:ind w:left="450" w:right="450"/>
        <w:jc w:val="center"/>
        <w:rPr>
          <w:rFonts w:ascii="Times New Roman" w:hAnsi="Times New Roman"/>
          <w:color w:val="000000"/>
          <w:sz w:val="28"/>
          <w:szCs w:val="28"/>
          <w:lang w:val="uk-UA" w:eastAsia="uk-UA"/>
        </w:rPr>
      </w:pPr>
      <w:bookmarkStart w:id="66" w:name="n222"/>
      <w:bookmarkEnd w:id="66"/>
      <w:r w:rsidRPr="00D97490">
        <w:rPr>
          <w:rFonts w:ascii="Times New Roman" w:hAnsi="Times New Roman"/>
          <w:b/>
          <w:bCs/>
          <w:color w:val="000000"/>
          <w:sz w:val="28"/>
          <w:szCs w:val="28"/>
          <w:lang w:val="uk-UA" w:eastAsia="uk-UA"/>
        </w:rPr>
        <w:t>Інформаційна та технологічна картки адміністративних послуг</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67" w:name="n223"/>
      <w:bookmarkEnd w:id="67"/>
      <w:r w:rsidRPr="00D97490">
        <w:rPr>
          <w:rFonts w:ascii="Times New Roman" w:hAnsi="Times New Roman"/>
          <w:color w:val="000000"/>
          <w:sz w:val="28"/>
          <w:szCs w:val="28"/>
          <w:lang w:val="uk-UA" w:eastAsia="uk-UA"/>
        </w:rPr>
        <w:t>19. 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68" w:name="n224"/>
      <w:bookmarkEnd w:id="68"/>
      <w:r w:rsidRPr="00D97490">
        <w:rPr>
          <w:rFonts w:ascii="Times New Roman" w:hAnsi="Times New Roman"/>
          <w:color w:val="000000"/>
          <w:sz w:val="28"/>
          <w:szCs w:val="28"/>
          <w:lang w:val="uk-UA" w:eastAsia="uk-UA"/>
        </w:rPr>
        <w:t>20.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r w:rsidRPr="00D97490">
        <w:rPr>
          <w:rFonts w:ascii="Times New Roman" w:eastAsia="Arial" w:hAnsi="Times New Roman"/>
          <w:sz w:val="28"/>
          <w:szCs w:val="28"/>
          <w:lang w:val="uk-UA"/>
        </w:rPr>
        <w:t>21. У разі внесення змін до законодавства щодо надання певної адміністративної послуги, суб’єкт надання відповідної адміністративної послуги своєчасно інформує про це керівника Центру, готує відповідні зміни до інформаційних та/або технологічних карток згідно з вимогами законодавства та цього Регламенту.</w:t>
      </w:r>
    </w:p>
    <w:p w:rsidR="00D97490" w:rsidRPr="00D97490" w:rsidRDefault="00D97490" w:rsidP="00D97490">
      <w:pPr>
        <w:shd w:val="clear" w:color="auto" w:fill="FFFFFF"/>
        <w:spacing w:before="150" w:after="150" w:line="240" w:lineRule="auto"/>
        <w:ind w:left="450" w:right="450"/>
        <w:jc w:val="center"/>
        <w:rPr>
          <w:rFonts w:ascii="Times New Roman" w:hAnsi="Times New Roman"/>
          <w:color w:val="000000"/>
          <w:sz w:val="28"/>
          <w:szCs w:val="28"/>
          <w:lang w:val="uk-UA" w:eastAsia="uk-UA"/>
        </w:rPr>
      </w:pPr>
      <w:bookmarkStart w:id="69" w:name="n225"/>
      <w:bookmarkEnd w:id="69"/>
      <w:r w:rsidRPr="00D97490">
        <w:rPr>
          <w:rFonts w:ascii="Times New Roman" w:hAnsi="Times New Roman"/>
          <w:b/>
          <w:bCs/>
          <w:color w:val="000000"/>
          <w:sz w:val="28"/>
          <w:szCs w:val="28"/>
          <w:lang w:val="uk-UA" w:eastAsia="uk-UA"/>
        </w:rPr>
        <w:t>Робота інформаційного-консультативного сектору Центру</w:t>
      </w:r>
    </w:p>
    <w:p w:rsidR="00D97490" w:rsidRPr="00D97490" w:rsidRDefault="00D97490" w:rsidP="00D97490">
      <w:pPr>
        <w:pBdr>
          <w:top w:val="nil"/>
          <w:left w:val="nil"/>
          <w:bottom w:val="nil"/>
          <w:right w:val="nil"/>
          <w:between w:val="nil"/>
        </w:pBdr>
        <w:spacing w:after="160" w:line="259" w:lineRule="auto"/>
        <w:ind w:firstLine="708"/>
        <w:jc w:val="both"/>
        <w:rPr>
          <w:rFonts w:ascii="Times New Roman" w:eastAsia="Arial" w:hAnsi="Times New Roman"/>
          <w:sz w:val="28"/>
          <w:szCs w:val="28"/>
          <w:lang w:val="uk-UA"/>
        </w:rPr>
      </w:pPr>
      <w:bookmarkStart w:id="70" w:name="n226"/>
      <w:bookmarkEnd w:id="70"/>
      <w:r w:rsidRPr="00D97490">
        <w:rPr>
          <w:rFonts w:ascii="Times New Roman" w:eastAsia="Calibri" w:hAnsi="Times New Roman"/>
          <w:color w:val="000000"/>
          <w:sz w:val="28"/>
          <w:szCs w:val="28"/>
          <w:lang w:val="uk-UA" w:eastAsia="en-US"/>
        </w:rPr>
        <w:t xml:space="preserve">22. </w:t>
      </w:r>
      <w:bookmarkStart w:id="71" w:name="n235"/>
      <w:bookmarkStart w:id="72" w:name="n240"/>
      <w:bookmarkEnd w:id="71"/>
      <w:bookmarkEnd w:id="72"/>
      <w:r w:rsidRPr="00D97490">
        <w:rPr>
          <w:rFonts w:ascii="Times New Roman" w:eastAsia="Arial" w:hAnsi="Times New Roman"/>
          <w:sz w:val="28"/>
          <w:szCs w:val="28"/>
          <w:lang w:val="uk-UA"/>
        </w:rPr>
        <w:t xml:space="preserve">Для консультування із загальних питань організації роботи Центру та порядку прийому суб’єктів звернень у Центрі організовано </w:t>
      </w:r>
      <w:proofErr w:type="spellStart"/>
      <w:r w:rsidRPr="00D97490">
        <w:rPr>
          <w:rFonts w:ascii="Times New Roman" w:eastAsia="Arial" w:hAnsi="Times New Roman"/>
          <w:sz w:val="28"/>
          <w:szCs w:val="28"/>
          <w:lang w:val="uk-UA"/>
        </w:rPr>
        <w:t>інформаційно</w:t>
      </w:r>
      <w:proofErr w:type="spellEnd"/>
      <w:r w:rsidRPr="00D97490">
        <w:rPr>
          <w:rFonts w:ascii="Times New Roman" w:eastAsia="Arial" w:hAnsi="Times New Roman"/>
          <w:sz w:val="28"/>
          <w:szCs w:val="28"/>
          <w:lang w:val="uk-UA"/>
        </w:rPr>
        <w:t xml:space="preserve"> – консультаційний сектор, відповідальний за інформаційне забезпечення суб’єктів звернень (далі - рецепція). </w:t>
      </w:r>
      <w:proofErr w:type="spellStart"/>
      <w:r w:rsidRPr="00D97490">
        <w:rPr>
          <w:rFonts w:ascii="Times New Roman" w:eastAsia="Arial" w:hAnsi="Times New Roman"/>
          <w:sz w:val="28"/>
          <w:szCs w:val="28"/>
          <w:lang w:val="uk-UA"/>
        </w:rPr>
        <w:t>Інформаційно</w:t>
      </w:r>
      <w:proofErr w:type="spellEnd"/>
      <w:r w:rsidRPr="00D97490">
        <w:rPr>
          <w:rFonts w:ascii="Times New Roman" w:eastAsia="Arial" w:hAnsi="Times New Roman"/>
          <w:sz w:val="28"/>
          <w:szCs w:val="28"/>
          <w:lang w:val="uk-UA"/>
        </w:rPr>
        <w:t xml:space="preserve"> – консультаційний сектор ЦНАП також за необхідності:</w:t>
      </w:r>
    </w:p>
    <w:p w:rsidR="00D97490" w:rsidRPr="00D97490" w:rsidRDefault="00D97490" w:rsidP="00D97490">
      <w:pPr>
        <w:pBdr>
          <w:top w:val="nil"/>
          <w:left w:val="nil"/>
          <w:bottom w:val="nil"/>
          <w:right w:val="nil"/>
          <w:between w:val="nil"/>
        </w:pBdr>
        <w:spacing w:after="160" w:line="259" w:lineRule="auto"/>
        <w:ind w:firstLine="720"/>
        <w:jc w:val="both"/>
        <w:rPr>
          <w:rFonts w:ascii="Times New Roman" w:eastAsia="Arial" w:hAnsi="Times New Roman"/>
          <w:sz w:val="28"/>
          <w:szCs w:val="28"/>
          <w:lang w:val="uk-UA"/>
        </w:rPr>
      </w:pPr>
      <w:r w:rsidRPr="00D97490">
        <w:rPr>
          <w:rFonts w:ascii="Times New Roman" w:eastAsia="Arial" w:hAnsi="Times New Roman"/>
          <w:sz w:val="28"/>
          <w:szCs w:val="28"/>
          <w:lang w:val="uk-UA"/>
        </w:rPr>
        <w:t>1) за усним клопотанням суб’єкта звернення інформує його про приналежність порушеного ним питання до компетенції Центру;</w:t>
      </w:r>
    </w:p>
    <w:p w:rsidR="00D97490" w:rsidRPr="00D97490" w:rsidRDefault="00D97490" w:rsidP="00D97490">
      <w:pPr>
        <w:pBdr>
          <w:top w:val="nil"/>
          <w:left w:val="nil"/>
          <w:bottom w:val="nil"/>
          <w:right w:val="nil"/>
          <w:between w:val="nil"/>
        </w:pBdr>
        <w:spacing w:after="160" w:line="259" w:lineRule="auto"/>
        <w:ind w:firstLine="720"/>
        <w:jc w:val="both"/>
        <w:rPr>
          <w:rFonts w:ascii="Times New Roman" w:eastAsia="Arial" w:hAnsi="Times New Roman"/>
          <w:sz w:val="28"/>
          <w:szCs w:val="28"/>
          <w:lang w:val="uk-UA"/>
        </w:rPr>
      </w:pPr>
      <w:r w:rsidRPr="00D97490">
        <w:rPr>
          <w:rFonts w:ascii="Times New Roman" w:eastAsia="Arial" w:hAnsi="Times New Roman"/>
          <w:sz w:val="28"/>
          <w:szCs w:val="28"/>
          <w:lang w:val="uk-UA"/>
        </w:rPr>
        <w:t>2) консультує суб’єктів звернень щодо порядку внесення плати (адміністративного збору) за надання платних адміністративних послуг, надає інформацію щодо платіжних реквізитів для сплати адміністративного збору;</w:t>
      </w:r>
    </w:p>
    <w:p w:rsidR="00D97490" w:rsidRPr="00D97490" w:rsidRDefault="00D97490" w:rsidP="00D97490">
      <w:pPr>
        <w:pBdr>
          <w:top w:val="nil"/>
          <w:left w:val="nil"/>
          <w:bottom w:val="nil"/>
          <w:right w:val="nil"/>
          <w:between w:val="nil"/>
        </w:pBdr>
        <w:spacing w:after="160" w:line="259" w:lineRule="auto"/>
        <w:ind w:firstLine="720"/>
        <w:jc w:val="both"/>
        <w:rPr>
          <w:rFonts w:ascii="Times New Roman" w:eastAsia="Arial" w:hAnsi="Times New Roman"/>
          <w:sz w:val="28"/>
          <w:szCs w:val="28"/>
          <w:lang w:val="uk-UA"/>
        </w:rPr>
      </w:pPr>
      <w:r w:rsidRPr="00D97490">
        <w:rPr>
          <w:rFonts w:ascii="Times New Roman" w:eastAsia="Arial" w:hAnsi="Times New Roman"/>
          <w:sz w:val="28"/>
          <w:szCs w:val="28"/>
          <w:lang w:val="uk-UA"/>
        </w:rPr>
        <w:t>3) надає іншу допомогу, яка необхідна суб’єктам звернення до прийому їх адміністратором чи іншим спеціалістом.</w:t>
      </w:r>
    </w:p>
    <w:p w:rsidR="00D97490" w:rsidRPr="00D97490" w:rsidRDefault="00D97490" w:rsidP="00D97490">
      <w:pPr>
        <w:pBdr>
          <w:top w:val="nil"/>
          <w:left w:val="nil"/>
          <w:bottom w:val="nil"/>
          <w:right w:val="nil"/>
          <w:between w:val="nil"/>
        </w:pBdr>
        <w:spacing w:after="160" w:line="259" w:lineRule="auto"/>
        <w:ind w:firstLine="700"/>
        <w:jc w:val="both"/>
        <w:rPr>
          <w:rFonts w:ascii="Times New Roman" w:eastAsia="Arial" w:hAnsi="Times New Roman"/>
          <w:sz w:val="28"/>
          <w:szCs w:val="28"/>
          <w:lang w:val="uk-UA"/>
        </w:rPr>
      </w:pPr>
      <w:r w:rsidRPr="00D97490">
        <w:rPr>
          <w:rFonts w:ascii="Times New Roman" w:eastAsia="Arial" w:hAnsi="Times New Roman"/>
          <w:sz w:val="28"/>
          <w:szCs w:val="28"/>
          <w:lang w:val="uk-UA"/>
        </w:rPr>
        <w:t xml:space="preserve">23. На офіційному веб-сайті Попаснянської міської ради розміщується інформація, зазначена у пункті 14 цього Регламенту, а також відомості про місце розташування Центру, </w:t>
      </w:r>
      <w:r w:rsidRPr="00D97490">
        <w:rPr>
          <w:rFonts w:ascii="Times New Roman" w:eastAsia="Arial" w:hAnsi="Times New Roman"/>
          <w:sz w:val="28"/>
          <w:szCs w:val="28"/>
          <w:highlight w:val="white"/>
          <w:lang w:val="uk-UA"/>
        </w:rPr>
        <w:t>(його територіальних підрозділів, віддалених місць для роботи адміністраторів центру (в разі їх утворення)</w:t>
      </w:r>
      <w:r w:rsidRPr="00D97490">
        <w:rPr>
          <w:rFonts w:ascii="Times New Roman" w:eastAsia="Arial" w:hAnsi="Times New Roman"/>
          <w:sz w:val="28"/>
          <w:szCs w:val="28"/>
          <w:lang w:val="uk-UA"/>
        </w:rPr>
        <w:t>, наявність сполучення громадського транспорту, під’їзних шляхів та місць паркування, а також може розміщуватись інша корисна для суб’єктів звернення інформація.</w:t>
      </w:r>
    </w:p>
    <w:p w:rsidR="00D97490" w:rsidRPr="00D97490" w:rsidRDefault="00D97490" w:rsidP="00D97490">
      <w:pPr>
        <w:pBdr>
          <w:top w:val="nil"/>
          <w:left w:val="nil"/>
          <w:bottom w:val="nil"/>
          <w:right w:val="nil"/>
          <w:between w:val="nil"/>
        </w:pBdr>
        <w:spacing w:after="160" w:line="259" w:lineRule="auto"/>
        <w:ind w:firstLine="708"/>
        <w:jc w:val="both"/>
        <w:rPr>
          <w:rFonts w:ascii="Times New Roman" w:eastAsia="Arial" w:hAnsi="Times New Roman"/>
          <w:sz w:val="28"/>
          <w:szCs w:val="28"/>
          <w:lang w:val="uk-UA"/>
        </w:rPr>
      </w:pPr>
      <w:r w:rsidRPr="00D97490">
        <w:rPr>
          <w:rFonts w:ascii="Times New Roman" w:eastAsia="Arial" w:hAnsi="Times New Roman"/>
          <w:sz w:val="28"/>
          <w:szCs w:val="28"/>
          <w:lang w:val="uk-UA"/>
        </w:rPr>
        <w:lastRenderedPageBreak/>
        <w:t>24. Інформація, яка розміщується у приміщенні Центру та на інформаційних ресурсах Центру, повинна бути актуальною й повною. Інформація, подана на веб-сайті Центру, має бути зручною для пошуку та копіювання. Керівник Центру визначає працівника, відповідального за оновлення інформації на інформаційних ресурсах Центру.</w:t>
      </w:r>
    </w:p>
    <w:p w:rsidR="00D97490" w:rsidRPr="00D97490" w:rsidRDefault="00D97490" w:rsidP="00D97490">
      <w:pPr>
        <w:pBdr>
          <w:top w:val="nil"/>
          <w:left w:val="nil"/>
          <w:bottom w:val="nil"/>
          <w:right w:val="nil"/>
          <w:between w:val="nil"/>
        </w:pBdr>
        <w:spacing w:after="160" w:line="259" w:lineRule="auto"/>
        <w:ind w:firstLine="720"/>
        <w:jc w:val="both"/>
        <w:rPr>
          <w:rFonts w:ascii="Times New Roman" w:eastAsia="Arial" w:hAnsi="Times New Roman"/>
          <w:sz w:val="28"/>
          <w:szCs w:val="28"/>
          <w:lang w:val="uk-UA"/>
        </w:rPr>
      </w:pPr>
      <w:r w:rsidRPr="00D97490">
        <w:rPr>
          <w:rFonts w:ascii="Times New Roman" w:eastAsia="Arial" w:hAnsi="Times New Roman"/>
          <w:sz w:val="28"/>
          <w:szCs w:val="28"/>
          <w:lang w:val="uk-UA"/>
        </w:rPr>
        <w:t>25. Особам з обмеженими фізичними можливостями забезпечується вільний доступ до інформації, зазначеної у цьому розділі Регламенту, шляхом розміщення буклетів, інформаційних листів на стендах, інших необхідних матеріалів, які є зручними для осіб з обмеженими фізичними можливостями.</w:t>
      </w:r>
    </w:p>
    <w:p w:rsidR="00D97490" w:rsidRPr="00D97490" w:rsidRDefault="00D97490" w:rsidP="00D97490">
      <w:pPr>
        <w:pBdr>
          <w:top w:val="nil"/>
          <w:left w:val="nil"/>
          <w:bottom w:val="nil"/>
          <w:right w:val="nil"/>
          <w:between w:val="nil"/>
        </w:pBdr>
        <w:spacing w:after="0" w:line="259" w:lineRule="auto"/>
        <w:ind w:firstLine="700"/>
        <w:jc w:val="both"/>
        <w:rPr>
          <w:rFonts w:ascii="Times New Roman" w:eastAsia="Arial" w:hAnsi="Times New Roman"/>
          <w:sz w:val="28"/>
          <w:szCs w:val="28"/>
          <w:lang w:val="uk-UA"/>
        </w:rPr>
      </w:pPr>
      <w:r w:rsidRPr="00D97490">
        <w:rPr>
          <w:rFonts w:ascii="Times New Roman" w:eastAsia="Arial" w:hAnsi="Times New Roman"/>
          <w:sz w:val="28"/>
          <w:szCs w:val="28"/>
          <w:lang w:val="uk-UA"/>
        </w:rPr>
        <w:t xml:space="preserve">26. Суб’єктам звернення, які звернулися за допомогою засобів телекомунікації (телефону, електронної пошти, інших засобів зв’язку) забезпечується можливість отримання інформації про надання адміністративних послуг Центру у спосіб аналогічний до способу звернення. </w:t>
      </w:r>
    </w:p>
    <w:p w:rsidR="00D97490" w:rsidRPr="00D97490" w:rsidRDefault="00D97490" w:rsidP="00D97490">
      <w:pPr>
        <w:pBdr>
          <w:top w:val="nil"/>
          <w:left w:val="nil"/>
          <w:bottom w:val="nil"/>
          <w:right w:val="nil"/>
          <w:between w:val="nil"/>
        </w:pBdr>
        <w:spacing w:after="0" w:line="259" w:lineRule="auto"/>
        <w:ind w:firstLine="700"/>
        <w:jc w:val="both"/>
        <w:rPr>
          <w:rFonts w:ascii="Times New Roman" w:eastAsia="Arial" w:hAnsi="Times New Roman"/>
          <w:sz w:val="28"/>
          <w:szCs w:val="28"/>
          <w:lang w:val="uk-UA"/>
        </w:rPr>
      </w:pPr>
    </w:p>
    <w:p w:rsidR="00D97490" w:rsidRPr="00D97490" w:rsidRDefault="00D97490" w:rsidP="00D97490">
      <w:pPr>
        <w:pBdr>
          <w:top w:val="nil"/>
          <w:left w:val="nil"/>
          <w:bottom w:val="nil"/>
          <w:right w:val="nil"/>
          <w:between w:val="nil"/>
        </w:pBdr>
        <w:spacing w:after="0" w:line="259" w:lineRule="auto"/>
        <w:jc w:val="center"/>
        <w:rPr>
          <w:rFonts w:ascii="Times New Roman" w:eastAsia="Arial" w:hAnsi="Times New Roman"/>
          <w:sz w:val="28"/>
          <w:szCs w:val="28"/>
          <w:lang w:val="uk-UA"/>
        </w:rPr>
      </w:pPr>
      <w:r w:rsidRPr="00D97490">
        <w:rPr>
          <w:rFonts w:ascii="Times New Roman" w:eastAsia="Arial" w:hAnsi="Times New Roman"/>
          <w:b/>
          <w:sz w:val="28"/>
          <w:szCs w:val="28"/>
          <w:lang w:val="uk-UA"/>
        </w:rPr>
        <w:t>Керування чергою у Центрі</w:t>
      </w:r>
      <w:r w:rsidRPr="00D97490">
        <w:rPr>
          <w:rFonts w:ascii="Times New Roman" w:eastAsia="Arial" w:hAnsi="Times New Roman"/>
          <w:sz w:val="28"/>
          <w:szCs w:val="28"/>
          <w:lang w:val="uk-UA"/>
        </w:rPr>
        <w:t xml:space="preserve"> </w:t>
      </w:r>
    </w:p>
    <w:p w:rsidR="00D97490" w:rsidRPr="00D97490" w:rsidRDefault="00D97490" w:rsidP="00D97490">
      <w:pPr>
        <w:pBdr>
          <w:top w:val="nil"/>
          <w:left w:val="nil"/>
          <w:bottom w:val="nil"/>
          <w:right w:val="nil"/>
          <w:between w:val="nil"/>
        </w:pBdr>
        <w:spacing w:after="0" w:line="259" w:lineRule="auto"/>
        <w:jc w:val="center"/>
        <w:rPr>
          <w:rFonts w:ascii="Times New Roman" w:eastAsia="Arial" w:hAnsi="Times New Roman"/>
          <w:sz w:val="28"/>
          <w:szCs w:val="28"/>
          <w:lang w:val="uk-UA"/>
        </w:rPr>
      </w:pPr>
    </w:p>
    <w:p w:rsidR="00D97490" w:rsidRPr="00D97490" w:rsidRDefault="00D97490" w:rsidP="00D97490">
      <w:pPr>
        <w:pBdr>
          <w:top w:val="nil"/>
          <w:left w:val="nil"/>
          <w:bottom w:val="nil"/>
          <w:right w:val="nil"/>
          <w:between w:val="nil"/>
        </w:pBdr>
        <w:spacing w:after="160" w:line="259" w:lineRule="auto"/>
        <w:ind w:firstLine="700"/>
        <w:jc w:val="both"/>
        <w:rPr>
          <w:rFonts w:ascii="Times New Roman" w:eastAsia="Arial" w:hAnsi="Times New Roman"/>
          <w:sz w:val="28"/>
          <w:szCs w:val="28"/>
          <w:lang w:val="uk-UA"/>
        </w:rPr>
      </w:pPr>
      <w:r w:rsidRPr="00D97490">
        <w:rPr>
          <w:rFonts w:ascii="Times New Roman" w:eastAsia="Arial" w:hAnsi="Times New Roman"/>
          <w:sz w:val="28"/>
          <w:szCs w:val="28"/>
          <w:lang w:val="uk-UA"/>
        </w:rPr>
        <w:t>27. З метою забезпечення зручності та оперативності обслуговування суб’єктів звернень у Центрі вживаються заходи для запобігання чергам, а у випадку їх виникнення – для керування чергою.</w:t>
      </w:r>
    </w:p>
    <w:p w:rsidR="00D97490" w:rsidRPr="00D97490" w:rsidRDefault="00D97490" w:rsidP="00D97490">
      <w:pPr>
        <w:pBdr>
          <w:top w:val="nil"/>
          <w:left w:val="nil"/>
          <w:bottom w:val="nil"/>
          <w:right w:val="nil"/>
          <w:between w:val="nil"/>
        </w:pBdr>
        <w:spacing w:after="160" w:line="259" w:lineRule="auto"/>
        <w:ind w:firstLine="700"/>
        <w:jc w:val="both"/>
        <w:rPr>
          <w:rFonts w:ascii="Times New Roman" w:eastAsia="Arial" w:hAnsi="Times New Roman"/>
          <w:sz w:val="28"/>
          <w:szCs w:val="28"/>
          <w:lang w:val="uk-UA"/>
        </w:rPr>
      </w:pPr>
      <w:r w:rsidRPr="00D97490">
        <w:rPr>
          <w:rFonts w:ascii="Times New Roman" w:eastAsia="Arial" w:hAnsi="Times New Roman"/>
          <w:sz w:val="28"/>
          <w:szCs w:val="28"/>
          <w:lang w:val="uk-UA"/>
        </w:rPr>
        <w:t xml:space="preserve">28. У Центрі може здійснюватися попередній запис суб’єктів звернень на прийом на певну визначену дату (день) та час.  Попередній запис може здійснюватися шляхом особистого звернення до працівника Центру на рецепції </w:t>
      </w:r>
      <w:r w:rsidRPr="00D97490">
        <w:rPr>
          <w:rFonts w:ascii="Times New Roman" w:eastAsia="Arial" w:hAnsi="Times New Roman"/>
          <w:sz w:val="28"/>
          <w:szCs w:val="28"/>
          <w:highlight w:val="white"/>
          <w:lang w:val="uk-UA"/>
        </w:rPr>
        <w:t>та/або електронної реєстрації на веб-сайті Центру</w:t>
      </w:r>
      <w:r w:rsidRPr="00D97490">
        <w:rPr>
          <w:rFonts w:ascii="Times New Roman" w:eastAsia="Arial" w:hAnsi="Times New Roman"/>
          <w:sz w:val="28"/>
          <w:szCs w:val="28"/>
          <w:lang w:val="uk-UA"/>
        </w:rPr>
        <w:t xml:space="preserve">. Прийом суб’єктів звернень, які зареєструвались за допомогою попереднього запису, здійснюється у визначені керівником Центру години. </w:t>
      </w:r>
    </w:p>
    <w:p w:rsidR="00D97490" w:rsidRPr="00D97490" w:rsidRDefault="00D97490" w:rsidP="00D97490">
      <w:pPr>
        <w:pBdr>
          <w:top w:val="nil"/>
          <w:left w:val="nil"/>
          <w:bottom w:val="nil"/>
          <w:right w:val="nil"/>
          <w:between w:val="nil"/>
        </w:pBdr>
        <w:spacing w:after="160" w:line="259" w:lineRule="auto"/>
        <w:ind w:firstLine="700"/>
        <w:jc w:val="both"/>
        <w:rPr>
          <w:rFonts w:ascii="Times New Roman" w:eastAsia="Arial" w:hAnsi="Times New Roman"/>
          <w:sz w:val="28"/>
          <w:szCs w:val="28"/>
          <w:lang w:val="uk-UA"/>
        </w:rPr>
      </w:pPr>
      <w:r w:rsidRPr="00D97490">
        <w:rPr>
          <w:rFonts w:ascii="Times New Roman" w:eastAsia="Arial" w:hAnsi="Times New Roman"/>
          <w:sz w:val="28"/>
          <w:szCs w:val="28"/>
          <w:lang w:val="uk-UA"/>
        </w:rPr>
        <w:t>29. Центр може використовувати інші інструменти керування чергою, гарантуючи дотримання принципу рівності суб’єктів звернень.</w:t>
      </w:r>
    </w:p>
    <w:p w:rsidR="00D97490" w:rsidRPr="00D97490" w:rsidRDefault="00D97490" w:rsidP="00D97490">
      <w:pPr>
        <w:shd w:val="clear" w:color="auto" w:fill="FFFFFF"/>
        <w:spacing w:after="150" w:line="240" w:lineRule="auto"/>
        <w:ind w:firstLine="450"/>
        <w:jc w:val="center"/>
        <w:rPr>
          <w:rFonts w:ascii="Times New Roman" w:hAnsi="Times New Roman"/>
          <w:b/>
          <w:bCs/>
          <w:color w:val="000000"/>
          <w:sz w:val="28"/>
          <w:szCs w:val="28"/>
          <w:lang w:val="uk-UA" w:eastAsia="uk-UA"/>
        </w:rPr>
      </w:pPr>
    </w:p>
    <w:p w:rsidR="00D97490" w:rsidRPr="00D97490" w:rsidRDefault="00D97490" w:rsidP="00D97490">
      <w:pPr>
        <w:shd w:val="clear" w:color="auto" w:fill="FFFFFF"/>
        <w:spacing w:after="150" w:line="240" w:lineRule="auto"/>
        <w:ind w:firstLine="450"/>
        <w:jc w:val="center"/>
        <w:rPr>
          <w:rFonts w:ascii="Times New Roman" w:hAnsi="Times New Roman"/>
          <w:color w:val="000000"/>
          <w:sz w:val="28"/>
          <w:szCs w:val="28"/>
          <w:lang w:val="uk-UA" w:eastAsia="uk-UA"/>
        </w:rPr>
      </w:pPr>
      <w:r w:rsidRPr="00D97490">
        <w:rPr>
          <w:rFonts w:ascii="Times New Roman" w:hAnsi="Times New Roman"/>
          <w:b/>
          <w:bCs/>
          <w:color w:val="000000"/>
          <w:sz w:val="28"/>
          <w:szCs w:val="28"/>
          <w:lang w:val="uk-UA" w:eastAsia="uk-UA"/>
        </w:rPr>
        <w:t>Прийняття заяви та інших документів у Центрі</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73" w:name="n241"/>
      <w:bookmarkEnd w:id="73"/>
      <w:r w:rsidRPr="00D97490">
        <w:rPr>
          <w:rFonts w:ascii="Times New Roman" w:hAnsi="Times New Roman"/>
          <w:color w:val="000000"/>
          <w:sz w:val="28"/>
          <w:szCs w:val="28"/>
          <w:lang w:val="uk-UA" w:eastAsia="uk-UA"/>
        </w:rPr>
        <w:t>30.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74" w:name="n311"/>
      <w:bookmarkEnd w:id="74"/>
      <w:r w:rsidRPr="00D97490">
        <w:rPr>
          <w:rFonts w:ascii="Times New Roman" w:hAnsi="Times New Roman"/>
          <w:color w:val="000000"/>
          <w:sz w:val="28"/>
          <w:szCs w:val="28"/>
          <w:lang w:val="uk-UA" w:eastAsia="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75" w:name="n312"/>
      <w:bookmarkEnd w:id="75"/>
      <w:r w:rsidRPr="00D97490">
        <w:rPr>
          <w:rFonts w:ascii="Times New Roman" w:hAnsi="Times New Roman"/>
          <w:color w:val="000000"/>
          <w:sz w:val="28"/>
          <w:szCs w:val="28"/>
          <w:lang w:val="uk-UA" w:eastAsia="uk-UA"/>
        </w:rPr>
        <w:lastRenderedPageBreak/>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76" w:name="n242"/>
      <w:bookmarkEnd w:id="76"/>
      <w:r w:rsidRPr="00D97490">
        <w:rPr>
          <w:rFonts w:ascii="Times New Roman" w:hAnsi="Times New Roman"/>
          <w:color w:val="000000"/>
          <w:sz w:val="28"/>
          <w:szCs w:val="28"/>
          <w:lang w:val="uk-UA" w:eastAsia="uk-UA"/>
        </w:rPr>
        <w:t>31.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r w:rsidRPr="00D97490">
        <w:rPr>
          <w:rFonts w:ascii="Times New Roman" w:hAnsi="Times New Roman"/>
          <w:sz w:val="28"/>
          <w:szCs w:val="28"/>
          <w:lang w:val="uk-UA" w:eastAsia="uk-UA"/>
        </w:rPr>
        <w:t>Закону України «Про дозвільну систему у сфері господарської діяльності».</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77" w:name="n243"/>
      <w:bookmarkEnd w:id="77"/>
      <w:r w:rsidRPr="00D97490">
        <w:rPr>
          <w:rFonts w:ascii="Times New Roman" w:hAnsi="Times New Roman"/>
          <w:color w:val="000000"/>
          <w:sz w:val="28"/>
          <w:szCs w:val="28"/>
          <w:lang w:val="uk-UA" w:eastAsia="uk-UA"/>
        </w:rPr>
        <w:t>32. 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78" w:name="n315"/>
      <w:bookmarkEnd w:id="78"/>
      <w:r w:rsidRPr="00D97490">
        <w:rPr>
          <w:rFonts w:ascii="Times New Roman" w:hAnsi="Times New Roman"/>
          <w:color w:val="000000"/>
          <w:sz w:val="28"/>
          <w:szCs w:val="28"/>
          <w:lang w:val="uk-UA" w:eastAsia="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79" w:name="n244"/>
      <w:bookmarkEnd w:id="79"/>
      <w:r w:rsidRPr="00D97490">
        <w:rPr>
          <w:rFonts w:ascii="Times New Roman" w:hAnsi="Times New Roman"/>
          <w:color w:val="000000"/>
          <w:sz w:val="28"/>
          <w:szCs w:val="28"/>
          <w:lang w:val="uk-UA" w:eastAsia="uk-UA"/>
        </w:rPr>
        <w:t>33.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80" w:name="n245"/>
      <w:bookmarkEnd w:id="80"/>
      <w:r w:rsidRPr="00D97490">
        <w:rPr>
          <w:rFonts w:ascii="Times New Roman" w:hAnsi="Times New Roman"/>
          <w:color w:val="000000"/>
          <w:sz w:val="28"/>
          <w:szCs w:val="28"/>
          <w:lang w:val="uk-UA" w:eastAsia="uk-UA"/>
        </w:rPr>
        <w:t>34.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81" w:name="n246"/>
      <w:bookmarkStart w:id="82" w:name="n247"/>
      <w:bookmarkEnd w:id="81"/>
      <w:bookmarkEnd w:id="82"/>
      <w:r w:rsidRPr="00D97490">
        <w:rPr>
          <w:rFonts w:ascii="Times New Roman" w:hAnsi="Times New Roman"/>
          <w:color w:val="000000"/>
          <w:sz w:val="28"/>
          <w:szCs w:val="28"/>
          <w:lang w:val="uk-UA" w:eastAsia="uk-UA"/>
        </w:rPr>
        <w:t>35.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83" w:name="n248"/>
      <w:bookmarkEnd w:id="83"/>
      <w:r w:rsidRPr="00D97490">
        <w:rPr>
          <w:rFonts w:ascii="Times New Roman" w:hAnsi="Times New Roman"/>
          <w:color w:val="000000"/>
          <w:sz w:val="28"/>
          <w:szCs w:val="28"/>
          <w:lang w:val="uk-UA" w:eastAsia="uk-UA"/>
        </w:rPr>
        <w:t>36.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84" w:name="n249"/>
      <w:bookmarkEnd w:id="84"/>
      <w:r w:rsidRPr="00D97490">
        <w:rPr>
          <w:rFonts w:ascii="Times New Roman" w:hAnsi="Times New Roman"/>
          <w:color w:val="000000"/>
          <w:sz w:val="28"/>
          <w:szCs w:val="28"/>
          <w:lang w:val="uk-UA" w:eastAsia="uk-UA"/>
        </w:rPr>
        <w:t xml:space="preserve">37.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w:t>
      </w:r>
      <w:r w:rsidRPr="00D97490">
        <w:rPr>
          <w:rFonts w:ascii="Times New Roman" w:hAnsi="Times New Roman"/>
          <w:color w:val="000000"/>
          <w:sz w:val="28"/>
          <w:szCs w:val="28"/>
          <w:lang w:val="uk-UA" w:eastAsia="uk-UA"/>
        </w:rPr>
        <w:lastRenderedPageBreak/>
        <w:t>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85" w:name="n250"/>
      <w:bookmarkEnd w:id="85"/>
      <w:r w:rsidRPr="00D97490">
        <w:rPr>
          <w:rFonts w:ascii="Times New Roman" w:hAnsi="Times New Roman"/>
          <w:color w:val="000000"/>
          <w:sz w:val="28"/>
          <w:szCs w:val="28"/>
          <w:lang w:val="uk-UA" w:eastAsia="uk-UA"/>
        </w:rPr>
        <w:t>38.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86" w:name="n345"/>
      <w:bookmarkEnd w:id="86"/>
      <w:r w:rsidRPr="00D97490">
        <w:rPr>
          <w:rFonts w:ascii="Times New Roman" w:hAnsi="Times New Roman"/>
          <w:color w:val="000000"/>
          <w:sz w:val="28"/>
          <w:szCs w:val="28"/>
          <w:lang w:val="uk-UA" w:eastAsia="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87" w:name="n251"/>
      <w:bookmarkEnd w:id="87"/>
      <w:r w:rsidRPr="00D97490">
        <w:rPr>
          <w:rFonts w:ascii="Times New Roman" w:hAnsi="Times New Roman"/>
          <w:color w:val="000000"/>
          <w:sz w:val="28"/>
          <w:szCs w:val="28"/>
          <w:lang w:val="uk-UA" w:eastAsia="uk-UA"/>
        </w:rPr>
        <w:t xml:space="preserve">39.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D97490">
        <w:rPr>
          <w:rFonts w:ascii="Times New Roman" w:hAnsi="Times New Roman"/>
          <w:color w:val="000000"/>
          <w:sz w:val="28"/>
          <w:szCs w:val="28"/>
          <w:lang w:val="uk-UA" w:eastAsia="uk-UA"/>
        </w:rPr>
        <w:t>відскановану</w:t>
      </w:r>
      <w:proofErr w:type="spellEnd"/>
      <w:r w:rsidRPr="00D97490">
        <w:rPr>
          <w:rFonts w:ascii="Times New Roman" w:hAnsi="Times New Roman"/>
          <w:color w:val="000000"/>
          <w:sz w:val="28"/>
          <w:szCs w:val="28"/>
          <w:lang w:val="uk-UA" w:eastAsia="uk-UA"/>
        </w:rPr>
        <w:t xml:space="preserve"> копію) чи іншими засобами телекомунікаційного зв’язку або поштовим відправленням.</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88" w:name="n252"/>
      <w:bookmarkEnd w:id="88"/>
      <w:r w:rsidRPr="00D97490">
        <w:rPr>
          <w:rFonts w:ascii="Times New Roman" w:hAnsi="Times New Roman"/>
          <w:color w:val="000000"/>
          <w:sz w:val="28"/>
          <w:szCs w:val="28"/>
          <w:lang w:val="uk-UA" w:eastAsia="uk-UA"/>
        </w:rPr>
        <w:t>40.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89" w:name="n253"/>
      <w:bookmarkEnd w:id="89"/>
      <w:r w:rsidRPr="00D97490">
        <w:rPr>
          <w:rFonts w:ascii="Times New Roman" w:hAnsi="Times New Roman"/>
          <w:color w:val="000000"/>
          <w:sz w:val="28"/>
          <w:szCs w:val="28"/>
          <w:lang w:val="uk-UA" w:eastAsia="uk-UA"/>
        </w:rPr>
        <w:t>41.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D97490" w:rsidRPr="00D97490" w:rsidRDefault="00D97490" w:rsidP="00D97490">
      <w:pPr>
        <w:shd w:val="clear" w:color="auto" w:fill="FFFFFF"/>
        <w:spacing w:before="150" w:after="150" w:line="240" w:lineRule="auto"/>
        <w:ind w:left="450" w:right="450"/>
        <w:jc w:val="center"/>
        <w:rPr>
          <w:rFonts w:ascii="Times New Roman" w:hAnsi="Times New Roman"/>
          <w:color w:val="000000"/>
          <w:sz w:val="28"/>
          <w:szCs w:val="28"/>
          <w:lang w:val="uk-UA" w:eastAsia="uk-UA"/>
        </w:rPr>
      </w:pPr>
      <w:bookmarkStart w:id="90" w:name="n254"/>
      <w:bookmarkEnd w:id="90"/>
      <w:r w:rsidRPr="00D97490">
        <w:rPr>
          <w:rFonts w:ascii="Times New Roman" w:hAnsi="Times New Roman"/>
          <w:b/>
          <w:bCs/>
          <w:color w:val="000000"/>
          <w:sz w:val="28"/>
          <w:szCs w:val="28"/>
          <w:lang w:val="uk-UA" w:eastAsia="uk-UA"/>
        </w:rPr>
        <w:t>Опрацювання справи (вхідного пакета документів)</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91" w:name="n255"/>
      <w:bookmarkEnd w:id="91"/>
      <w:r w:rsidRPr="00D97490">
        <w:rPr>
          <w:rFonts w:ascii="Times New Roman" w:hAnsi="Times New Roman"/>
          <w:color w:val="000000"/>
          <w:sz w:val="28"/>
          <w:szCs w:val="28"/>
          <w:lang w:val="uk-UA" w:eastAsia="uk-UA"/>
        </w:rPr>
        <w:t>42. Після вчинення дій, передбачених </w:t>
      </w:r>
      <w:r w:rsidRPr="00D97490">
        <w:rPr>
          <w:rFonts w:ascii="Times New Roman" w:hAnsi="Times New Roman"/>
          <w:sz w:val="28"/>
          <w:szCs w:val="28"/>
          <w:lang w:val="uk-UA" w:eastAsia="uk-UA"/>
        </w:rPr>
        <w:t>пунктами 30-41 </w:t>
      </w:r>
      <w:r w:rsidRPr="00D97490">
        <w:rPr>
          <w:rFonts w:ascii="Times New Roman" w:hAnsi="Times New Roman"/>
          <w:color w:val="000000"/>
          <w:sz w:val="28"/>
          <w:szCs w:val="28"/>
          <w:lang w:val="uk-UA" w:eastAsia="uk-UA"/>
        </w:rPr>
        <w:t>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92" w:name="n256"/>
      <w:bookmarkEnd w:id="92"/>
      <w:r w:rsidRPr="00D97490">
        <w:rPr>
          <w:rFonts w:ascii="Times New Roman" w:hAnsi="Times New Roman"/>
          <w:color w:val="000000"/>
          <w:sz w:val="28"/>
          <w:szCs w:val="28"/>
          <w:lang w:val="uk-UA" w:eastAsia="uk-UA"/>
        </w:rPr>
        <w:t xml:space="preserve">43.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виконавчим комітетом Попаснянської міської ради, але не </w:t>
      </w:r>
      <w:r w:rsidRPr="00D97490">
        <w:rPr>
          <w:rFonts w:ascii="Times New Roman" w:hAnsi="Times New Roman"/>
          <w:color w:val="000000"/>
          <w:sz w:val="28"/>
          <w:szCs w:val="28"/>
          <w:lang w:val="uk-UA" w:eastAsia="uk-UA"/>
        </w:rPr>
        <w:lastRenderedPageBreak/>
        <w:t xml:space="preserve">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D97490">
        <w:rPr>
          <w:rFonts w:ascii="Times New Roman" w:hAnsi="Times New Roman"/>
          <w:color w:val="000000"/>
          <w:sz w:val="28"/>
          <w:szCs w:val="28"/>
          <w:lang w:val="uk-UA" w:eastAsia="uk-UA"/>
        </w:rPr>
        <w:t>відсканованих</w:t>
      </w:r>
      <w:proofErr w:type="spellEnd"/>
      <w:r w:rsidRPr="00D97490">
        <w:rPr>
          <w:rFonts w:ascii="Times New Roman" w:hAnsi="Times New Roman"/>
          <w:color w:val="000000"/>
          <w:sz w:val="28"/>
          <w:szCs w:val="28"/>
          <w:lang w:val="uk-UA" w:eastAsia="uk-UA"/>
        </w:rPr>
        <w:t xml:space="preserve"> документів з використанням засобів телекомунікаційного зв’язку або в інший спосіб.</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93" w:name="n257"/>
      <w:bookmarkEnd w:id="93"/>
      <w:r w:rsidRPr="00D97490">
        <w:rPr>
          <w:rFonts w:ascii="Times New Roman" w:hAnsi="Times New Roman"/>
          <w:color w:val="000000"/>
          <w:sz w:val="28"/>
          <w:szCs w:val="28"/>
          <w:lang w:val="uk-UA" w:eastAsia="uk-UA"/>
        </w:rPr>
        <w:t>44.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94" w:name="n258"/>
      <w:bookmarkEnd w:id="94"/>
      <w:r w:rsidRPr="00D97490">
        <w:rPr>
          <w:rFonts w:ascii="Times New Roman" w:hAnsi="Times New Roman"/>
          <w:color w:val="000000"/>
          <w:sz w:val="28"/>
          <w:szCs w:val="28"/>
          <w:lang w:val="uk-UA" w:eastAsia="uk-UA"/>
        </w:rPr>
        <w:t>45.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95" w:name="n259"/>
      <w:bookmarkEnd w:id="95"/>
      <w:r w:rsidRPr="00D97490">
        <w:rPr>
          <w:rFonts w:ascii="Times New Roman" w:hAnsi="Times New Roman"/>
          <w:color w:val="000000"/>
          <w:sz w:val="28"/>
          <w:szCs w:val="28"/>
          <w:lang w:val="uk-UA" w:eastAsia="uk-UA"/>
        </w:rPr>
        <w:t>46. Суб’єкт надання адміністративної послуги зобов’язаний:</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96" w:name="n260"/>
      <w:bookmarkEnd w:id="96"/>
      <w:r w:rsidRPr="00D97490">
        <w:rPr>
          <w:rFonts w:ascii="Times New Roman" w:hAnsi="Times New Roman"/>
          <w:color w:val="000000"/>
          <w:sz w:val="28"/>
          <w:szCs w:val="28"/>
          <w:lang w:val="uk-UA" w:eastAsia="uk-UA"/>
        </w:rPr>
        <w:t>- 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97" w:name="n261"/>
      <w:bookmarkEnd w:id="97"/>
      <w:r w:rsidRPr="00D97490">
        <w:rPr>
          <w:rFonts w:ascii="Times New Roman" w:hAnsi="Times New Roman"/>
          <w:color w:val="000000"/>
          <w:sz w:val="28"/>
          <w:szCs w:val="28"/>
          <w:lang w:val="uk-UA" w:eastAsia="uk-UA"/>
        </w:rPr>
        <w:t>- 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98" w:name="n262"/>
      <w:bookmarkEnd w:id="98"/>
      <w:r w:rsidRPr="00D97490">
        <w:rPr>
          <w:rFonts w:ascii="Times New Roman" w:hAnsi="Times New Roman"/>
          <w:color w:val="000000"/>
          <w:sz w:val="28"/>
          <w:szCs w:val="28"/>
          <w:lang w:val="uk-UA" w:eastAsia="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D97490" w:rsidRPr="00D97490" w:rsidRDefault="00D97490" w:rsidP="00D97490">
      <w:pPr>
        <w:shd w:val="clear" w:color="auto" w:fill="FFFFFF"/>
        <w:spacing w:before="150" w:after="150" w:line="240" w:lineRule="auto"/>
        <w:ind w:left="450" w:right="450"/>
        <w:jc w:val="center"/>
        <w:rPr>
          <w:rFonts w:ascii="Times New Roman" w:hAnsi="Times New Roman"/>
          <w:color w:val="000000"/>
          <w:sz w:val="28"/>
          <w:szCs w:val="28"/>
          <w:lang w:val="uk-UA" w:eastAsia="uk-UA"/>
        </w:rPr>
      </w:pPr>
      <w:bookmarkStart w:id="99" w:name="n263"/>
      <w:bookmarkEnd w:id="99"/>
      <w:r w:rsidRPr="00D97490">
        <w:rPr>
          <w:rFonts w:ascii="Times New Roman" w:hAnsi="Times New Roman"/>
          <w:b/>
          <w:bCs/>
          <w:color w:val="000000"/>
          <w:sz w:val="28"/>
          <w:szCs w:val="28"/>
          <w:lang w:val="uk-UA" w:eastAsia="uk-UA"/>
        </w:rPr>
        <w:t>Передача вихідного пакета документів суб’єктові звернення</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100" w:name="n264"/>
      <w:bookmarkEnd w:id="100"/>
      <w:r w:rsidRPr="00D97490">
        <w:rPr>
          <w:rFonts w:ascii="Times New Roman" w:hAnsi="Times New Roman"/>
          <w:color w:val="000000"/>
          <w:sz w:val="28"/>
          <w:szCs w:val="28"/>
          <w:lang w:val="uk-UA" w:eastAsia="uk-UA"/>
        </w:rPr>
        <w:t>47.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101" w:name="n265"/>
      <w:bookmarkEnd w:id="101"/>
      <w:r w:rsidRPr="00D97490">
        <w:rPr>
          <w:rFonts w:ascii="Times New Roman" w:hAnsi="Times New Roman"/>
          <w:color w:val="000000"/>
          <w:sz w:val="28"/>
          <w:szCs w:val="28"/>
          <w:lang w:val="uk-UA" w:eastAsia="uk-UA"/>
        </w:rPr>
        <w:t>48.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102" w:name="n266"/>
      <w:bookmarkEnd w:id="102"/>
      <w:r w:rsidRPr="00D97490">
        <w:rPr>
          <w:rFonts w:ascii="Times New Roman" w:hAnsi="Times New Roman"/>
          <w:color w:val="000000"/>
          <w:sz w:val="28"/>
          <w:szCs w:val="28"/>
          <w:lang w:val="uk-UA" w:eastAsia="uk-UA"/>
        </w:rPr>
        <w:t>49.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103" w:name="n267"/>
      <w:bookmarkEnd w:id="103"/>
      <w:r w:rsidRPr="00D97490">
        <w:rPr>
          <w:rFonts w:ascii="Times New Roman" w:hAnsi="Times New Roman"/>
          <w:color w:val="000000"/>
          <w:sz w:val="28"/>
          <w:szCs w:val="28"/>
          <w:lang w:val="uk-UA" w:eastAsia="uk-UA"/>
        </w:rPr>
        <w:t xml:space="preserve">Інформація про дату отримання вихідного пакета документів суб’єктом звернення зазначається в описі вхідного пакета документів або в іншому </w:t>
      </w:r>
      <w:r w:rsidRPr="00D97490">
        <w:rPr>
          <w:rFonts w:ascii="Times New Roman" w:hAnsi="Times New Roman"/>
          <w:color w:val="000000"/>
          <w:sz w:val="28"/>
          <w:szCs w:val="28"/>
          <w:lang w:val="uk-UA" w:eastAsia="uk-UA"/>
        </w:rPr>
        <w:lastRenderedPageBreak/>
        <w:t>документі, визначеному виконавчим комітетом Попаснянської міської ради і зберігається в матеріалах справи.</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104" w:name="n268"/>
      <w:bookmarkEnd w:id="104"/>
      <w:r w:rsidRPr="00D97490">
        <w:rPr>
          <w:rFonts w:ascii="Times New Roman" w:hAnsi="Times New Roman"/>
          <w:color w:val="000000"/>
          <w:sz w:val="28"/>
          <w:szCs w:val="28"/>
          <w:lang w:val="uk-UA" w:eastAsia="uk-UA"/>
        </w:rPr>
        <w:t xml:space="preserve">50. У разі </w:t>
      </w:r>
      <w:proofErr w:type="spellStart"/>
      <w:r w:rsidRPr="00D97490">
        <w:rPr>
          <w:rFonts w:ascii="Times New Roman" w:hAnsi="Times New Roman"/>
          <w:color w:val="000000"/>
          <w:sz w:val="28"/>
          <w:szCs w:val="28"/>
          <w:lang w:val="uk-UA" w:eastAsia="uk-UA"/>
        </w:rPr>
        <w:t>незазначення</w:t>
      </w:r>
      <w:proofErr w:type="spellEnd"/>
      <w:r w:rsidRPr="00D97490">
        <w:rPr>
          <w:rFonts w:ascii="Times New Roman" w:hAnsi="Times New Roman"/>
          <w:color w:val="000000"/>
          <w:sz w:val="28"/>
          <w:szCs w:val="28"/>
          <w:lang w:val="uk-UA" w:eastAsia="uk-UA"/>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105" w:name="n269"/>
      <w:bookmarkEnd w:id="105"/>
      <w:r w:rsidRPr="00D97490">
        <w:rPr>
          <w:rFonts w:ascii="Times New Roman" w:hAnsi="Times New Roman"/>
          <w:color w:val="000000"/>
          <w:sz w:val="28"/>
          <w:szCs w:val="28"/>
          <w:lang w:val="uk-UA" w:eastAsia="uk-UA"/>
        </w:rPr>
        <w:t>51.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106" w:name="n270"/>
      <w:bookmarkEnd w:id="106"/>
      <w:r w:rsidRPr="00D97490">
        <w:rPr>
          <w:rFonts w:ascii="Times New Roman" w:hAnsi="Times New Roman"/>
          <w:color w:val="000000"/>
          <w:sz w:val="28"/>
          <w:szCs w:val="28"/>
          <w:lang w:val="uk-UA" w:eastAsia="uk-UA"/>
        </w:rPr>
        <w:t>52.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107" w:name="n271"/>
      <w:bookmarkEnd w:id="107"/>
      <w:r w:rsidRPr="00D97490">
        <w:rPr>
          <w:rFonts w:ascii="Times New Roman" w:hAnsi="Times New Roman"/>
          <w:color w:val="000000"/>
          <w:sz w:val="28"/>
          <w:szCs w:val="28"/>
          <w:lang w:val="uk-UA" w:eastAsia="uk-UA"/>
        </w:rPr>
        <w:t>53.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виконавчим комітетом Попаснянської міської ради) за рішенням виконавчого комітету Попаснянської міської ради, може зберігатися в приміщенні Центру, його територіального підрозділу, приміщенні, де розміщено віддалене робоче місце адміністратора.</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108" w:name="n369"/>
      <w:bookmarkEnd w:id="108"/>
      <w:r w:rsidRPr="00D97490">
        <w:rPr>
          <w:rFonts w:ascii="Times New Roman" w:hAnsi="Times New Roman"/>
          <w:color w:val="000000"/>
          <w:sz w:val="28"/>
          <w:szCs w:val="28"/>
          <w:lang w:val="uk-UA" w:eastAsia="uk-UA"/>
        </w:rPr>
        <w:t>У разі надання адміністративної послуги за допомогою державних реєстрів інформація про послугу зберігається у відповідному реєстрі.</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109" w:name="n370"/>
      <w:bookmarkEnd w:id="109"/>
      <w:r w:rsidRPr="00D97490">
        <w:rPr>
          <w:rFonts w:ascii="Times New Roman" w:hAnsi="Times New Roman"/>
          <w:color w:val="000000"/>
          <w:sz w:val="28"/>
          <w:szCs w:val="28"/>
          <w:lang w:val="uk-UA" w:eastAsia="uk-UA"/>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цим Регламентом.</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110" w:name="n371"/>
      <w:bookmarkEnd w:id="110"/>
      <w:r w:rsidRPr="00D97490">
        <w:rPr>
          <w:rFonts w:ascii="Times New Roman" w:hAnsi="Times New Roman"/>
          <w:color w:val="000000"/>
          <w:sz w:val="28"/>
          <w:szCs w:val="28"/>
          <w:lang w:val="uk-UA" w:eastAsia="uk-UA"/>
        </w:rPr>
        <w:t>Усі матеріали справи зберігаються у суб’єкта надання адміністративної послуги.</w:t>
      </w:r>
    </w:p>
    <w:p w:rsidR="00D97490" w:rsidRPr="00D97490" w:rsidRDefault="00D97490" w:rsidP="00D97490">
      <w:pPr>
        <w:shd w:val="clear" w:color="auto" w:fill="FFFFFF"/>
        <w:spacing w:before="150" w:after="150" w:line="240" w:lineRule="auto"/>
        <w:ind w:left="450" w:right="450"/>
        <w:jc w:val="center"/>
        <w:rPr>
          <w:rFonts w:ascii="Times New Roman" w:hAnsi="Times New Roman"/>
          <w:color w:val="000000"/>
          <w:sz w:val="28"/>
          <w:szCs w:val="28"/>
          <w:lang w:val="uk-UA" w:eastAsia="uk-UA"/>
        </w:rPr>
      </w:pPr>
      <w:bookmarkStart w:id="111" w:name="n353"/>
      <w:bookmarkEnd w:id="111"/>
      <w:r w:rsidRPr="00D97490">
        <w:rPr>
          <w:rFonts w:ascii="Times New Roman" w:hAnsi="Times New Roman"/>
          <w:b/>
          <w:bCs/>
          <w:color w:val="000000"/>
          <w:sz w:val="28"/>
          <w:szCs w:val="28"/>
          <w:lang w:val="uk-UA" w:eastAsia="uk-UA"/>
        </w:rPr>
        <w:t>Особливості діяльності територіального підрозділу центру, адміністратора центру, що працює на віддаленому робочому місці</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112" w:name="n354"/>
      <w:bookmarkEnd w:id="112"/>
      <w:r w:rsidRPr="00D97490">
        <w:rPr>
          <w:rFonts w:ascii="Times New Roman" w:hAnsi="Times New Roman"/>
          <w:color w:val="000000"/>
          <w:sz w:val="28"/>
          <w:szCs w:val="28"/>
          <w:lang w:val="uk-UA" w:eastAsia="uk-UA"/>
        </w:rPr>
        <w:t>54. Рішення про утворення та розміщення територіального підрозділу, віддаленого робочого місця адміністратора приймається виконавчим комітетом Попаснянської міської ради, відповідно до вимог, зазначених у пунктах 5 і 10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113" w:name="n355"/>
      <w:bookmarkEnd w:id="113"/>
      <w:r w:rsidRPr="00D97490">
        <w:rPr>
          <w:rFonts w:ascii="Times New Roman" w:hAnsi="Times New Roman"/>
          <w:color w:val="000000"/>
          <w:sz w:val="28"/>
          <w:szCs w:val="28"/>
          <w:lang w:val="uk-UA" w:eastAsia="uk-UA"/>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D97490">
        <w:rPr>
          <w:rFonts w:ascii="Times New Roman" w:hAnsi="Times New Roman"/>
          <w:color w:val="000000"/>
          <w:sz w:val="28"/>
          <w:szCs w:val="28"/>
          <w:lang w:val="uk-UA" w:eastAsia="uk-UA"/>
        </w:rPr>
        <w:t>маломобільних</w:t>
      </w:r>
      <w:proofErr w:type="spellEnd"/>
      <w:r w:rsidRPr="00D97490">
        <w:rPr>
          <w:rFonts w:ascii="Times New Roman" w:hAnsi="Times New Roman"/>
          <w:color w:val="000000"/>
          <w:sz w:val="28"/>
          <w:szCs w:val="28"/>
          <w:lang w:val="uk-UA" w:eastAsia="uk-UA"/>
        </w:rPr>
        <w:t xml:space="preserve"> груп населення до такої будівлі.</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114" w:name="n356"/>
      <w:bookmarkEnd w:id="114"/>
      <w:r w:rsidRPr="00D97490">
        <w:rPr>
          <w:rFonts w:ascii="Times New Roman" w:hAnsi="Times New Roman"/>
          <w:color w:val="000000"/>
          <w:sz w:val="28"/>
          <w:szCs w:val="28"/>
          <w:lang w:val="uk-UA" w:eastAsia="uk-UA"/>
        </w:rPr>
        <w:lastRenderedPageBreak/>
        <w:t>В Центрі створюється віддалене робоче місце адміністратора у вигляді пересувного відділеного місця адміністратора (мобільного кейсу) і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115" w:name="n357"/>
      <w:bookmarkEnd w:id="115"/>
      <w:r w:rsidRPr="00D97490">
        <w:rPr>
          <w:rFonts w:ascii="Times New Roman" w:hAnsi="Times New Roman"/>
          <w:color w:val="000000"/>
          <w:sz w:val="28"/>
          <w:szCs w:val="28"/>
          <w:lang w:val="uk-UA" w:eastAsia="uk-UA"/>
        </w:rPr>
        <w:t>Робота пересувного віддаленого місця адміністратора (мобільного кейсу)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міста Попасна.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керівником Центру.</w:t>
      </w:r>
    </w:p>
    <w:p w:rsidR="00D97490" w:rsidRPr="00D97490" w:rsidRDefault="00D97490" w:rsidP="00D97490">
      <w:pPr>
        <w:shd w:val="clear" w:color="auto" w:fill="FFFFFF"/>
        <w:spacing w:after="150" w:line="240" w:lineRule="auto"/>
        <w:ind w:firstLine="450"/>
        <w:jc w:val="both"/>
        <w:rPr>
          <w:rFonts w:ascii="Times New Roman" w:hAnsi="Times New Roman"/>
          <w:color w:val="000000"/>
          <w:sz w:val="28"/>
          <w:szCs w:val="28"/>
          <w:lang w:val="uk-UA" w:eastAsia="uk-UA"/>
        </w:rPr>
      </w:pPr>
      <w:bookmarkStart w:id="116" w:name="n358"/>
      <w:bookmarkEnd w:id="116"/>
      <w:r w:rsidRPr="00D97490">
        <w:rPr>
          <w:rFonts w:ascii="Times New Roman" w:hAnsi="Times New Roman"/>
          <w:color w:val="000000"/>
          <w:sz w:val="28"/>
          <w:szCs w:val="28"/>
          <w:lang w:val="uk-UA" w:eastAsia="uk-UA"/>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117" w:name="n359"/>
      <w:bookmarkEnd w:id="117"/>
      <w:r w:rsidRPr="00D97490">
        <w:rPr>
          <w:rFonts w:ascii="Times New Roman" w:hAnsi="Times New Roman"/>
          <w:color w:val="000000"/>
          <w:sz w:val="28"/>
          <w:szCs w:val="28"/>
          <w:lang w:val="uk-UA" w:eastAsia="uk-UA"/>
        </w:rPr>
        <w:t>53.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14 цього Регламенту.</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118" w:name="n360"/>
      <w:bookmarkEnd w:id="118"/>
      <w:r w:rsidRPr="00D97490">
        <w:rPr>
          <w:rFonts w:ascii="Times New Roman" w:hAnsi="Times New Roman"/>
          <w:color w:val="000000"/>
          <w:sz w:val="28"/>
          <w:szCs w:val="28"/>
          <w:lang w:val="uk-UA" w:eastAsia="uk-UA"/>
        </w:rPr>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D97490" w:rsidRPr="00D97490" w:rsidRDefault="00D97490" w:rsidP="00D97490">
      <w:pPr>
        <w:shd w:val="clear" w:color="auto" w:fill="FFFFFF"/>
        <w:spacing w:before="150" w:after="150" w:line="240" w:lineRule="auto"/>
        <w:ind w:left="450" w:right="450"/>
        <w:jc w:val="center"/>
        <w:rPr>
          <w:rFonts w:ascii="Times New Roman" w:hAnsi="Times New Roman"/>
          <w:color w:val="000000"/>
          <w:sz w:val="28"/>
          <w:szCs w:val="28"/>
          <w:lang w:val="uk-UA" w:eastAsia="uk-UA"/>
        </w:rPr>
      </w:pPr>
      <w:bookmarkStart w:id="119" w:name="n361"/>
      <w:bookmarkEnd w:id="119"/>
      <w:r w:rsidRPr="00D97490">
        <w:rPr>
          <w:rFonts w:ascii="Times New Roman" w:hAnsi="Times New Roman"/>
          <w:b/>
          <w:bCs/>
          <w:color w:val="000000"/>
          <w:sz w:val="28"/>
          <w:szCs w:val="28"/>
          <w:lang w:val="uk-UA" w:eastAsia="uk-UA"/>
        </w:rPr>
        <w:t>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120" w:name="n362"/>
      <w:bookmarkEnd w:id="120"/>
      <w:r w:rsidRPr="00D97490">
        <w:rPr>
          <w:rFonts w:ascii="Times New Roman" w:hAnsi="Times New Roman"/>
          <w:color w:val="000000"/>
          <w:sz w:val="28"/>
          <w:szCs w:val="28"/>
          <w:lang w:val="uk-UA" w:eastAsia="uk-UA"/>
        </w:rPr>
        <w:t xml:space="preserve">55.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w:t>
      </w:r>
      <w:proofErr w:type="spellStart"/>
      <w:r w:rsidRPr="00D97490">
        <w:rPr>
          <w:rFonts w:ascii="Times New Roman" w:hAnsi="Times New Roman"/>
          <w:color w:val="000000"/>
          <w:sz w:val="28"/>
          <w:szCs w:val="28"/>
          <w:lang w:val="uk-UA" w:eastAsia="uk-UA"/>
        </w:rPr>
        <w:t>старостинських</w:t>
      </w:r>
      <w:proofErr w:type="spellEnd"/>
      <w:r w:rsidRPr="00D97490">
        <w:rPr>
          <w:rFonts w:ascii="Times New Roman" w:hAnsi="Times New Roman"/>
          <w:color w:val="000000"/>
          <w:sz w:val="28"/>
          <w:szCs w:val="28"/>
          <w:lang w:val="uk-UA" w:eastAsia="uk-UA"/>
        </w:rPr>
        <w:t xml:space="preserve"> округів (у разі їх утворення).</w:t>
      </w:r>
    </w:p>
    <w:p w:rsidR="00D97490" w:rsidRPr="00D97490" w:rsidRDefault="00D97490" w:rsidP="00D97490">
      <w:pPr>
        <w:shd w:val="clear" w:color="auto" w:fill="FFFFFF"/>
        <w:spacing w:after="150" w:line="240" w:lineRule="auto"/>
        <w:ind w:firstLine="708"/>
        <w:jc w:val="both"/>
        <w:rPr>
          <w:rFonts w:ascii="Times New Roman" w:hAnsi="Times New Roman"/>
          <w:color w:val="000000"/>
          <w:sz w:val="28"/>
          <w:szCs w:val="28"/>
          <w:lang w:val="uk-UA" w:eastAsia="uk-UA"/>
        </w:rPr>
      </w:pPr>
      <w:bookmarkStart w:id="121" w:name="n363"/>
      <w:bookmarkEnd w:id="121"/>
      <w:r w:rsidRPr="00D97490">
        <w:rPr>
          <w:rFonts w:ascii="Times New Roman" w:hAnsi="Times New Roman"/>
          <w:color w:val="000000"/>
          <w:sz w:val="28"/>
          <w:szCs w:val="28"/>
          <w:lang w:val="uk-UA" w:eastAsia="uk-UA"/>
        </w:rPr>
        <w:t>56. За рішенням Попаснянської міської ради,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rsidR="00D97490" w:rsidRPr="00D97490" w:rsidRDefault="00D97490" w:rsidP="00D97490">
      <w:pPr>
        <w:shd w:val="clear" w:color="auto" w:fill="FFFFFF"/>
        <w:spacing w:after="150" w:line="330" w:lineRule="atLeast"/>
        <w:ind w:firstLine="708"/>
        <w:jc w:val="both"/>
        <w:rPr>
          <w:rFonts w:ascii="Times New Roman" w:hAnsi="Times New Roman"/>
          <w:color w:val="1D1D1B"/>
          <w:sz w:val="28"/>
          <w:szCs w:val="28"/>
          <w:lang w:val="uk-UA" w:eastAsia="uk-UA"/>
        </w:rPr>
      </w:pPr>
      <w:r w:rsidRPr="00D97490">
        <w:rPr>
          <w:rFonts w:ascii="Times New Roman" w:hAnsi="Times New Roman"/>
          <w:color w:val="1D1D1B"/>
          <w:sz w:val="28"/>
          <w:szCs w:val="28"/>
          <w:lang w:val="uk-UA" w:eastAsia="uk-UA"/>
        </w:rPr>
        <w:t>57. Мобільний Центр є  пересувним робочим місцем адміністратора (</w:t>
      </w:r>
      <w:proofErr w:type="spellStart"/>
      <w:r w:rsidRPr="00D97490">
        <w:rPr>
          <w:rFonts w:ascii="Times New Roman" w:hAnsi="Times New Roman"/>
          <w:color w:val="1D1D1B"/>
          <w:sz w:val="28"/>
          <w:szCs w:val="28"/>
          <w:lang w:val="uk-UA" w:eastAsia="uk-UA"/>
        </w:rPr>
        <w:t>ів</w:t>
      </w:r>
      <w:proofErr w:type="spellEnd"/>
      <w:r w:rsidRPr="00D97490">
        <w:rPr>
          <w:rFonts w:ascii="Times New Roman" w:hAnsi="Times New Roman"/>
          <w:color w:val="1D1D1B"/>
          <w:sz w:val="28"/>
          <w:szCs w:val="28"/>
          <w:lang w:val="uk-UA" w:eastAsia="uk-UA"/>
        </w:rPr>
        <w:t>), що передбачає наявність відповідного комплекту технічних засобів (комп’ютерної техніки та оргтехніки), оснащеним відповідним програмним забезпеченням та вільним доступом до мережі Інтернет.</w:t>
      </w:r>
    </w:p>
    <w:p w:rsidR="00D97490" w:rsidRPr="00D97490" w:rsidRDefault="00D97490" w:rsidP="00D97490">
      <w:pPr>
        <w:shd w:val="clear" w:color="auto" w:fill="FFFFFF"/>
        <w:spacing w:after="120" w:line="330" w:lineRule="atLeast"/>
        <w:ind w:firstLine="708"/>
        <w:jc w:val="both"/>
        <w:rPr>
          <w:rFonts w:ascii="Times New Roman" w:hAnsi="Times New Roman"/>
          <w:color w:val="1D1D1B"/>
          <w:sz w:val="28"/>
          <w:szCs w:val="28"/>
          <w:lang w:val="uk-UA" w:eastAsia="uk-UA"/>
        </w:rPr>
      </w:pPr>
      <w:r w:rsidRPr="00D97490">
        <w:rPr>
          <w:rFonts w:ascii="Times New Roman" w:hAnsi="Times New Roman"/>
          <w:color w:val="1D1D1B"/>
          <w:sz w:val="28"/>
          <w:szCs w:val="28"/>
          <w:lang w:val="uk-UA" w:eastAsia="uk-UA"/>
        </w:rPr>
        <w:lastRenderedPageBreak/>
        <w:t>58. Робота мобільного Центру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Попаснянської об’єднаної територіальної громади. Перелік категорій суб’єктів звернення, яким можуть надаватися адміністративні послуги за допомогою мобільного Центру, та порядок роботи адміністратора мобільного Центру визначається відповідними рішеннями виконавчого комітету Попаснянської міської ради.</w:t>
      </w:r>
    </w:p>
    <w:p w:rsidR="00D97490" w:rsidRPr="00D97490" w:rsidRDefault="00D97490" w:rsidP="00D97490">
      <w:pPr>
        <w:shd w:val="clear" w:color="auto" w:fill="FFFFFF"/>
        <w:spacing w:after="120" w:line="330" w:lineRule="atLeast"/>
        <w:ind w:firstLine="708"/>
        <w:jc w:val="both"/>
        <w:rPr>
          <w:rFonts w:ascii="Times New Roman" w:hAnsi="Times New Roman"/>
          <w:sz w:val="28"/>
          <w:szCs w:val="28"/>
          <w:lang w:val="uk-UA" w:eastAsia="uk-UA"/>
        </w:rPr>
      </w:pPr>
      <w:r w:rsidRPr="00D97490">
        <w:rPr>
          <w:rFonts w:ascii="Times New Roman" w:hAnsi="Times New Roman"/>
          <w:color w:val="1D1D1B"/>
          <w:sz w:val="28"/>
          <w:szCs w:val="28"/>
          <w:lang w:val="uk-UA" w:eastAsia="uk-UA"/>
        </w:rPr>
        <w:t xml:space="preserve">59. До обов’язкової категорії суб’єктів звернення, яким адміністративні послуги надаються за допомогою мобільного Центру, належать особи з інвалідністю I </w:t>
      </w:r>
      <w:r w:rsidRPr="00D97490">
        <w:rPr>
          <w:rFonts w:ascii="Times New Roman" w:hAnsi="Times New Roman"/>
          <w:sz w:val="28"/>
          <w:szCs w:val="28"/>
          <w:lang w:val="uk-UA" w:eastAsia="uk-UA"/>
        </w:rPr>
        <w:t>групи й інші особи, які, за висновком лікарсько-консультативної комісії не здатні до самообслуговування та потребують постійної сторонньої допомоги.</w:t>
      </w:r>
    </w:p>
    <w:p w:rsidR="00D97490" w:rsidRPr="00D97490" w:rsidRDefault="00D97490" w:rsidP="00D97490">
      <w:pPr>
        <w:shd w:val="clear" w:color="auto" w:fill="FFFFFF"/>
        <w:spacing w:after="150" w:line="330" w:lineRule="atLeast"/>
        <w:ind w:firstLine="708"/>
        <w:jc w:val="both"/>
        <w:rPr>
          <w:rFonts w:ascii="Times New Roman" w:hAnsi="Times New Roman"/>
          <w:color w:val="1D1D1B"/>
          <w:sz w:val="28"/>
          <w:szCs w:val="28"/>
          <w:lang w:val="uk-UA" w:eastAsia="uk-UA"/>
        </w:rPr>
      </w:pPr>
      <w:r w:rsidRPr="00D97490">
        <w:rPr>
          <w:rFonts w:ascii="Times New Roman" w:hAnsi="Times New Roman"/>
          <w:color w:val="1D1D1B"/>
          <w:sz w:val="28"/>
          <w:szCs w:val="28"/>
          <w:lang w:val="uk-UA" w:eastAsia="uk-UA"/>
        </w:rPr>
        <w:t xml:space="preserve">60. Адміністратори Центру, які здійснюють прийом через віддалене робоче місце адміністратора, у тому числі в Мобільному Центрі, керуються цим Регламентом. Робота мобільного Центру забезпечується шляхом запровадження виїзних прийомів адміністраторів, державних реєстраторів та інших спеціалістів  виконавчих органів Попаснянської </w:t>
      </w:r>
      <w:r w:rsidRPr="00D97490">
        <w:rPr>
          <w:rFonts w:ascii="Times New Roman" w:hAnsi="Times New Roman"/>
          <w:sz w:val="28"/>
          <w:szCs w:val="28"/>
          <w:lang w:val="uk-UA" w:eastAsia="uk-UA"/>
        </w:rPr>
        <w:t xml:space="preserve">міської ради, </w:t>
      </w:r>
      <w:r w:rsidRPr="00D97490">
        <w:rPr>
          <w:rFonts w:ascii="Times New Roman" w:hAnsi="Times New Roman"/>
          <w:color w:val="1D1D1B"/>
          <w:sz w:val="28"/>
          <w:szCs w:val="28"/>
          <w:lang w:val="uk-UA" w:eastAsia="uk-UA"/>
        </w:rPr>
        <w:t>за межами приміщення виконавчого комітету Попаснянської міської ради у віддалених населених пунктах Попаснянської об’єднаної територіальної громади (Попаснянського району).</w:t>
      </w:r>
    </w:p>
    <w:p w:rsidR="00D97490" w:rsidRPr="00D97490" w:rsidRDefault="00D97490" w:rsidP="00D97490">
      <w:pPr>
        <w:shd w:val="clear" w:color="auto" w:fill="FFFFFF"/>
        <w:spacing w:after="150" w:line="330" w:lineRule="atLeast"/>
        <w:jc w:val="both"/>
        <w:rPr>
          <w:rFonts w:ascii="Times New Roman" w:hAnsi="Times New Roman"/>
          <w:color w:val="1D1D1B"/>
          <w:sz w:val="28"/>
          <w:szCs w:val="28"/>
          <w:lang w:val="uk-UA" w:eastAsia="uk-UA"/>
        </w:rPr>
      </w:pPr>
    </w:p>
    <w:p w:rsidR="00D97490" w:rsidRPr="00D97490" w:rsidRDefault="00D97490" w:rsidP="00D97490">
      <w:pPr>
        <w:pBdr>
          <w:top w:val="nil"/>
          <w:left w:val="nil"/>
          <w:bottom w:val="nil"/>
          <w:right w:val="nil"/>
          <w:between w:val="nil"/>
        </w:pBdr>
        <w:spacing w:after="160" w:line="259" w:lineRule="auto"/>
        <w:ind w:firstLine="720"/>
        <w:jc w:val="center"/>
        <w:rPr>
          <w:rFonts w:ascii="Times New Roman" w:eastAsia="Arial" w:hAnsi="Times New Roman"/>
          <w:b/>
          <w:sz w:val="28"/>
          <w:szCs w:val="28"/>
          <w:lang w:val="uk-UA"/>
        </w:rPr>
      </w:pPr>
      <w:r w:rsidRPr="00D97490">
        <w:rPr>
          <w:rFonts w:ascii="Times New Roman" w:eastAsia="Arial" w:hAnsi="Times New Roman"/>
          <w:b/>
          <w:sz w:val="28"/>
          <w:szCs w:val="28"/>
          <w:lang w:val="uk-UA"/>
        </w:rPr>
        <w:t>Оскарження дій або бездіяльності адміністраторів та інших працівників Центру</w:t>
      </w:r>
      <w:r w:rsidRPr="00D97490">
        <w:rPr>
          <w:rFonts w:ascii="Times New Roman" w:eastAsia="Arial" w:hAnsi="Times New Roman"/>
          <w:sz w:val="28"/>
          <w:szCs w:val="28"/>
          <w:lang w:val="uk-UA"/>
        </w:rPr>
        <w:t xml:space="preserve"> </w:t>
      </w:r>
    </w:p>
    <w:p w:rsidR="00D97490" w:rsidRPr="00D97490" w:rsidRDefault="00D97490" w:rsidP="00D97490">
      <w:pPr>
        <w:pBdr>
          <w:top w:val="nil"/>
          <w:left w:val="nil"/>
          <w:bottom w:val="nil"/>
          <w:right w:val="nil"/>
          <w:between w:val="nil"/>
        </w:pBdr>
        <w:spacing w:after="160" w:line="259" w:lineRule="auto"/>
        <w:ind w:firstLine="720"/>
        <w:jc w:val="both"/>
        <w:rPr>
          <w:rFonts w:ascii="Times New Roman" w:eastAsia="Arial" w:hAnsi="Times New Roman"/>
          <w:sz w:val="28"/>
          <w:szCs w:val="28"/>
          <w:lang w:val="uk-UA"/>
        </w:rPr>
      </w:pPr>
      <w:r w:rsidRPr="00D97490">
        <w:rPr>
          <w:rFonts w:ascii="Times New Roman" w:eastAsia="Arial" w:hAnsi="Times New Roman"/>
          <w:sz w:val="28"/>
          <w:szCs w:val="28"/>
          <w:lang w:val="uk-UA"/>
        </w:rPr>
        <w:t>61. У Центрі здійснюється обов’язкове ведення книги відгуків та пропозицій у паперовій та / або електронній формі, доступ до якої надається кожному суб’єкту звернення, а також облаштовується скринька для здійснення моніторингу якості надання адміністративних послуг.</w:t>
      </w:r>
    </w:p>
    <w:p w:rsidR="00D97490" w:rsidRPr="00D97490" w:rsidRDefault="00D97490" w:rsidP="00D97490">
      <w:pPr>
        <w:pBdr>
          <w:top w:val="nil"/>
          <w:left w:val="nil"/>
          <w:bottom w:val="nil"/>
          <w:right w:val="nil"/>
          <w:between w:val="nil"/>
        </w:pBdr>
        <w:spacing w:after="160" w:line="259" w:lineRule="auto"/>
        <w:ind w:firstLine="720"/>
        <w:jc w:val="both"/>
        <w:rPr>
          <w:rFonts w:ascii="Times New Roman" w:eastAsia="Arial" w:hAnsi="Times New Roman"/>
          <w:sz w:val="28"/>
          <w:szCs w:val="28"/>
          <w:lang w:val="uk-UA"/>
        </w:rPr>
      </w:pPr>
      <w:r w:rsidRPr="00D97490">
        <w:rPr>
          <w:rFonts w:ascii="Times New Roman" w:eastAsia="Arial" w:hAnsi="Times New Roman"/>
          <w:sz w:val="28"/>
          <w:szCs w:val="28"/>
          <w:lang w:val="uk-UA"/>
        </w:rPr>
        <w:t>62. Будь-яка особа має право подати скаргу на дії або бездіяльність адміністраторів (працівників) Центру, якщо вважає, що ними порушено її права, свободи чи законні інтереси.</w:t>
      </w:r>
    </w:p>
    <w:p w:rsidR="00D97490" w:rsidRPr="00D97490" w:rsidRDefault="00D97490" w:rsidP="00D97490">
      <w:pPr>
        <w:pBdr>
          <w:top w:val="nil"/>
          <w:left w:val="nil"/>
          <w:bottom w:val="nil"/>
          <w:right w:val="nil"/>
          <w:between w:val="nil"/>
        </w:pBdr>
        <w:spacing w:after="160" w:line="259" w:lineRule="auto"/>
        <w:ind w:firstLine="720"/>
        <w:jc w:val="both"/>
        <w:rPr>
          <w:rFonts w:ascii="Times New Roman" w:eastAsia="Arial" w:hAnsi="Times New Roman"/>
          <w:sz w:val="28"/>
          <w:szCs w:val="28"/>
          <w:lang w:val="uk-UA"/>
        </w:rPr>
      </w:pPr>
      <w:r w:rsidRPr="00D97490">
        <w:rPr>
          <w:rFonts w:ascii="Times New Roman" w:eastAsia="Arial" w:hAnsi="Times New Roman"/>
          <w:sz w:val="28"/>
          <w:szCs w:val="28"/>
          <w:lang w:val="uk-UA"/>
        </w:rPr>
        <w:t>63. Керівник Центру вчиняє всі необхідні дії для прийняття об’єктивного рішення за скаргою, в межах своїх повноважень вирішує питання про дисциплінарну відповідальність працівників Центру та готує подання міському голові для притягнення до дисциплінарної відповідальності працівників.</w:t>
      </w:r>
    </w:p>
    <w:p w:rsidR="00D97490" w:rsidRPr="00D97490" w:rsidRDefault="00D97490" w:rsidP="00D97490">
      <w:pPr>
        <w:pBdr>
          <w:top w:val="nil"/>
          <w:left w:val="nil"/>
          <w:bottom w:val="nil"/>
          <w:right w:val="nil"/>
          <w:between w:val="nil"/>
        </w:pBdr>
        <w:spacing w:after="160" w:line="259" w:lineRule="auto"/>
        <w:ind w:firstLine="720"/>
        <w:jc w:val="both"/>
        <w:rPr>
          <w:rFonts w:ascii="Times New Roman" w:eastAsia="Arial" w:hAnsi="Times New Roman"/>
          <w:sz w:val="28"/>
          <w:szCs w:val="28"/>
          <w:lang w:val="uk-UA"/>
        </w:rPr>
      </w:pPr>
      <w:r w:rsidRPr="00D97490">
        <w:rPr>
          <w:rFonts w:ascii="Times New Roman" w:eastAsia="Arial" w:hAnsi="Times New Roman"/>
          <w:sz w:val="28"/>
          <w:szCs w:val="28"/>
          <w:lang w:val="uk-UA"/>
        </w:rPr>
        <w:t>64. Дії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rsidR="00D97490" w:rsidRPr="00D97490" w:rsidRDefault="00D97490" w:rsidP="00D97490">
      <w:pPr>
        <w:pBdr>
          <w:top w:val="nil"/>
          <w:left w:val="nil"/>
          <w:bottom w:val="nil"/>
          <w:right w:val="nil"/>
          <w:between w:val="nil"/>
        </w:pBdr>
        <w:spacing w:after="160" w:line="259" w:lineRule="auto"/>
        <w:ind w:firstLine="720"/>
        <w:jc w:val="both"/>
        <w:rPr>
          <w:rFonts w:ascii="Times New Roman" w:eastAsia="Arial" w:hAnsi="Times New Roman"/>
          <w:sz w:val="28"/>
          <w:szCs w:val="28"/>
          <w:lang w:val="uk-UA"/>
        </w:rPr>
      </w:pPr>
      <w:r w:rsidRPr="00D97490">
        <w:rPr>
          <w:rFonts w:ascii="Times New Roman" w:eastAsia="Arial" w:hAnsi="Times New Roman"/>
          <w:sz w:val="28"/>
          <w:szCs w:val="28"/>
          <w:lang w:val="uk-UA"/>
        </w:rPr>
        <w:t xml:space="preserve">65. Посадові особи, уповноважені відповідно до закону надавати адміністративні послуги, адміністратори, державні адміністратори несуть </w:t>
      </w:r>
      <w:r w:rsidRPr="00D97490">
        <w:rPr>
          <w:rFonts w:ascii="Times New Roman" w:eastAsia="Arial" w:hAnsi="Times New Roman"/>
          <w:sz w:val="28"/>
          <w:szCs w:val="28"/>
          <w:lang w:val="uk-UA"/>
        </w:rPr>
        <w:lastRenderedPageBreak/>
        <w:t>дисциплінарну, цивільну, адміністративну або кримінальну відповідальність, передбачену чинним законодавством України, за порушення вимог законодавства у сфері надання адміністративних послуг.</w:t>
      </w:r>
    </w:p>
    <w:p w:rsidR="00D97490" w:rsidRPr="00D97490" w:rsidRDefault="00D97490" w:rsidP="00D97490">
      <w:pPr>
        <w:shd w:val="clear" w:color="auto" w:fill="FFFFFF"/>
        <w:spacing w:after="150" w:line="330" w:lineRule="atLeast"/>
        <w:jc w:val="both"/>
        <w:rPr>
          <w:rFonts w:ascii="Times New Roman" w:hAnsi="Times New Roman"/>
          <w:color w:val="1D1D1B"/>
          <w:sz w:val="28"/>
          <w:szCs w:val="28"/>
          <w:lang w:val="uk-UA" w:eastAsia="uk-UA"/>
        </w:rPr>
      </w:pPr>
    </w:p>
    <w:p w:rsidR="00D97490" w:rsidRPr="00D97490" w:rsidRDefault="00D97490" w:rsidP="00D97490">
      <w:pPr>
        <w:shd w:val="clear" w:color="auto" w:fill="FFFFFF"/>
        <w:spacing w:after="150" w:line="330" w:lineRule="atLeast"/>
        <w:jc w:val="both"/>
        <w:rPr>
          <w:rFonts w:ascii="Times New Roman" w:hAnsi="Times New Roman"/>
          <w:b/>
          <w:color w:val="1D1D1B"/>
          <w:sz w:val="28"/>
          <w:szCs w:val="28"/>
          <w:lang w:val="uk-UA" w:eastAsia="uk-UA"/>
        </w:rPr>
      </w:pPr>
      <w:r w:rsidRPr="00D97490">
        <w:rPr>
          <w:rFonts w:ascii="Times New Roman" w:hAnsi="Times New Roman"/>
          <w:color w:val="1D1D1B"/>
          <w:sz w:val="28"/>
          <w:szCs w:val="28"/>
          <w:lang w:val="uk-UA" w:eastAsia="uk-UA"/>
        </w:rPr>
        <w:tab/>
      </w:r>
      <w:r>
        <w:rPr>
          <w:rFonts w:ascii="Times New Roman" w:hAnsi="Times New Roman"/>
          <w:b/>
          <w:color w:val="1D1D1B"/>
          <w:sz w:val="28"/>
          <w:szCs w:val="28"/>
          <w:lang w:val="uk-UA" w:eastAsia="uk-UA"/>
        </w:rPr>
        <w:t>Міський голова</w:t>
      </w:r>
      <w:r>
        <w:rPr>
          <w:rFonts w:ascii="Times New Roman" w:hAnsi="Times New Roman"/>
          <w:b/>
          <w:color w:val="1D1D1B"/>
          <w:sz w:val="28"/>
          <w:szCs w:val="28"/>
          <w:lang w:val="uk-UA" w:eastAsia="uk-UA"/>
        </w:rPr>
        <w:tab/>
      </w:r>
      <w:r>
        <w:rPr>
          <w:rFonts w:ascii="Times New Roman" w:hAnsi="Times New Roman"/>
          <w:b/>
          <w:color w:val="1D1D1B"/>
          <w:sz w:val="28"/>
          <w:szCs w:val="28"/>
          <w:lang w:val="uk-UA" w:eastAsia="uk-UA"/>
        </w:rPr>
        <w:tab/>
      </w:r>
      <w:r>
        <w:rPr>
          <w:rFonts w:ascii="Times New Roman" w:hAnsi="Times New Roman"/>
          <w:b/>
          <w:color w:val="1D1D1B"/>
          <w:sz w:val="28"/>
          <w:szCs w:val="28"/>
          <w:lang w:val="uk-UA" w:eastAsia="uk-UA"/>
        </w:rPr>
        <w:tab/>
      </w:r>
      <w:r>
        <w:rPr>
          <w:rFonts w:ascii="Times New Roman" w:hAnsi="Times New Roman"/>
          <w:b/>
          <w:color w:val="1D1D1B"/>
          <w:sz w:val="28"/>
          <w:szCs w:val="28"/>
          <w:lang w:val="uk-UA" w:eastAsia="uk-UA"/>
        </w:rPr>
        <w:tab/>
      </w:r>
      <w:r>
        <w:rPr>
          <w:rFonts w:ascii="Times New Roman" w:hAnsi="Times New Roman"/>
          <w:b/>
          <w:color w:val="1D1D1B"/>
          <w:sz w:val="28"/>
          <w:szCs w:val="28"/>
          <w:lang w:val="uk-UA" w:eastAsia="uk-UA"/>
        </w:rPr>
        <w:tab/>
      </w:r>
      <w:r>
        <w:rPr>
          <w:rFonts w:ascii="Times New Roman" w:hAnsi="Times New Roman"/>
          <w:b/>
          <w:color w:val="1D1D1B"/>
          <w:sz w:val="28"/>
          <w:szCs w:val="28"/>
          <w:lang w:val="uk-UA" w:eastAsia="uk-UA"/>
        </w:rPr>
        <w:tab/>
      </w:r>
      <w:r>
        <w:rPr>
          <w:rFonts w:ascii="Times New Roman" w:hAnsi="Times New Roman"/>
          <w:b/>
          <w:color w:val="1D1D1B"/>
          <w:sz w:val="28"/>
          <w:szCs w:val="28"/>
          <w:lang w:val="uk-UA" w:eastAsia="uk-UA"/>
        </w:rPr>
        <w:tab/>
      </w:r>
      <w:bookmarkStart w:id="122" w:name="_GoBack"/>
      <w:bookmarkEnd w:id="122"/>
      <w:r w:rsidRPr="00D97490">
        <w:rPr>
          <w:rFonts w:ascii="Times New Roman" w:hAnsi="Times New Roman"/>
          <w:b/>
          <w:color w:val="1D1D1B"/>
          <w:sz w:val="28"/>
          <w:szCs w:val="28"/>
          <w:lang w:val="uk-UA" w:eastAsia="uk-UA"/>
        </w:rPr>
        <w:t>Ю.І. Онищенко</w:t>
      </w:r>
    </w:p>
    <w:p w:rsidR="00D97490" w:rsidRPr="00D97490" w:rsidRDefault="00D97490" w:rsidP="00D97490">
      <w:pPr>
        <w:shd w:val="clear" w:color="auto" w:fill="FFFFFF"/>
        <w:spacing w:after="150" w:line="330" w:lineRule="atLeast"/>
        <w:jc w:val="both"/>
        <w:rPr>
          <w:rFonts w:ascii="Times New Roman" w:hAnsi="Times New Roman"/>
          <w:color w:val="1D1D1B"/>
          <w:sz w:val="28"/>
          <w:szCs w:val="28"/>
          <w:lang w:val="uk-UA" w:eastAsia="uk-UA"/>
        </w:rPr>
      </w:pPr>
      <w:r w:rsidRPr="00D97490">
        <w:rPr>
          <w:rFonts w:ascii="Times New Roman" w:hAnsi="Times New Roman"/>
          <w:color w:val="1D1D1B"/>
          <w:sz w:val="28"/>
          <w:szCs w:val="28"/>
          <w:lang w:val="uk-UA" w:eastAsia="uk-UA"/>
        </w:rPr>
        <w:t> </w:t>
      </w:r>
    </w:p>
    <w:p w:rsidR="00D97490" w:rsidRPr="00D97490" w:rsidRDefault="00D97490" w:rsidP="00D97490">
      <w:pPr>
        <w:spacing w:after="160" w:line="259" w:lineRule="auto"/>
        <w:jc w:val="both"/>
        <w:rPr>
          <w:rFonts w:ascii="Times New Roman" w:eastAsia="Calibri" w:hAnsi="Times New Roman"/>
          <w:sz w:val="28"/>
          <w:szCs w:val="28"/>
          <w:lang w:val="uk-UA" w:eastAsia="en-US"/>
        </w:rPr>
      </w:pPr>
    </w:p>
    <w:p w:rsidR="00D97490" w:rsidRPr="00D97490" w:rsidRDefault="00D97490" w:rsidP="00D97490">
      <w:pPr>
        <w:spacing w:after="160" w:line="259" w:lineRule="auto"/>
        <w:rPr>
          <w:rFonts w:ascii="Times New Roman" w:eastAsia="Calibri" w:hAnsi="Times New Roman"/>
          <w:lang w:val="uk-UA" w:eastAsia="en-US"/>
        </w:rPr>
      </w:pPr>
    </w:p>
    <w:p w:rsidR="00D97490" w:rsidRDefault="00D97490" w:rsidP="00E7741E">
      <w:pPr>
        <w:pStyle w:val="a5"/>
        <w:rPr>
          <w:rFonts w:ascii="Times New Roman" w:hAnsi="Times New Roman"/>
          <w:sz w:val="24"/>
          <w:szCs w:val="28"/>
          <w:lang w:val="uk-UA"/>
        </w:rPr>
      </w:pPr>
    </w:p>
    <w:sectPr w:rsidR="00D97490" w:rsidSect="00E7741E">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83D"/>
    <w:multiLevelType w:val="multilevel"/>
    <w:tmpl w:val="91E6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470FC"/>
    <w:multiLevelType w:val="multilevel"/>
    <w:tmpl w:val="62EA3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73132"/>
    <w:multiLevelType w:val="multilevel"/>
    <w:tmpl w:val="13AAA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317B7"/>
    <w:multiLevelType w:val="hybridMultilevel"/>
    <w:tmpl w:val="E6200EAE"/>
    <w:lvl w:ilvl="0" w:tplc="A9EC5D76">
      <w:start w:val="6"/>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
    <w:nsid w:val="1F676AB9"/>
    <w:multiLevelType w:val="multilevel"/>
    <w:tmpl w:val="F63E6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2B1537"/>
    <w:multiLevelType w:val="multilevel"/>
    <w:tmpl w:val="3F56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D530C2"/>
    <w:multiLevelType w:val="multilevel"/>
    <w:tmpl w:val="C0C6E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FF77CD"/>
    <w:multiLevelType w:val="hybridMultilevel"/>
    <w:tmpl w:val="0A4C4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590258"/>
    <w:multiLevelType w:val="multilevel"/>
    <w:tmpl w:val="4A32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693DDD"/>
    <w:multiLevelType w:val="multilevel"/>
    <w:tmpl w:val="E67A9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DF1683"/>
    <w:multiLevelType w:val="multilevel"/>
    <w:tmpl w:val="B7222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966894"/>
    <w:multiLevelType w:val="multilevel"/>
    <w:tmpl w:val="8D686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8A3B60"/>
    <w:multiLevelType w:val="hybridMultilevel"/>
    <w:tmpl w:val="02105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1F6230"/>
    <w:multiLevelType w:val="multilevel"/>
    <w:tmpl w:val="29D2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5"/>
  </w:num>
  <w:num w:numId="4">
    <w:abstractNumId w:val="0"/>
  </w:num>
  <w:num w:numId="5">
    <w:abstractNumId w:val="2"/>
  </w:num>
  <w:num w:numId="6">
    <w:abstractNumId w:val="13"/>
  </w:num>
  <w:num w:numId="7">
    <w:abstractNumId w:val="4"/>
  </w:num>
  <w:num w:numId="8">
    <w:abstractNumId w:val="9"/>
  </w:num>
  <w:num w:numId="9">
    <w:abstractNumId w:val="1"/>
  </w:num>
  <w:num w:numId="10">
    <w:abstractNumId w:val="11"/>
  </w:num>
  <w:num w:numId="11">
    <w:abstractNumId w:val="10"/>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70"/>
    <w:rsid w:val="000F461D"/>
    <w:rsid w:val="001719F7"/>
    <w:rsid w:val="002751FE"/>
    <w:rsid w:val="00327F61"/>
    <w:rsid w:val="003E7640"/>
    <w:rsid w:val="00436E3D"/>
    <w:rsid w:val="00532A16"/>
    <w:rsid w:val="00581B03"/>
    <w:rsid w:val="0061752E"/>
    <w:rsid w:val="00683304"/>
    <w:rsid w:val="0071355F"/>
    <w:rsid w:val="00743D33"/>
    <w:rsid w:val="007A2556"/>
    <w:rsid w:val="00812CB4"/>
    <w:rsid w:val="00825641"/>
    <w:rsid w:val="008B649D"/>
    <w:rsid w:val="008D08DA"/>
    <w:rsid w:val="0091084F"/>
    <w:rsid w:val="00A40164"/>
    <w:rsid w:val="00A96A75"/>
    <w:rsid w:val="00B11C69"/>
    <w:rsid w:val="00B22D43"/>
    <w:rsid w:val="00B31712"/>
    <w:rsid w:val="00B834DD"/>
    <w:rsid w:val="00C3549E"/>
    <w:rsid w:val="00D01666"/>
    <w:rsid w:val="00D01E3C"/>
    <w:rsid w:val="00D074C7"/>
    <w:rsid w:val="00D60F35"/>
    <w:rsid w:val="00D62F70"/>
    <w:rsid w:val="00D97490"/>
    <w:rsid w:val="00E02255"/>
    <w:rsid w:val="00E7741E"/>
    <w:rsid w:val="00F5694E"/>
    <w:rsid w:val="00F8238B"/>
    <w:rsid w:val="00F83695"/>
    <w:rsid w:val="00F9459A"/>
    <w:rsid w:val="00FD2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12"/>
    <w:pPr>
      <w:spacing w:after="200" w:line="276" w:lineRule="auto"/>
    </w:pPr>
    <w:rPr>
      <w:sz w:val="22"/>
      <w:szCs w:val="22"/>
    </w:rPr>
  </w:style>
  <w:style w:type="paragraph" w:styleId="1">
    <w:name w:val="heading 1"/>
    <w:basedOn w:val="a"/>
    <w:link w:val="10"/>
    <w:uiPriority w:val="9"/>
    <w:qFormat/>
    <w:rsid w:val="00683304"/>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812CB4"/>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812CB4"/>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812CB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2F70"/>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D62F70"/>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rsid w:val="00D62F70"/>
    <w:pPr>
      <w:spacing w:before="100" w:beforeAutospacing="1" w:after="100" w:afterAutospacing="1" w:line="240" w:lineRule="auto"/>
    </w:pPr>
    <w:rPr>
      <w:rFonts w:ascii="Times New Roman" w:hAnsi="Times New Roman"/>
      <w:sz w:val="24"/>
      <w:szCs w:val="24"/>
    </w:rPr>
  </w:style>
  <w:style w:type="paragraph" w:customStyle="1" w:styleId="styleprop">
    <w:name w:val="styleprop"/>
    <w:basedOn w:val="a"/>
    <w:rsid w:val="00D62F70"/>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D62F70"/>
    <w:rPr>
      <w:b/>
      <w:bCs/>
    </w:rPr>
  </w:style>
  <w:style w:type="paragraph" w:styleId="a5">
    <w:name w:val="No Spacing"/>
    <w:uiPriority w:val="1"/>
    <w:qFormat/>
    <w:rsid w:val="00D62F70"/>
    <w:rPr>
      <w:sz w:val="22"/>
      <w:szCs w:val="22"/>
    </w:rPr>
  </w:style>
  <w:style w:type="character" w:customStyle="1" w:styleId="10">
    <w:name w:val="Заголовок 1 Знак"/>
    <w:link w:val="1"/>
    <w:uiPriority w:val="9"/>
    <w:rsid w:val="00683304"/>
    <w:rPr>
      <w:rFonts w:ascii="Times New Roman" w:hAnsi="Times New Roman"/>
      <w:b/>
      <w:bCs/>
      <w:kern w:val="36"/>
      <w:sz w:val="48"/>
      <w:szCs w:val="48"/>
    </w:rPr>
  </w:style>
  <w:style w:type="paragraph" w:styleId="a6">
    <w:name w:val="List Paragraph"/>
    <w:basedOn w:val="a"/>
    <w:uiPriority w:val="34"/>
    <w:qFormat/>
    <w:rsid w:val="00683304"/>
    <w:pPr>
      <w:ind w:left="708"/>
    </w:pPr>
  </w:style>
  <w:style w:type="character" w:customStyle="1" w:styleId="20">
    <w:name w:val="Заголовок 2 Знак"/>
    <w:link w:val="2"/>
    <w:uiPriority w:val="9"/>
    <w:semiHidden/>
    <w:rsid w:val="00812CB4"/>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sid w:val="00812CB4"/>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812CB4"/>
    <w:rPr>
      <w:rFonts w:ascii="Calibri" w:eastAsia="Times New Roman" w:hAnsi="Calibri" w:cs="Times New Roman"/>
      <w:b/>
      <w:bCs/>
      <w:sz w:val="28"/>
      <w:szCs w:val="28"/>
    </w:rPr>
  </w:style>
  <w:style w:type="paragraph" w:customStyle="1" w:styleId="21">
    <w:name w:val="Обычный2"/>
    <w:rsid w:val="00812CB4"/>
    <w:pPr>
      <w:widowControl w:val="0"/>
      <w:snapToGrid w:val="0"/>
      <w:jc w:val="both"/>
    </w:pPr>
    <w:rPr>
      <w:rFonts w:ascii="Times New Roman" w:hAnsi="Times New Roman"/>
      <w:sz w:val="16"/>
      <w:lang w:val="uk-UA"/>
    </w:rPr>
  </w:style>
  <w:style w:type="character" w:styleId="a7">
    <w:name w:val="Hyperlink"/>
    <w:uiPriority w:val="99"/>
    <w:unhideWhenUsed/>
    <w:rsid w:val="0091084F"/>
    <w:rPr>
      <w:color w:val="0000FF"/>
      <w:u w:val="single"/>
    </w:rPr>
  </w:style>
  <w:style w:type="paragraph" w:styleId="a8">
    <w:name w:val="Balloon Text"/>
    <w:basedOn w:val="a"/>
    <w:link w:val="a9"/>
    <w:uiPriority w:val="99"/>
    <w:semiHidden/>
    <w:unhideWhenUsed/>
    <w:rsid w:val="003E764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3E7640"/>
    <w:rPr>
      <w:rFonts w:ascii="Segoe UI" w:hAnsi="Segoe UI" w:cs="Segoe UI"/>
      <w:sz w:val="18"/>
      <w:szCs w:val="18"/>
    </w:rPr>
  </w:style>
  <w:style w:type="paragraph" w:customStyle="1" w:styleId="Default">
    <w:name w:val="Default"/>
    <w:rsid w:val="00B22D43"/>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12"/>
    <w:pPr>
      <w:spacing w:after="200" w:line="276" w:lineRule="auto"/>
    </w:pPr>
    <w:rPr>
      <w:sz w:val="22"/>
      <w:szCs w:val="22"/>
    </w:rPr>
  </w:style>
  <w:style w:type="paragraph" w:styleId="1">
    <w:name w:val="heading 1"/>
    <w:basedOn w:val="a"/>
    <w:link w:val="10"/>
    <w:uiPriority w:val="9"/>
    <w:qFormat/>
    <w:rsid w:val="00683304"/>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812CB4"/>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812CB4"/>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812CB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2F70"/>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D62F70"/>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rsid w:val="00D62F70"/>
    <w:pPr>
      <w:spacing w:before="100" w:beforeAutospacing="1" w:after="100" w:afterAutospacing="1" w:line="240" w:lineRule="auto"/>
    </w:pPr>
    <w:rPr>
      <w:rFonts w:ascii="Times New Roman" w:hAnsi="Times New Roman"/>
      <w:sz w:val="24"/>
      <w:szCs w:val="24"/>
    </w:rPr>
  </w:style>
  <w:style w:type="paragraph" w:customStyle="1" w:styleId="styleprop">
    <w:name w:val="styleprop"/>
    <w:basedOn w:val="a"/>
    <w:rsid w:val="00D62F70"/>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D62F70"/>
    <w:rPr>
      <w:b/>
      <w:bCs/>
    </w:rPr>
  </w:style>
  <w:style w:type="paragraph" w:styleId="a5">
    <w:name w:val="No Spacing"/>
    <w:uiPriority w:val="1"/>
    <w:qFormat/>
    <w:rsid w:val="00D62F70"/>
    <w:rPr>
      <w:sz w:val="22"/>
      <w:szCs w:val="22"/>
    </w:rPr>
  </w:style>
  <w:style w:type="character" w:customStyle="1" w:styleId="10">
    <w:name w:val="Заголовок 1 Знак"/>
    <w:link w:val="1"/>
    <w:uiPriority w:val="9"/>
    <w:rsid w:val="00683304"/>
    <w:rPr>
      <w:rFonts w:ascii="Times New Roman" w:hAnsi="Times New Roman"/>
      <w:b/>
      <w:bCs/>
      <w:kern w:val="36"/>
      <w:sz w:val="48"/>
      <w:szCs w:val="48"/>
    </w:rPr>
  </w:style>
  <w:style w:type="paragraph" w:styleId="a6">
    <w:name w:val="List Paragraph"/>
    <w:basedOn w:val="a"/>
    <w:uiPriority w:val="34"/>
    <w:qFormat/>
    <w:rsid w:val="00683304"/>
    <w:pPr>
      <w:ind w:left="708"/>
    </w:pPr>
  </w:style>
  <w:style w:type="character" w:customStyle="1" w:styleId="20">
    <w:name w:val="Заголовок 2 Знак"/>
    <w:link w:val="2"/>
    <w:uiPriority w:val="9"/>
    <w:semiHidden/>
    <w:rsid w:val="00812CB4"/>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sid w:val="00812CB4"/>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812CB4"/>
    <w:rPr>
      <w:rFonts w:ascii="Calibri" w:eastAsia="Times New Roman" w:hAnsi="Calibri" w:cs="Times New Roman"/>
      <w:b/>
      <w:bCs/>
      <w:sz w:val="28"/>
      <w:szCs w:val="28"/>
    </w:rPr>
  </w:style>
  <w:style w:type="paragraph" w:customStyle="1" w:styleId="21">
    <w:name w:val="Обычный2"/>
    <w:rsid w:val="00812CB4"/>
    <w:pPr>
      <w:widowControl w:val="0"/>
      <w:snapToGrid w:val="0"/>
      <w:jc w:val="both"/>
    </w:pPr>
    <w:rPr>
      <w:rFonts w:ascii="Times New Roman" w:hAnsi="Times New Roman"/>
      <w:sz w:val="16"/>
      <w:lang w:val="uk-UA"/>
    </w:rPr>
  </w:style>
  <w:style w:type="character" w:styleId="a7">
    <w:name w:val="Hyperlink"/>
    <w:uiPriority w:val="99"/>
    <w:unhideWhenUsed/>
    <w:rsid w:val="0091084F"/>
    <w:rPr>
      <w:color w:val="0000FF"/>
      <w:u w:val="single"/>
    </w:rPr>
  </w:style>
  <w:style w:type="paragraph" w:styleId="a8">
    <w:name w:val="Balloon Text"/>
    <w:basedOn w:val="a"/>
    <w:link w:val="a9"/>
    <w:uiPriority w:val="99"/>
    <w:semiHidden/>
    <w:unhideWhenUsed/>
    <w:rsid w:val="003E764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3E7640"/>
    <w:rPr>
      <w:rFonts w:ascii="Segoe UI" w:hAnsi="Segoe UI" w:cs="Segoe UI"/>
      <w:sz w:val="18"/>
      <w:szCs w:val="18"/>
    </w:rPr>
  </w:style>
  <w:style w:type="paragraph" w:customStyle="1" w:styleId="Default">
    <w:name w:val="Default"/>
    <w:rsid w:val="00B22D4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99716">
      <w:bodyDiv w:val="1"/>
      <w:marLeft w:val="0"/>
      <w:marRight w:val="0"/>
      <w:marTop w:val="0"/>
      <w:marBottom w:val="0"/>
      <w:divBdr>
        <w:top w:val="none" w:sz="0" w:space="0" w:color="auto"/>
        <w:left w:val="none" w:sz="0" w:space="0" w:color="auto"/>
        <w:bottom w:val="none" w:sz="0" w:space="0" w:color="auto"/>
        <w:right w:val="none" w:sz="0" w:space="0" w:color="auto"/>
      </w:divBdr>
    </w:div>
    <w:div w:id="14708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5171</Words>
  <Characters>29477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34579</CharactersWithSpaces>
  <SharedDoc>false</SharedDoc>
  <HLinks>
    <vt:vector size="6" baseType="variant">
      <vt:variant>
        <vt:i4>4587615</vt:i4>
      </vt:variant>
      <vt:variant>
        <vt:i4>0</vt:i4>
      </vt:variant>
      <vt:variant>
        <vt:i4>0</vt:i4>
      </vt:variant>
      <vt:variant>
        <vt:i4>5</vt:i4>
      </vt:variant>
      <vt:variant>
        <vt:lpwstr>http://popasn-gorsovet.gov.ua/assets/files/deputati/1.doc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ЖКГ</cp:lastModifiedBy>
  <cp:revision>13</cp:revision>
  <cp:lastPrinted>2020-03-24T06:19:00Z</cp:lastPrinted>
  <dcterms:created xsi:type="dcterms:W3CDTF">2019-04-23T10:45:00Z</dcterms:created>
  <dcterms:modified xsi:type="dcterms:W3CDTF">2020-04-17T06:40:00Z</dcterms:modified>
</cp:coreProperties>
</file>