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D52326" w:rsidP="006E5C32">
      <w:pPr>
        <w:pStyle w:val="1"/>
        <w:jc w:val="right"/>
        <w:rPr>
          <w:lang w:val="en-US"/>
        </w:rPr>
      </w:pPr>
      <w:r>
        <w:rPr>
          <w:lang w:val="ru-RU"/>
        </w:rPr>
        <w:t>ПРОЕКТ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D5232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листопада</w:t>
      </w:r>
      <w:r w:rsidR="00CF3060">
        <w:rPr>
          <w:sz w:val="28"/>
          <w:szCs w:val="28"/>
          <w:lang w:val="uk-UA"/>
        </w:rPr>
        <w:t xml:space="preserve"> 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bookmarkStart w:id="0" w:name="_GoBack"/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 xml:space="preserve">становлення </w:t>
      </w:r>
      <w:proofErr w:type="spellStart"/>
      <w:r w:rsidR="00370EB6" w:rsidRPr="00725FA0">
        <w:rPr>
          <w:b/>
          <w:lang w:val="uk-UA"/>
        </w:rPr>
        <w:t>двоставкового</w:t>
      </w:r>
      <w:proofErr w:type="spellEnd"/>
      <w:r w:rsidR="00370EB6" w:rsidRPr="00725FA0">
        <w:rPr>
          <w:b/>
          <w:lang w:val="uk-UA"/>
        </w:rPr>
        <w:t xml:space="preserve">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  <w:bookmarkEnd w:id="0"/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D52326">
        <w:rPr>
          <w:lang w:val="uk-UA"/>
        </w:rPr>
        <w:t xml:space="preserve">                     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Pr="00733757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Попаснянської міської ради від 19.10</w:t>
      </w:r>
      <w:r w:rsidRPr="00725FA0">
        <w:rPr>
          <w:lang w:val="uk-UA"/>
        </w:rPr>
        <w:t>.2018</w:t>
      </w:r>
      <w:r w:rsidR="00A731C1" w:rsidRPr="00725FA0">
        <w:rPr>
          <w:lang w:val="uk-UA"/>
        </w:rPr>
        <w:t xml:space="preserve"> </w:t>
      </w:r>
      <w:r w:rsidR="00D52326">
        <w:rPr>
          <w:lang w:val="uk-UA"/>
        </w:rPr>
        <w:t xml:space="preserve"> № 79</w:t>
      </w:r>
      <w:r w:rsidRPr="00725FA0">
        <w:rPr>
          <w:lang w:val="uk-UA"/>
        </w:rPr>
        <w:t xml:space="preserve"> «Про встановлення </w:t>
      </w:r>
      <w:proofErr w:type="spellStart"/>
      <w:r w:rsidRPr="00725FA0">
        <w:rPr>
          <w:lang w:val="uk-UA"/>
        </w:rPr>
        <w:t>двоставкового</w:t>
      </w:r>
      <w:proofErr w:type="spellEnd"/>
      <w:r w:rsidRPr="00725FA0">
        <w:rPr>
          <w:lang w:val="uk-UA"/>
        </w:rPr>
        <w:t xml:space="preserve">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Контроль за виконанням цього рішення покласти на </w:t>
      </w:r>
      <w:r w:rsidR="008C53C3" w:rsidRPr="00725FA0">
        <w:rPr>
          <w:lang w:val="uk-UA"/>
        </w:rPr>
        <w:t>відділ</w:t>
      </w:r>
      <w:r w:rsidR="00C10C53" w:rsidRPr="00725FA0">
        <w:rPr>
          <w:lang w:val="uk-UA"/>
        </w:rPr>
        <w:t xml:space="preserve"> </w:t>
      </w:r>
      <w:r w:rsidR="00BE6682" w:rsidRPr="00725FA0">
        <w:rPr>
          <w:lang w:val="uk-UA"/>
        </w:rPr>
        <w:t xml:space="preserve">житлово-комунального господарства, архітектури, містобудування та землеустрою </w:t>
      </w:r>
      <w:r w:rsidR="00C10C53" w:rsidRPr="00725FA0">
        <w:rPr>
          <w:lang w:val="uk-UA"/>
        </w:rPr>
        <w:t>вик</w:t>
      </w:r>
      <w:r w:rsidR="00BE6682" w:rsidRPr="00725FA0">
        <w:rPr>
          <w:lang w:val="uk-UA"/>
        </w:rPr>
        <w:t>онавчого комітету міської ради.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Pr="00725FA0" w:rsidRDefault="008C53C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FA77BE" w:rsidRPr="00725FA0" w:rsidRDefault="008F3CFF" w:rsidP="00FA77BE">
      <w:pPr>
        <w:jc w:val="both"/>
        <w:rPr>
          <w:lang w:val="uk-UA"/>
        </w:rPr>
      </w:pPr>
      <w:r w:rsidRPr="00725FA0">
        <w:rPr>
          <w:lang w:val="uk-UA"/>
        </w:rPr>
        <w:t xml:space="preserve">       </w:t>
      </w:r>
      <w:r w:rsidR="006E5C32" w:rsidRPr="00725FA0">
        <w:rPr>
          <w:lang w:val="uk-UA"/>
        </w:rPr>
        <w:t>Міський голова</w:t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</w:r>
      <w:r w:rsidR="006E5C32" w:rsidRPr="00725FA0">
        <w:rPr>
          <w:lang w:val="uk-UA"/>
        </w:rPr>
        <w:tab/>
        <w:t xml:space="preserve">           </w:t>
      </w:r>
      <w:r w:rsidR="00BE6682" w:rsidRPr="00725FA0">
        <w:rPr>
          <w:lang w:val="uk-UA"/>
        </w:rPr>
        <w:t xml:space="preserve">   </w:t>
      </w:r>
      <w:r w:rsidR="006E5C32" w:rsidRPr="00725FA0">
        <w:rPr>
          <w:lang w:val="uk-UA"/>
        </w:rPr>
        <w:t>Ю.І.</w:t>
      </w:r>
      <w:r w:rsidR="008C53C3" w:rsidRPr="00725FA0">
        <w:rPr>
          <w:lang w:val="uk-UA"/>
        </w:rPr>
        <w:t xml:space="preserve"> </w:t>
      </w:r>
      <w:r w:rsidR="006E5C32" w:rsidRPr="00725FA0">
        <w:rPr>
          <w:lang w:val="uk-UA"/>
        </w:rPr>
        <w:t>Онищенко</w:t>
      </w:r>
    </w:p>
    <w:p w:rsidR="008F3CFF" w:rsidRPr="00725FA0" w:rsidRDefault="008F3CFF" w:rsidP="00FA77BE">
      <w:pPr>
        <w:jc w:val="both"/>
        <w:rPr>
          <w:lang w:val="uk-UA"/>
        </w:rPr>
      </w:pPr>
    </w:p>
    <w:p w:rsidR="008C53C3" w:rsidRPr="00725FA0" w:rsidRDefault="00250EC3" w:rsidP="00FA77B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F06F0" w:rsidRDefault="00CF3060" w:rsidP="003774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22312" w:rsidRDefault="000F171C" w:rsidP="003774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Підготувала:Іщенко, 21089</w:t>
      </w:r>
    </w:p>
    <w:p w:rsidR="00733757" w:rsidRDefault="00733757" w:rsidP="003774AC">
      <w:pPr>
        <w:rPr>
          <w:sz w:val="20"/>
          <w:szCs w:val="20"/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0F171C" w:rsidP="00E22312">
      <w:pPr>
        <w:ind w:firstLine="6663"/>
        <w:rPr>
          <w:lang w:val="uk-UA"/>
        </w:rPr>
      </w:pPr>
      <w:r>
        <w:rPr>
          <w:lang w:val="uk-UA"/>
        </w:rPr>
        <w:t>22.11</w:t>
      </w:r>
      <w:r w:rsidR="00E22312" w:rsidRPr="00E22312">
        <w:rPr>
          <w:lang w:val="uk-UA"/>
        </w:rPr>
        <w:t xml:space="preserve">.2018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0F171C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2 165,10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707349" w:rsidP="000F17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0F171C">
              <w:rPr>
                <w:lang w:val="uk-UA"/>
              </w:rPr>
              <w:t> 193,81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725FA0" w:rsidP="009E4E70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 </w:t>
      </w:r>
      <w:r w:rsidR="009E4E70">
        <w:rPr>
          <w:lang w:val="uk-UA"/>
        </w:rPr>
        <w:t xml:space="preserve">Заступник міського голови                       </w:t>
      </w:r>
      <w:r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 w:rsidR="000C351B">
        <w:rPr>
          <w:lang w:val="uk-UA"/>
        </w:rPr>
        <w:t>Д.В. Хащенко</w:t>
      </w:r>
      <w:r w:rsidR="00EE1A35">
        <w:rPr>
          <w:lang w:val="uk-UA"/>
        </w:rPr>
        <w:t xml:space="preserve">        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5E" w:rsidRDefault="00702F5E" w:rsidP="00AE5BB2">
      <w:r>
        <w:separator/>
      </w:r>
    </w:p>
  </w:endnote>
  <w:endnote w:type="continuationSeparator" w:id="0">
    <w:p w:rsidR="00702F5E" w:rsidRDefault="00702F5E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5E" w:rsidRDefault="00702F5E" w:rsidP="00AE5BB2">
      <w:r>
        <w:separator/>
      </w:r>
    </w:p>
  </w:footnote>
  <w:footnote w:type="continuationSeparator" w:id="0">
    <w:p w:rsidR="00702F5E" w:rsidRDefault="00702F5E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4DB8"/>
    <w:rsid w:val="00040D20"/>
    <w:rsid w:val="00042EE3"/>
    <w:rsid w:val="00065B37"/>
    <w:rsid w:val="00082B59"/>
    <w:rsid w:val="000C351B"/>
    <w:rsid w:val="000C3EAB"/>
    <w:rsid w:val="000C4C1B"/>
    <w:rsid w:val="000E685D"/>
    <w:rsid w:val="000F171C"/>
    <w:rsid w:val="000F4A34"/>
    <w:rsid w:val="00100121"/>
    <w:rsid w:val="0018093D"/>
    <w:rsid w:val="00183DD3"/>
    <w:rsid w:val="001C5AB3"/>
    <w:rsid w:val="001E4C54"/>
    <w:rsid w:val="00250EC3"/>
    <w:rsid w:val="00291372"/>
    <w:rsid w:val="002B024A"/>
    <w:rsid w:val="002D72C5"/>
    <w:rsid w:val="00332918"/>
    <w:rsid w:val="00370EB6"/>
    <w:rsid w:val="003774AC"/>
    <w:rsid w:val="00383B27"/>
    <w:rsid w:val="003E0BB6"/>
    <w:rsid w:val="003F06F0"/>
    <w:rsid w:val="0041594A"/>
    <w:rsid w:val="00465F42"/>
    <w:rsid w:val="004F36F8"/>
    <w:rsid w:val="00502367"/>
    <w:rsid w:val="005109C9"/>
    <w:rsid w:val="00511409"/>
    <w:rsid w:val="00514975"/>
    <w:rsid w:val="00527481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97D18"/>
    <w:rsid w:val="006C15DC"/>
    <w:rsid w:val="006E5C32"/>
    <w:rsid w:val="00702F5E"/>
    <w:rsid w:val="007072C6"/>
    <w:rsid w:val="00707349"/>
    <w:rsid w:val="00725FA0"/>
    <w:rsid w:val="00733757"/>
    <w:rsid w:val="007340FD"/>
    <w:rsid w:val="00744F8F"/>
    <w:rsid w:val="00755573"/>
    <w:rsid w:val="007602CA"/>
    <w:rsid w:val="007A5772"/>
    <w:rsid w:val="007C0B0F"/>
    <w:rsid w:val="007D6AB5"/>
    <w:rsid w:val="0083312B"/>
    <w:rsid w:val="008355BF"/>
    <w:rsid w:val="0085507F"/>
    <w:rsid w:val="00875B8F"/>
    <w:rsid w:val="008C53C3"/>
    <w:rsid w:val="008E5755"/>
    <w:rsid w:val="008F3CFF"/>
    <w:rsid w:val="008F7550"/>
    <w:rsid w:val="00956967"/>
    <w:rsid w:val="00974E46"/>
    <w:rsid w:val="009C3533"/>
    <w:rsid w:val="009E08A5"/>
    <w:rsid w:val="009E4E70"/>
    <w:rsid w:val="009F3CA1"/>
    <w:rsid w:val="00A16E27"/>
    <w:rsid w:val="00A27CD3"/>
    <w:rsid w:val="00A3430A"/>
    <w:rsid w:val="00A64DE8"/>
    <w:rsid w:val="00A731C1"/>
    <w:rsid w:val="00AC2040"/>
    <w:rsid w:val="00AE5BB2"/>
    <w:rsid w:val="00B06127"/>
    <w:rsid w:val="00B2096E"/>
    <w:rsid w:val="00B34BC4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52326"/>
    <w:rsid w:val="00DA1102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F616DD"/>
    <w:rsid w:val="00F71B47"/>
    <w:rsid w:val="00F764AC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2267-050D-4EF1-9EE4-D2C44823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2018-10-11T08:41:00Z</cp:lastPrinted>
  <dcterms:created xsi:type="dcterms:W3CDTF">2018-10-09T12:21:00Z</dcterms:created>
  <dcterms:modified xsi:type="dcterms:W3CDTF">2018-11-19T08:34:00Z</dcterms:modified>
</cp:coreProperties>
</file>