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CA" w:rsidRPr="00E53844" w:rsidRDefault="00B81FCA" w:rsidP="006E5C32">
      <w:pPr>
        <w:pStyle w:val="1"/>
        <w:jc w:val="right"/>
        <w:rPr>
          <w:lang w:val="en-US"/>
        </w:rPr>
      </w:pPr>
      <w:r w:rsidRPr="003A0F0D">
        <w:t xml:space="preserve">                                                </w:t>
      </w:r>
      <w:r w:rsidR="000C3EAB">
        <w:rPr>
          <w:b/>
        </w:rPr>
        <w:t>ПРОЕКТ</w:t>
      </w:r>
      <w:r w:rsidRPr="006E5C32">
        <w:rPr>
          <w:b/>
        </w:rPr>
        <w:t xml:space="preserve">                                              </w:t>
      </w:r>
      <w:r w:rsidR="00E53844" w:rsidRPr="006E5C32">
        <w:rPr>
          <w:b/>
        </w:rPr>
        <w:t xml:space="preserve">                       </w:t>
      </w:r>
      <w:r w:rsidR="008F3CFF" w:rsidRPr="006E5C32">
        <w:rPr>
          <w:b/>
        </w:rPr>
        <w:t xml:space="preserve"> </w:t>
      </w:r>
    </w:p>
    <w:p w:rsidR="00B81FCA" w:rsidRPr="003A0F0D" w:rsidRDefault="00B81FCA" w:rsidP="00B81FCA">
      <w:pPr>
        <w:pStyle w:val="1"/>
        <w:rPr>
          <w:sz w:val="8"/>
          <w:szCs w:val="8"/>
        </w:rPr>
      </w:pPr>
      <w:r w:rsidRPr="003A0F0D">
        <w:t xml:space="preserve">    </w:t>
      </w:r>
      <w:r w:rsidR="009E08A5" w:rsidRPr="003A0F0D">
        <w:rPr>
          <w:noProof/>
          <w:sz w:val="15"/>
          <w:szCs w:val="15"/>
          <w:lang w:val="ru-RU"/>
        </w:rPr>
        <w:drawing>
          <wp:inline distT="0" distB="0" distL="0" distR="0">
            <wp:extent cx="426720" cy="601980"/>
            <wp:effectExtent l="0" t="0" r="0" b="762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CA" w:rsidRPr="003A0F0D" w:rsidRDefault="00B81FCA" w:rsidP="00B81FCA">
      <w:pPr>
        <w:pStyle w:val="1"/>
        <w:rPr>
          <w:sz w:val="19"/>
          <w:szCs w:val="19"/>
        </w:rPr>
      </w:pP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>УКРАЇНА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B81FCA">
        <w:rPr>
          <w:b/>
          <w:szCs w:val="28"/>
        </w:rPr>
        <w:t>ЛУГАНСЬКА   ОБЛАСТЬ</w:t>
      </w: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 xml:space="preserve"> ПОПАСНЯНСЬКА  МІСЬКА  РАДА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3A0F0D">
        <w:rPr>
          <w:szCs w:val="28"/>
        </w:rPr>
        <w:t xml:space="preserve"> </w:t>
      </w:r>
      <w:r w:rsidRPr="00B81FCA">
        <w:rPr>
          <w:b/>
          <w:szCs w:val="28"/>
        </w:rPr>
        <w:t>ВИКОНАВЧИЙ КОМІТЕТ</w:t>
      </w:r>
    </w:p>
    <w:p w:rsidR="00B81FCA" w:rsidRPr="003A0F0D" w:rsidRDefault="00B81FCA" w:rsidP="00B81FCA">
      <w:pPr>
        <w:pStyle w:val="1"/>
        <w:rPr>
          <w:b/>
          <w:szCs w:val="28"/>
        </w:rPr>
      </w:pPr>
      <w:r w:rsidRPr="003A0F0D">
        <w:rPr>
          <w:b/>
          <w:szCs w:val="28"/>
        </w:rPr>
        <w:t xml:space="preserve"> </w:t>
      </w:r>
    </w:p>
    <w:p w:rsidR="00B81FCA" w:rsidRPr="003A0F0D" w:rsidRDefault="00B81FCA" w:rsidP="00B81FCA">
      <w:pPr>
        <w:pStyle w:val="1"/>
        <w:rPr>
          <w:b/>
          <w:szCs w:val="28"/>
        </w:rPr>
      </w:pPr>
      <w:r w:rsidRPr="003A0F0D">
        <w:rPr>
          <w:b/>
          <w:szCs w:val="28"/>
        </w:rPr>
        <w:t xml:space="preserve">РIШЕННЯ </w:t>
      </w:r>
    </w:p>
    <w:p w:rsidR="00B81FCA" w:rsidRPr="00DC127E" w:rsidRDefault="00B81FCA" w:rsidP="00B81FCA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B81FCA" w:rsidRPr="003A0F0D" w:rsidRDefault="00FC69C6" w:rsidP="00B81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лютого 2019</w:t>
      </w:r>
      <w:r w:rsidR="00B81FCA" w:rsidRPr="003A0F0D">
        <w:rPr>
          <w:sz w:val="28"/>
          <w:szCs w:val="28"/>
          <w:lang w:val="uk-UA"/>
        </w:rPr>
        <w:t xml:space="preserve"> </w:t>
      </w:r>
      <w:r w:rsidR="003F06F0">
        <w:rPr>
          <w:sz w:val="28"/>
          <w:szCs w:val="28"/>
          <w:lang w:val="uk-UA"/>
        </w:rPr>
        <w:t>року</w:t>
      </w:r>
      <w:r w:rsidR="00DC127E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</w:t>
      </w:r>
      <w:r w:rsidR="00B81FCA" w:rsidRPr="003A0F0D">
        <w:rPr>
          <w:sz w:val="28"/>
          <w:szCs w:val="28"/>
          <w:lang w:val="uk-UA"/>
        </w:rPr>
        <w:t>м. Попасна</w:t>
      </w:r>
      <w:r w:rsidR="00B81FCA" w:rsidRPr="003A0F0D">
        <w:rPr>
          <w:sz w:val="28"/>
          <w:szCs w:val="28"/>
          <w:lang w:val="uk-UA"/>
        </w:rPr>
        <w:tab/>
        <w:t xml:space="preserve">            </w:t>
      </w:r>
      <w:r w:rsidR="00B81FCA" w:rsidRPr="003A0F0D">
        <w:rPr>
          <w:sz w:val="28"/>
          <w:szCs w:val="28"/>
          <w:lang w:val="uk-UA"/>
        </w:rPr>
        <w:tab/>
        <w:t xml:space="preserve">     №</w:t>
      </w:r>
      <w:r w:rsidR="006E5C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</w:t>
      </w:r>
      <w:r w:rsidR="006E5C32">
        <w:rPr>
          <w:sz w:val="28"/>
          <w:szCs w:val="28"/>
          <w:lang w:val="uk-UA"/>
        </w:rPr>
        <w:t xml:space="preserve"> </w:t>
      </w:r>
    </w:p>
    <w:p w:rsidR="007602CA" w:rsidRPr="007602CA" w:rsidRDefault="007602CA" w:rsidP="009C3533">
      <w:pPr>
        <w:rPr>
          <w:sz w:val="28"/>
          <w:szCs w:val="28"/>
          <w:lang w:val="uk-UA"/>
        </w:rPr>
      </w:pPr>
    </w:p>
    <w:p w:rsidR="00500FBA" w:rsidRDefault="00C4579C" w:rsidP="00182451">
      <w:pPr>
        <w:pStyle w:val="ad"/>
        <w:spacing w:before="0" w:beforeAutospacing="0" w:after="0" w:afterAutospacing="0"/>
        <w:jc w:val="both"/>
        <w:rPr>
          <w:b/>
          <w:sz w:val="28"/>
          <w:lang w:val="uk-UA"/>
        </w:rPr>
      </w:pPr>
      <w:r w:rsidRPr="00A415FF">
        <w:rPr>
          <w:b/>
          <w:sz w:val="28"/>
          <w:lang w:val="uk-UA"/>
        </w:rPr>
        <w:t xml:space="preserve">Про </w:t>
      </w:r>
      <w:r w:rsidR="00182451">
        <w:rPr>
          <w:b/>
          <w:sz w:val="28"/>
          <w:lang w:val="uk-UA"/>
        </w:rPr>
        <w:t>формування фонду житла</w:t>
      </w:r>
    </w:p>
    <w:p w:rsidR="00182451" w:rsidRPr="00A415FF" w:rsidRDefault="00182451" w:rsidP="00182451">
      <w:pPr>
        <w:pStyle w:val="ad"/>
        <w:spacing w:before="0" w:beforeAutospacing="0" w:after="0" w:afterAutospacing="0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для тимчасового проживання</w:t>
      </w:r>
    </w:p>
    <w:p w:rsidR="00C4579C" w:rsidRPr="00690EC6" w:rsidRDefault="00C4579C" w:rsidP="00C4579C">
      <w:pPr>
        <w:pStyle w:val="ad"/>
        <w:spacing w:before="0" w:beforeAutospacing="0" w:after="0" w:afterAutospacing="0"/>
        <w:jc w:val="both"/>
        <w:rPr>
          <w:lang w:val="uk-UA"/>
        </w:rPr>
      </w:pPr>
      <w:r w:rsidRPr="00690EC6">
        <w:rPr>
          <w:rFonts w:ascii="Helvetica" w:hAnsi="Helvetica" w:cs="Helvetica"/>
          <w:sz w:val="18"/>
          <w:szCs w:val="18"/>
          <w:lang w:val="uk-UA"/>
        </w:rPr>
        <w:br/>
      </w:r>
    </w:p>
    <w:p w:rsidR="00614C02" w:rsidRPr="00182451" w:rsidRDefault="00182451" w:rsidP="00182451">
      <w:pPr>
        <w:pStyle w:val="ad"/>
        <w:spacing w:before="0" w:beforeAutospacing="0" w:after="0" w:afterAutospacing="0"/>
        <w:ind w:firstLine="708"/>
        <w:jc w:val="both"/>
        <w:rPr>
          <w:sz w:val="28"/>
          <w:lang w:val="uk-UA"/>
        </w:rPr>
      </w:pPr>
      <w:r w:rsidRPr="00182451">
        <w:rPr>
          <w:color w:val="333333"/>
          <w:sz w:val="28"/>
          <w:shd w:val="clear" w:color="auto" w:fill="FFFFFF"/>
          <w:lang w:val="uk-UA"/>
        </w:rPr>
        <w:t>З метою формування фонду житла для тимчасового проживання, керуючись  ст. ст. 132</w:t>
      </w:r>
      <w:r w:rsidRPr="00182451">
        <w:rPr>
          <w:color w:val="333333"/>
          <w:sz w:val="28"/>
          <w:shd w:val="clear" w:color="auto" w:fill="FFFFFF"/>
          <w:vertAlign w:val="superscript"/>
          <w:lang w:val="uk-UA"/>
        </w:rPr>
        <w:t>1</w:t>
      </w:r>
      <w:r w:rsidRPr="00182451">
        <w:rPr>
          <w:color w:val="333333"/>
          <w:sz w:val="28"/>
          <w:shd w:val="clear" w:color="auto" w:fill="FFFFFF"/>
          <w:lang w:val="uk-UA"/>
        </w:rPr>
        <w:t>, ст. 132</w:t>
      </w:r>
      <w:r w:rsidRPr="00182451">
        <w:rPr>
          <w:color w:val="333333"/>
          <w:sz w:val="28"/>
          <w:shd w:val="clear" w:color="auto" w:fill="FFFFFF"/>
          <w:vertAlign w:val="superscript"/>
          <w:lang w:val="uk-UA"/>
        </w:rPr>
        <w:t>2</w:t>
      </w:r>
      <w:r w:rsidRPr="00182451">
        <w:rPr>
          <w:color w:val="333333"/>
          <w:sz w:val="28"/>
          <w:shd w:val="clear" w:color="auto" w:fill="FFFFFF"/>
          <w:lang w:val="uk-UA"/>
        </w:rPr>
        <w:t xml:space="preserve"> Житлового кодексу УРСР, постанов</w:t>
      </w:r>
      <w:r w:rsidR="003A562D">
        <w:rPr>
          <w:color w:val="333333"/>
          <w:sz w:val="28"/>
          <w:shd w:val="clear" w:color="auto" w:fill="FFFFFF"/>
          <w:lang w:val="uk-UA"/>
        </w:rPr>
        <w:t>ою</w:t>
      </w:r>
      <w:r w:rsidRPr="00182451">
        <w:rPr>
          <w:color w:val="333333"/>
          <w:sz w:val="28"/>
          <w:shd w:val="clear" w:color="auto" w:fill="FFFFFF"/>
          <w:lang w:val="uk-UA"/>
        </w:rPr>
        <w:t xml:space="preserve"> Кабінету Міністрів України від 31.03.2004 № 422 «Про затвердження Порядку формування фондів житла для тимчасового проживання та Порядку надання і користування житловими приміщеннями з фондів житла для тимчасового проживання», ст. 30, ч. 1 ст. 52,  ст. ст. 60, 73 Закону України «Про місцеве самоврядування в Україні»,</w:t>
      </w:r>
      <w:r w:rsidR="00500FBA" w:rsidRPr="00182451">
        <w:rPr>
          <w:sz w:val="28"/>
          <w:lang w:val="uk-UA"/>
        </w:rPr>
        <w:t xml:space="preserve"> </w:t>
      </w:r>
      <w:r w:rsidR="00B81FCA" w:rsidRPr="00182451">
        <w:rPr>
          <w:sz w:val="28"/>
          <w:lang w:val="uk-UA"/>
        </w:rPr>
        <w:t>виконавчий комітет</w:t>
      </w:r>
      <w:r w:rsidR="00E97A07" w:rsidRPr="00182451">
        <w:rPr>
          <w:sz w:val="28"/>
          <w:lang w:val="uk-UA"/>
        </w:rPr>
        <w:t xml:space="preserve"> </w:t>
      </w:r>
      <w:r w:rsidR="00332918" w:rsidRPr="00182451">
        <w:rPr>
          <w:sz w:val="28"/>
          <w:lang w:val="uk-UA"/>
        </w:rPr>
        <w:t xml:space="preserve">Попаснянської </w:t>
      </w:r>
      <w:r w:rsidR="00E97A07" w:rsidRPr="00182451">
        <w:rPr>
          <w:sz w:val="28"/>
          <w:lang w:val="uk-UA"/>
        </w:rPr>
        <w:t>міськ</w:t>
      </w:r>
      <w:r w:rsidR="00B81FCA" w:rsidRPr="00182451">
        <w:rPr>
          <w:sz w:val="28"/>
          <w:lang w:val="uk-UA"/>
        </w:rPr>
        <w:t>ої</w:t>
      </w:r>
      <w:r w:rsidR="00E97A07" w:rsidRPr="00182451">
        <w:rPr>
          <w:sz w:val="28"/>
          <w:lang w:val="uk-UA"/>
        </w:rPr>
        <w:t xml:space="preserve"> рад</w:t>
      </w:r>
      <w:r w:rsidR="00B81FCA" w:rsidRPr="00182451">
        <w:rPr>
          <w:sz w:val="28"/>
          <w:lang w:val="uk-UA"/>
        </w:rPr>
        <w:t>и</w:t>
      </w:r>
    </w:p>
    <w:p w:rsidR="00E97A07" w:rsidRPr="00A415FF" w:rsidRDefault="00E97A07" w:rsidP="007602CA">
      <w:pPr>
        <w:jc w:val="both"/>
        <w:rPr>
          <w:b/>
          <w:sz w:val="28"/>
          <w:szCs w:val="28"/>
          <w:lang w:val="uk-UA"/>
        </w:rPr>
      </w:pPr>
      <w:r w:rsidRPr="00A415FF">
        <w:rPr>
          <w:b/>
          <w:sz w:val="28"/>
          <w:szCs w:val="28"/>
          <w:lang w:val="uk-UA"/>
        </w:rPr>
        <w:t>ВИРІШИ</w:t>
      </w:r>
      <w:r w:rsidR="00B81FCA" w:rsidRPr="00A415FF">
        <w:rPr>
          <w:b/>
          <w:sz w:val="28"/>
          <w:szCs w:val="28"/>
          <w:lang w:val="uk-UA"/>
        </w:rPr>
        <w:t>В</w:t>
      </w:r>
      <w:r w:rsidRPr="00A415FF">
        <w:rPr>
          <w:b/>
          <w:sz w:val="28"/>
          <w:szCs w:val="28"/>
          <w:lang w:val="uk-UA"/>
        </w:rPr>
        <w:t>:</w:t>
      </w:r>
    </w:p>
    <w:p w:rsidR="00E97A07" w:rsidRPr="00A415FF" w:rsidRDefault="00E97A07" w:rsidP="007602CA">
      <w:pPr>
        <w:jc w:val="both"/>
        <w:rPr>
          <w:sz w:val="28"/>
          <w:szCs w:val="28"/>
          <w:lang w:val="uk-UA"/>
        </w:rPr>
      </w:pPr>
    </w:p>
    <w:p w:rsidR="00182451" w:rsidRPr="00182451" w:rsidRDefault="00182451" w:rsidP="00500FBA">
      <w:pPr>
        <w:pStyle w:val="ac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82451">
        <w:rPr>
          <w:color w:val="333333"/>
          <w:sz w:val="28"/>
          <w:szCs w:val="28"/>
          <w:shd w:val="clear" w:color="auto" w:fill="FFFFFF"/>
          <w:lang w:val="uk-UA"/>
        </w:rPr>
        <w:t>С</w:t>
      </w:r>
      <w:r w:rsidR="00D976F7">
        <w:rPr>
          <w:color w:val="333333"/>
          <w:sz w:val="28"/>
          <w:szCs w:val="28"/>
          <w:shd w:val="clear" w:color="auto" w:fill="FFFFFF"/>
          <w:lang w:val="uk-UA"/>
        </w:rPr>
        <w:t xml:space="preserve">формувати </w:t>
      </w:r>
      <w:r w:rsidRPr="00182451">
        <w:rPr>
          <w:color w:val="333333"/>
          <w:sz w:val="28"/>
          <w:szCs w:val="28"/>
          <w:shd w:val="clear" w:color="auto" w:fill="FFFFFF"/>
          <w:lang w:val="uk-UA"/>
        </w:rPr>
        <w:t xml:space="preserve">фонд житла для тимчасового проживання та затвердити 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його </w:t>
      </w:r>
      <w:r w:rsidRPr="00182451">
        <w:rPr>
          <w:color w:val="333333"/>
          <w:sz w:val="28"/>
          <w:szCs w:val="28"/>
          <w:shd w:val="clear" w:color="auto" w:fill="FFFFFF"/>
          <w:lang w:val="uk-UA"/>
        </w:rPr>
        <w:t>згідно з переліком, що додається.</w:t>
      </w:r>
    </w:p>
    <w:p w:rsidR="00500FBA" w:rsidRDefault="00182451" w:rsidP="00500FBA">
      <w:pPr>
        <w:pStyle w:val="ac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житлово-комунального господарства, архітектури, містобудування та землеустрою виконавчого комітету Попаснянської міської ради:</w:t>
      </w:r>
    </w:p>
    <w:p w:rsidR="00182451" w:rsidRPr="00F5281E" w:rsidRDefault="00182451" w:rsidP="00182451">
      <w:pPr>
        <w:pStyle w:val="ac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F5281E">
        <w:rPr>
          <w:color w:val="333333"/>
          <w:sz w:val="28"/>
          <w:szCs w:val="28"/>
          <w:shd w:val="clear" w:color="auto" w:fill="FFFFFF"/>
          <w:lang w:val="uk-UA"/>
        </w:rPr>
        <w:t>доручити вести облік житлових приміщень з фонду житла для тимчасового проживання, здійснювати контроль за цільовим використанням фонду житла для тимчасового проживання та його утриманням, технічною експлуатацією і ремонтом.</w:t>
      </w:r>
    </w:p>
    <w:p w:rsidR="00F5281E" w:rsidRPr="00F5281E" w:rsidRDefault="00F5281E" w:rsidP="00182451">
      <w:pPr>
        <w:pStyle w:val="ac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F5281E">
        <w:rPr>
          <w:color w:val="333333"/>
          <w:sz w:val="28"/>
          <w:szCs w:val="28"/>
          <w:shd w:val="clear" w:color="auto" w:fill="FFFFFF"/>
          <w:lang w:val="uk-UA"/>
        </w:rPr>
        <w:t>вести облік громадян, що потребують надання житлових приміщень з фонду ж</w:t>
      </w:r>
      <w:r>
        <w:rPr>
          <w:color w:val="333333"/>
          <w:sz w:val="28"/>
          <w:szCs w:val="28"/>
          <w:shd w:val="clear" w:color="auto" w:fill="FFFFFF"/>
          <w:lang w:val="uk-UA"/>
        </w:rPr>
        <w:t>итла для тимчасового проживання</w:t>
      </w:r>
      <w:r w:rsidRPr="00F5281E">
        <w:rPr>
          <w:color w:val="333333"/>
          <w:sz w:val="28"/>
          <w:szCs w:val="28"/>
          <w:shd w:val="clear" w:color="auto" w:fill="FFFFFF"/>
          <w:lang w:val="uk-UA"/>
        </w:rPr>
        <w:t>.</w:t>
      </w:r>
    </w:p>
    <w:p w:rsidR="00FA77BE" w:rsidRPr="00A415FF" w:rsidRDefault="00FA77BE" w:rsidP="00E7687D">
      <w:pPr>
        <w:pStyle w:val="ac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A415FF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10688C" w:rsidRPr="00A415FF">
        <w:rPr>
          <w:sz w:val="28"/>
          <w:szCs w:val="28"/>
          <w:lang w:val="uk-UA"/>
        </w:rPr>
        <w:t xml:space="preserve">заступника міського голови </w:t>
      </w:r>
      <w:proofErr w:type="spellStart"/>
      <w:r w:rsidR="0010688C" w:rsidRPr="00A415FF">
        <w:rPr>
          <w:sz w:val="28"/>
          <w:szCs w:val="28"/>
          <w:lang w:val="uk-UA"/>
        </w:rPr>
        <w:t>Хащенка</w:t>
      </w:r>
      <w:proofErr w:type="spellEnd"/>
      <w:r w:rsidR="0010688C" w:rsidRPr="00A415FF">
        <w:rPr>
          <w:sz w:val="28"/>
          <w:szCs w:val="28"/>
          <w:lang w:val="uk-UA"/>
        </w:rPr>
        <w:t xml:space="preserve"> Д.В.</w:t>
      </w:r>
    </w:p>
    <w:p w:rsidR="00FA77BE" w:rsidRPr="00A415FF" w:rsidRDefault="00FA77BE" w:rsidP="007602CA">
      <w:pPr>
        <w:jc w:val="both"/>
        <w:rPr>
          <w:sz w:val="28"/>
          <w:szCs w:val="28"/>
          <w:lang w:val="uk-UA"/>
        </w:rPr>
      </w:pPr>
    </w:p>
    <w:p w:rsidR="00FA77BE" w:rsidRPr="00A415FF" w:rsidRDefault="008F3CFF" w:rsidP="00FA77BE">
      <w:pPr>
        <w:jc w:val="both"/>
        <w:rPr>
          <w:sz w:val="28"/>
          <w:szCs w:val="28"/>
          <w:lang w:val="uk-UA"/>
        </w:rPr>
      </w:pPr>
      <w:r w:rsidRPr="00A415FF">
        <w:rPr>
          <w:sz w:val="28"/>
          <w:szCs w:val="28"/>
          <w:lang w:val="uk-UA"/>
        </w:rPr>
        <w:t xml:space="preserve">       </w:t>
      </w:r>
      <w:r w:rsidR="006E5C32" w:rsidRPr="00A415FF">
        <w:rPr>
          <w:sz w:val="28"/>
          <w:szCs w:val="28"/>
          <w:lang w:val="uk-UA"/>
        </w:rPr>
        <w:t>Міський голова</w:t>
      </w:r>
      <w:r w:rsidR="006E5C32" w:rsidRPr="00A415FF">
        <w:rPr>
          <w:sz w:val="28"/>
          <w:szCs w:val="28"/>
          <w:lang w:val="uk-UA"/>
        </w:rPr>
        <w:tab/>
      </w:r>
      <w:r w:rsidR="006E5C32" w:rsidRPr="00A415FF">
        <w:rPr>
          <w:sz w:val="28"/>
          <w:szCs w:val="28"/>
          <w:lang w:val="uk-UA"/>
        </w:rPr>
        <w:tab/>
      </w:r>
      <w:r w:rsidR="006E5C32" w:rsidRPr="00A415FF">
        <w:rPr>
          <w:sz w:val="28"/>
          <w:szCs w:val="28"/>
          <w:lang w:val="uk-UA"/>
        </w:rPr>
        <w:tab/>
      </w:r>
      <w:r w:rsidR="006E5C32" w:rsidRPr="00A415FF">
        <w:rPr>
          <w:sz w:val="28"/>
          <w:szCs w:val="28"/>
          <w:lang w:val="uk-UA"/>
        </w:rPr>
        <w:tab/>
      </w:r>
      <w:r w:rsidR="006E5C32" w:rsidRPr="00A415FF">
        <w:rPr>
          <w:sz w:val="28"/>
          <w:szCs w:val="28"/>
          <w:lang w:val="uk-UA"/>
        </w:rPr>
        <w:tab/>
      </w:r>
      <w:r w:rsidR="006E5C32" w:rsidRPr="00A415FF">
        <w:rPr>
          <w:sz w:val="28"/>
          <w:szCs w:val="28"/>
          <w:lang w:val="uk-UA"/>
        </w:rPr>
        <w:tab/>
        <w:t xml:space="preserve">           </w:t>
      </w:r>
      <w:r w:rsidR="008C53C3" w:rsidRPr="00A415FF">
        <w:rPr>
          <w:sz w:val="28"/>
          <w:szCs w:val="28"/>
          <w:lang w:val="uk-UA"/>
        </w:rPr>
        <w:t xml:space="preserve">     </w:t>
      </w:r>
      <w:r w:rsidR="006E5C32" w:rsidRPr="00A415FF">
        <w:rPr>
          <w:sz w:val="28"/>
          <w:szCs w:val="28"/>
          <w:lang w:val="uk-UA"/>
        </w:rPr>
        <w:t>Ю.І.</w:t>
      </w:r>
      <w:r w:rsidR="008C53C3" w:rsidRPr="00A415FF">
        <w:rPr>
          <w:sz w:val="28"/>
          <w:szCs w:val="28"/>
          <w:lang w:val="uk-UA"/>
        </w:rPr>
        <w:t xml:space="preserve"> </w:t>
      </w:r>
      <w:r w:rsidR="006E5C32" w:rsidRPr="00A415FF">
        <w:rPr>
          <w:sz w:val="28"/>
          <w:szCs w:val="28"/>
          <w:lang w:val="uk-UA"/>
        </w:rPr>
        <w:t>Онищенко</w:t>
      </w:r>
    </w:p>
    <w:p w:rsidR="008F3CFF" w:rsidRDefault="008F3CFF" w:rsidP="00FA77BE">
      <w:pPr>
        <w:jc w:val="both"/>
        <w:rPr>
          <w:sz w:val="28"/>
          <w:szCs w:val="28"/>
          <w:lang w:val="uk-UA"/>
        </w:rPr>
      </w:pPr>
    </w:p>
    <w:p w:rsidR="00F5281E" w:rsidRDefault="00F5281E" w:rsidP="00FA77BE">
      <w:pPr>
        <w:jc w:val="both"/>
        <w:rPr>
          <w:sz w:val="28"/>
          <w:szCs w:val="28"/>
          <w:lang w:val="uk-UA"/>
        </w:rPr>
      </w:pPr>
    </w:p>
    <w:p w:rsidR="00E7687D" w:rsidRDefault="008F3CFF" w:rsidP="00E7687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="003F06F0">
        <w:rPr>
          <w:sz w:val="20"/>
          <w:szCs w:val="20"/>
          <w:lang w:val="uk-UA"/>
        </w:rPr>
        <w:t>Підготував: Коваленко В.П.</w:t>
      </w:r>
    </w:p>
    <w:p w:rsidR="00F5281E" w:rsidRDefault="00F5281E" w:rsidP="00F5281E">
      <w:pPr>
        <w:ind w:firstLine="7088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>Додаток</w:t>
      </w:r>
    </w:p>
    <w:p w:rsidR="00F5281E" w:rsidRDefault="00F5281E" w:rsidP="00F5281E">
      <w:pPr>
        <w:ind w:firstLine="7088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до рішення </w:t>
      </w:r>
    </w:p>
    <w:p w:rsidR="00F5281E" w:rsidRDefault="00F5281E" w:rsidP="00F5281E">
      <w:pPr>
        <w:ind w:firstLine="7088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виконкому міської ради</w:t>
      </w:r>
    </w:p>
    <w:p w:rsidR="00F5281E" w:rsidRDefault="00F5281E" w:rsidP="00F5281E">
      <w:pPr>
        <w:ind w:firstLine="7088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від 22.02.2019 р. № _____</w:t>
      </w:r>
    </w:p>
    <w:p w:rsidR="00F5281E" w:rsidRDefault="00F5281E" w:rsidP="00F5281E">
      <w:pPr>
        <w:rPr>
          <w:sz w:val="20"/>
          <w:szCs w:val="20"/>
          <w:lang w:val="uk-UA"/>
        </w:rPr>
      </w:pPr>
    </w:p>
    <w:p w:rsidR="00F5281E" w:rsidRDefault="00F5281E" w:rsidP="00F5281E">
      <w:pPr>
        <w:rPr>
          <w:sz w:val="20"/>
          <w:szCs w:val="20"/>
          <w:lang w:val="uk-UA"/>
        </w:rPr>
      </w:pPr>
    </w:p>
    <w:p w:rsidR="00F5281E" w:rsidRPr="00F5281E" w:rsidRDefault="00F5281E" w:rsidP="00F5281E">
      <w:pPr>
        <w:tabs>
          <w:tab w:val="left" w:pos="5954"/>
        </w:tabs>
        <w:ind w:left="5940" w:hanging="5798"/>
        <w:jc w:val="center"/>
        <w:rPr>
          <w:b/>
          <w:sz w:val="28"/>
          <w:szCs w:val="28"/>
          <w:lang w:val="uk-UA"/>
        </w:rPr>
      </w:pPr>
      <w:r w:rsidRPr="00F5281E">
        <w:rPr>
          <w:b/>
          <w:sz w:val="28"/>
          <w:szCs w:val="28"/>
          <w:lang w:val="uk-UA"/>
        </w:rPr>
        <w:t>Фонд</w:t>
      </w:r>
    </w:p>
    <w:p w:rsidR="00F5281E" w:rsidRDefault="00F5281E" w:rsidP="00F5281E">
      <w:pPr>
        <w:tabs>
          <w:tab w:val="left" w:pos="5954"/>
        </w:tabs>
        <w:ind w:left="5940" w:hanging="5798"/>
        <w:jc w:val="center"/>
        <w:rPr>
          <w:b/>
          <w:sz w:val="28"/>
          <w:szCs w:val="28"/>
          <w:lang w:val="uk-UA"/>
        </w:rPr>
      </w:pPr>
      <w:r w:rsidRPr="00F5281E">
        <w:rPr>
          <w:b/>
          <w:sz w:val="28"/>
          <w:szCs w:val="28"/>
          <w:lang w:val="uk-UA"/>
        </w:rPr>
        <w:t xml:space="preserve"> житла для тимчасового проживання</w:t>
      </w:r>
    </w:p>
    <w:p w:rsidR="00F5281E" w:rsidRPr="00F5281E" w:rsidRDefault="00F5281E" w:rsidP="00F5281E">
      <w:pPr>
        <w:tabs>
          <w:tab w:val="left" w:pos="5954"/>
        </w:tabs>
        <w:ind w:left="5940" w:hanging="5798"/>
        <w:rPr>
          <w:b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2"/>
        <w:gridCol w:w="2351"/>
        <w:gridCol w:w="1485"/>
        <w:gridCol w:w="1473"/>
        <w:gridCol w:w="1473"/>
        <w:gridCol w:w="2237"/>
      </w:tblGrid>
      <w:tr w:rsidR="00FB58F0" w:rsidTr="00F5281E">
        <w:tc>
          <w:tcPr>
            <w:tcW w:w="562" w:type="dxa"/>
          </w:tcPr>
          <w:p w:rsidR="00F5281E" w:rsidRPr="00D976F7" w:rsidRDefault="00F5281E" w:rsidP="00F5281E">
            <w:pPr>
              <w:jc w:val="center"/>
              <w:rPr>
                <w:b/>
                <w:lang w:val="uk-UA"/>
              </w:rPr>
            </w:pPr>
            <w:r w:rsidRPr="00D976F7">
              <w:rPr>
                <w:b/>
                <w:lang w:val="uk-UA"/>
              </w:rPr>
              <w:t>№</w:t>
            </w:r>
          </w:p>
          <w:p w:rsidR="00F5281E" w:rsidRPr="00D976F7" w:rsidRDefault="00F5281E" w:rsidP="00F5281E">
            <w:pPr>
              <w:jc w:val="center"/>
              <w:rPr>
                <w:b/>
                <w:lang w:val="uk-UA"/>
              </w:rPr>
            </w:pPr>
            <w:r w:rsidRPr="00D976F7">
              <w:rPr>
                <w:b/>
                <w:lang w:val="uk-UA"/>
              </w:rPr>
              <w:t>з/п</w:t>
            </w:r>
          </w:p>
        </w:tc>
        <w:tc>
          <w:tcPr>
            <w:tcW w:w="2552" w:type="dxa"/>
          </w:tcPr>
          <w:p w:rsidR="00F5281E" w:rsidRPr="00D976F7" w:rsidRDefault="00F5281E" w:rsidP="00F5281E">
            <w:pPr>
              <w:jc w:val="center"/>
              <w:rPr>
                <w:b/>
                <w:lang w:val="uk-UA"/>
              </w:rPr>
            </w:pPr>
            <w:r w:rsidRPr="00D976F7">
              <w:rPr>
                <w:b/>
                <w:lang w:val="uk-UA"/>
              </w:rPr>
              <w:t>Адреса будинку</w:t>
            </w:r>
          </w:p>
        </w:tc>
        <w:tc>
          <w:tcPr>
            <w:tcW w:w="1557" w:type="dxa"/>
          </w:tcPr>
          <w:p w:rsidR="00F5281E" w:rsidRPr="00D976F7" w:rsidRDefault="00F5281E" w:rsidP="00F5281E">
            <w:pPr>
              <w:jc w:val="center"/>
              <w:rPr>
                <w:b/>
                <w:lang w:val="uk-UA"/>
              </w:rPr>
            </w:pPr>
            <w:r w:rsidRPr="00D976F7">
              <w:rPr>
                <w:b/>
                <w:lang w:val="uk-UA"/>
              </w:rPr>
              <w:t>Номер квартири</w:t>
            </w:r>
          </w:p>
        </w:tc>
        <w:tc>
          <w:tcPr>
            <w:tcW w:w="1558" w:type="dxa"/>
          </w:tcPr>
          <w:p w:rsidR="00F5281E" w:rsidRPr="00D976F7" w:rsidRDefault="00F5281E" w:rsidP="00F5281E">
            <w:pPr>
              <w:jc w:val="center"/>
              <w:rPr>
                <w:b/>
                <w:lang w:val="uk-UA"/>
              </w:rPr>
            </w:pPr>
            <w:r w:rsidRPr="00D976F7">
              <w:rPr>
                <w:b/>
                <w:lang w:val="uk-UA"/>
              </w:rPr>
              <w:t xml:space="preserve">Загальна площа, </w:t>
            </w:r>
            <w:proofErr w:type="spellStart"/>
            <w:r w:rsidRPr="00D976F7">
              <w:rPr>
                <w:b/>
                <w:lang w:val="uk-UA"/>
              </w:rPr>
              <w:t>м.кв</w:t>
            </w:r>
            <w:proofErr w:type="spellEnd"/>
          </w:p>
        </w:tc>
        <w:tc>
          <w:tcPr>
            <w:tcW w:w="1558" w:type="dxa"/>
          </w:tcPr>
          <w:p w:rsidR="00F5281E" w:rsidRPr="00D976F7" w:rsidRDefault="00F5281E" w:rsidP="00F5281E">
            <w:pPr>
              <w:jc w:val="center"/>
              <w:rPr>
                <w:b/>
                <w:lang w:val="uk-UA"/>
              </w:rPr>
            </w:pPr>
            <w:r w:rsidRPr="00D976F7">
              <w:rPr>
                <w:b/>
                <w:lang w:val="uk-UA"/>
              </w:rPr>
              <w:t xml:space="preserve">Житлова площа, </w:t>
            </w:r>
            <w:proofErr w:type="spellStart"/>
            <w:r w:rsidRPr="00D976F7">
              <w:rPr>
                <w:b/>
                <w:lang w:val="uk-UA"/>
              </w:rPr>
              <w:t>м.кв</w:t>
            </w:r>
            <w:proofErr w:type="spellEnd"/>
            <w:r w:rsidRPr="00D976F7">
              <w:rPr>
                <w:b/>
                <w:lang w:val="uk-UA"/>
              </w:rPr>
              <w:t>.</w:t>
            </w:r>
          </w:p>
        </w:tc>
        <w:tc>
          <w:tcPr>
            <w:tcW w:w="1558" w:type="dxa"/>
          </w:tcPr>
          <w:p w:rsidR="00F5281E" w:rsidRPr="00D976F7" w:rsidRDefault="00F5281E" w:rsidP="00F5281E">
            <w:pPr>
              <w:jc w:val="center"/>
              <w:rPr>
                <w:b/>
                <w:lang w:val="uk-UA"/>
              </w:rPr>
            </w:pPr>
            <w:r w:rsidRPr="00D976F7">
              <w:rPr>
                <w:b/>
                <w:lang w:val="uk-UA"/>
              </w:rPr>
              <w:t>Управитель</w:t>
            </w:r>
          </w:p>
        </w:tc>
      </w:tr>
      <w:tr w:rsidR="00FB58F0" w:rsidTr="00F5281E">
        <w:tc>
          <w:tcPr>
            <w:tcW w:w="562" w:type="dxa"/>
          </w:tcPr>
          <w:p w:rsidR="00F5281E" w:rsidRPr="00D976F7" w:rsidRDefault="00F5281E" w:rsidP="00F5281E">
            <w:pPr>
              <w:rPr>
                <w:lang w:val="uk-UA"/>
              </w:rPr>
            </w:pPr>
            <w:r w:rsidRPr="00D976F7">
              <w:rPr>
                <w:lang w:val="uk-UA"/>
              </w:rPr>
              <w:t>1.</w:t>
            </w:r>
          </w:p>
        </w:tc>
        <w:tc>
          <w:tcPr>
            <w:tcW w:w="2552" w:type="dxa"/>
          </w:tcPr>
          <w:p w:rsidR="00F5281E" w:rsidRPr="00D976F7" w:rsidRDefault="00D976F7" w:rsidP="00F5281E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FB58F0" w:rsidRPr="00D976F7">
              <w:rPr>
                <w:lang w:val="uk-UA"/>
              </w:rPr>
              <w:t>лоща Героїв, будинок № 2</w:t>
            </w:r>
          </w:p>
        </w:tc>
        <w:tc>
          <w:tcPr>
            <w:tcW w:w="1557" w:type="dxa"/>
          </w:tcPr>
          <w:p w:rsidR="00F5281E" w:rsidRPr="00D976F7" w:rsidRDefault="00FB58F0" w:rsidP="003A562D">
            <w:pPr>
              <w:jc w:val="center"/>
              <w:rPr>
                <w:lang w:val="uk-UA"/>
              </w:rPr>
            </w:pPr>
            <w:r w:rsidRPr="00D976F7">
              <w:rPr>
                <w:lang w:val="uk-UA"/>
              </w:rPr>
              <w:t>24</w:t>
            </w:r>
          </w:p>
        </w:tc>
        <w:tc>
          <w:tcPr>
            <w:tcW w:w="1558" w:type="dxa"/>
          </w:tcPr>
          <w:p w:rsidR="00F5281E" w:rsidRPr="00D976F7" w:rsidRDefault="00FB58F0" w:rsidP="003A562D">
            <w:pPr>
              <w:jc w:val="center"/>
              <w:rPr>
                <w:lang w:val="uk-UA"/>
              </w:rPr>
            </w:pPr>
            <w:r w:rsidRPr="00D976F7">
              <w:rPr>
                <w:lang w:val="uk-UA"/>
              </w:rPr>
              <w:t>46,0</w:t>
            </w:r>
          </w:p>
        </w:tc>
        <w:tc>
          <w:tcPr>
            <w:tcW w:w="1558" w:type="dxa"/>
          </w:tcPr>
          <w:p w:rsidR="00F5281E" w:rsidRPr="00D976F7" w:rsidRDefault="00FB58F0" w:rsidP="003A562D">
            <w:pPr>
              <w:jc w:val="center"/>
              <w:rPr>
                <w:lang w:val="uk-UA"/>
              </w:rPr>
            </w:pPr>
            <w:r w:rsidRPr="00D976F7">
              <w:rPr>
                <w:lang w:val="uk-UA"/>
              </w:rPr>
              <w:t>31,0</w:t>
            </w:r>
          </w:p>
        </w:tc>
        <w:tc>
          <w:tcPr>
            <w:tcW w:w="1558" w:type="dxa"/>
          </w:tcPr>
          <w:p w:rsidR="00F5281E" w:rsidRPr="00D976F7" w:rsidRDefault="00FB58F0" w:rsidP="00D976F7">
            <w:pPr>
              <w:jc w:val="center"/>
              <w:rPr>
                <w:lang w:val="uk-UA"/>
              </w:rPr>
            </w:pPr>
            <w:r w:rsidRPr="00D976F7">
              <w:rPr>
                <w:lang w:val="uk-UA"/>
              </w:rPr>
              <w:t>ПП «ЕЛІТЖИТЛКОМ»</w:t>
            </w:r>
          </w:p>
        </w:tc>
      </w:tr>
      <w:tr w:rsidR="00FB58F0" w:rsidTr="00F5281E">
        <w:tc>
          <w:tcPr>
            <w:tcW w:w="562" w:type="dxa"/>
          </w:tcPr>
          <w:p w:rsidR="00F5281E" w:rsidRPr="00D976F7" w:rsidRDefault="00F5281E" w:rsidP="00F5281E">
            <w:pPr>
              <w:rPr>
                <w:lang w:val="uk-UA"/>
              </w:rPr>
            </w:pPr>
            <w:r w:rsidRPr="00D976F7">
              <w:rPr>
                <w:lang w:val="uk-UA"/>
              </w:rPr>
              <w:t>2.</w:t>
            </w:r>
          </w:p>
        </w:tc>
        <w:tc>
          <w:tcPr>
            <w:tcW w:w="2552" w:type="dxa"/>
          </w:tcPr>
          <w:p w:rsidR="00F5281E" w:rsidRPr="00D976F7" w:rsidRDefault="00D976F7" w:rsidP="00F5281E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FB58F0" w:rsidRPr="00D976F7">
              <w:rPr>
                <w:lang w:val="uk-UA"/>
              </w:rPr>
              <w:t>лоща Героїв, будинок № 1</w:t>
            </w:r>
          </w:p>
        </w:tc>
        <w:tc>
          <w:tcPr>
            <w:tcW w:w="1557" w:type="dxa"/>
          </w:tcPr>
          <w:p w:rsidR="00F5281E" w:rsidRPr="00D976F7" w:rsidRDefault="00FB58F0" w:rsidP="003A562D">
            <w:pPr>
              <w:jc w:val="center"/>
              <w:rPr>
                <w:lang w:val="uk-UA"/>
              </w:rPr>
            </w:pPr>
            <w:r w:rsidRPr="00D976F7">
              <w:rPr>
                <w:lang w:val="uk-UA"/>
              </w:rPr>
              <w:t>6</w:t>
            </w:r>
          </w:p>
        </w:tc>
        <w:tc>
          <w:tcPr>
            <w:tcW w:w="1558" w:type="dxa"/>
          </w:tcPr>
          <w:p w:rsidR="00F5281E" w:rsidRPr="00D976F7" w:rsidRDefault="00FB58F0" w:rsidP="003A562D">
            <w:pPr>
              <w:jc w:val="center"/>
              <w:rPr>
                <w:lang w:val="uk-UA"/>
              </w:rPr>
            </w:pPr>
            <w:r w:rsidRPr="00D976F7">
              <w:rPr>
                <w:lang w:val="uk-UA"/>
              </w:rPr>
              <w:t>61,8</w:t>
            </w:r>
          </w:p>
        </w:tc>
        <w:tc>
          <w:tcPr>
            <w:tcW w:w="1558" w:type="dxa"/>
          </w:tcPr>
          <w:p w:rsidR="00F5281E" w:rsidRPr="00D976F7" w:rsidRDefault="00FB58F0" w:rsidP="003A562D">
            <w:pPr>
              <w:jc w:val="center"/>
              <w:rPr>
                <w:lang w:val="uk-UA"/>
              </w:rPr>
            </w:pPr>
            <w:r w:rsidRPr="00D976F7">
              <w:rPr>
                <w:lang w:val="uk-UA"/>
              </w:rPr>
              <w:t>46,3</w:t>
            </w:r>
          </w:p>
        </w:tc>
        <w:tc>
          <w:tcPr>
            <w:tcW w:w="1558" w:type="dxa"/>
          </w:tcPr>
          <w:p w:rsidR="00F5281E" w:rsidRPr="00D976F7" w:rsidRDefault="00FB58F0" w:rsidP="00D976F7">
            <w:pPr>
              <w:jc w:val="center"/>
              <w:rPr>
                <w:lang w:val="uk-UA"/>
              </w:rPr>
            </w:pPr>
            <w:r w:rsidRPr="00D976F7">
              <w:rPr>
                <w:lang w:val="uk-UA"/>
              </w:rPr>
              <w:t>ПП «ЕЛІТЖИТЛКОМ»</w:t>
            </w:r>
          </w:p>
        </w:tc>
      </w:tr>
      <w:tr w:rsidR="00FB58F0" w:rsidTr="00F5281E">
        <w:tc>
          <w:tcPr>
            <w:tcW w:w="562" w:type="dxa"/>
          </w:tcPr>
          <w:p w:rsidR="00F5281E" w:rsidRPr="00D976F7" w:rsidRDefault="00F5281E" w:rsidP="00F5281E">
            <w:pPr>
              <w:rPr>
                <w:lang w:val="uk-UA"/>
              </w:rPr>
            </w:pPr>
            <w:r w:rsidRPr="00D976F7">
              <w:rPr>
                <w:lang w:val="uk-UA"/>
              </w:rPr>
              <w:t>3.</w:t>
            </w:r>
          </w:p>
        </w:tc>
        <w:tc>
          <w:tcPr>
            <w:tcW w:w="2552" w:type="dxa"/>
          </w:tcPr>
          <w:p w:rsidR="00F5281E" w:rsidRPr="00D976F7" w:rsidRDefault="00D976F7" w:rsidP="00F5281E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FB58F0" w:rsidRPr="00D976F7">
              <w:rPr>
                <w:lang w:val="uk-UA"/>
              </w:rPr>
              <w:t>улиця Первомайська, будинок № 177</w:t>
            </w:r>
          </w:p>
        </w:tc>
        <w:tc>
          <w:tcPr>
            <w:tcW w:w="1557" w:type="dxa"/>
          </w:tcPr>
          <w:p w:rsidR="00F5281E" w:rsidRPr="00D976F7" w:rsidRDefault="00FB58F0" w:rsidP="003A562D">
            <w:pPr>
              <w:jc w:val="center"/>
              <w:rPr>
                <w:lang w:val="uk-UA"/>
              </w:rPr>
            </w:pPr>
            <w:r w:rsidRPr="00D976F7">
              <w:rPr>
                <w:lang w:val="uk-UA"/>
              </w:rPr>
              <w:t>13</w:t>
            </w:r>
          </w:p>
        </w:tc>
        <w:tc>
          <w:tcPr>
            <w:tcW w:w="1558" w:type="dxa"/>
          </w:tcPr>
          <w:p w:rsidR="00F5281E" w:rsidRPr="00D976F7" w:rsidRDefault="00FB58F0" w:rsidP="003A562D">
            <w:pPr>
              <w:jc w:val="center"/>
              <w:rPr>
                <w:lang w:val="uk-UA"/>
              </w:rPr>
            </w:pPr>
            <w:r w:rsidRPr="00D976F7">
              <w:rPr>
                <w:lang w:val="uk-UA"/>
              </w:rPr>
              <w:t>42,4</w:t>
            </w:r>
          </w:p>
        </w:tc>
        <w:tc>
          <w:tcPr>
            <w:tcW w:w="1558" w:type="dxa"/>
          </w:tcPr>
          <w:p w:rsidR="00F5281E" w:rsidRPr="00D976F7" w:rsidRDefault="00FB58F0" w:rsidP="003A562D">
            <w:pPr>
              <w:jc w:val="center"/>
              <w:rPr>
                <w:lang w:val="uk-UA"/>
              </w:rPr>
            </w:pPr>
            <w:r w:rsidRPr="00D976F7">
              <w:rPr>
                <w:lang w:val="uk-UA"/>
              </w:rPr>
              <w:t>29,1</w:t>
            </w:r>
          </w:p>
        </w:tc>
        <w:tc>
          <w:tcPr>
            <w:tcW w:w="1558" w:type="dxa"/>
          </w:tcPr>
          <w:p w:rsidR="00F5281E" w:rsidRPr="00D976F7" w:rsidRDefault="00FB58F0" w:rsidP="00D976F7">
            <w:pPr>
              <w:jc w:val="center"/>
              <w:rPr>
                <w:lang w:val="uk-UA"/>
              </w:rPr>
            </w:pPr>
            <w:r w:rsidRPr="00D976F7">
              <w:rPr>
                <w:lang w:val="uk-UA"/>
              </w:rPr>
              <w:t>ПП «ЦЕНТРОГРАД-ПОПАСНА»</w:t>
            </w:r>
          </w:p>
        </w:tc>
      </w:tr>
      <w:tr w:rsidR="00FB58F0" w:rsidTr="00F5281E">
        <w:tc>
          <w:tcPr>
            <w:tcW w:w="562" w:type="dxa"/>
          </w:tcPr>
          <w:p w:rsidR="00F5281E" w:rsidRPr="00D976F7" w:rsidRDefault="00F5281E" w:rsidP="00F5281E">
            <w:pPr>
              <w:rPr>
                <w:lang w:val="uk-UA"/>
              </w:rPr>
            </w:pPr>
            <w:r w:rsidRPr="00D976F7">
              <w:rPr>
                <w:lang w:val="uk-UA"/>
              </w:rPr>
              <w:t>4.</w:t>
            </w:r>
          </w:p>
        </w:tc>
        <w:tc>
          <w:tcPr>
            <w:tcW w:w="2552" w:type="dxa"/>
          </w:tcPr>
          <w:p w:rsidR="00F5281E" w:rsidRPr="00D976F7" w:rsidRDefault="00D976F7" w:rsidP="00F5281E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5A64F2" w:rsidRPr="00D976F7">
              <w:rPr>
                <w:lang w:val="uk-UA"/>
              </w:rPr>
              <w:t>улиця Бахмутська, будинок № 6</w:t>
            </w:r>
          </w:p>
        </w:tc>
        <w:tc>
          <w:tcPr>
            <w:tcW w:w="1557" w:type="dxa"/>
          </w:tcPr>
          <w:p w:rsidR="00F5281E" w:rsidRPr="00D976F7" w:rsidRDefault="005A64F2" w:rsidP="003A562D">
            <w:pPr>
              <w:jc w:val="center"/>
              <w:rPr>
                <w:lang w:val="uk-UA"/>
              </w:rPr>
            </w:pPr>
            <w:r w:rsidRPr="00D976F7">
              <w:rPr>
                <w:lang w:val="uk-UA"/>
              </w:rPr>
              <w:t>32</w:t>
            </w:r>
          </w:p>
        </w:tc>
        <w:tc>
          <w:tcPr>
            <w:tcW w:w="1558" w:type="dxa"/>
          </w:tcPr>
          <w:p w:rsidR="00F5281E" w:rsidRPr="00D976F7" w:rsidRDefault="005A64F2" w:rsidP="003A562D">
            <w:pPr>
              <w:jc w:val="center"/>
              <w:rPr>
                <w:lang w:val="uk-UA"/>
              </w:rPr>
            </w:pPr>
            <w:r w:rsidRPr="00D976F7">
              <w:rPr>
                <w:lang w:val="uk-UA"/>
              </w:rPr>
              <w:t>47,7</w:t>
            </w:r>
          </w:p>
        </w:tc>
        <w:tc>
          <w:tcPr>
            <w:tcW w:w="1558" w:type="dxa"/>
          </w:tcPr>
          <w:p w:rsidR="00F5281E" w:rsidRPr="00D976F7" w:rsidRDefault="005A64F2" w:rsidP="003A562D">
            <w:pPr>
              <w:jc w:val="center"/>
              <w:rPr>
                <w:lang w:val="uk-UA"/>
              </w:rPr>
            </w:pPr>
            <w:r w:rsidRPr="00D976F7">
              <w:rPr>
                <w:lang w:val="uk-UA"/>
              </w:rPr>
              <w:t>32,4</w:t>
            </w:r>
          </w:p>
        </w:tc>
        <w:tc>
          <w:tcPr>
            <w:tcW w:w="1558" w:type="dxa"/>
          </w:tcPr>
          <w:p w:rsidR="00F5281E" w:rsidRPr="00D976F7" w:rsidRDefault="005A64F2" w:rsidP="00D976F7">
            <w:pPr>
              <w:jc w:val="center"/>
              <w:rPr>
                <w:lang w:val="uk-UA"/>
              </w:rPr>
            </w:pPr>
            <w:r w:rsidRPr="00D976F7">
              <w:rPr>
                <w:lang w:val="uk-UA"/>
              </w:rPr>
              <w:t>ПП «ЕЛІТЖИТЛКОМ»</w:t>
            </w:r>
          </w:p>
        </w:tc>
      </w:tr>
      <w:tr w:rsidR="00FB58F0" w:rsidTr="00F5281E">
        <w:tc>
          <w:tcPr>
            <w:tcW w:w="562" w:type="dxa"/>
          </w:tcPr>
          <w:p w:rsidR="00F5281E" w:rsidRPr="00D976F7" w:rsidRDefault="00F5281E" w:rsidP="00F5281E">
            <w:pPr>
              <w:rPr>
                <w:lang w:val="uk-UA"/>
              </w:rPr>
            </w:pPr>
            <w:r w:rsidRPr="00D976F7">
              <w:rPr>
                <w:lang w:val="uk-UA"/>
              </w:rPr>
              <w:t>5.</w:t>
            </w:r>
          </w:p>
        </w:tc>
        <w:tc>
          <w:tcPr>
            <w:tcW w:w="2552" w:type="dxa"/>
          </w:tcPr>
          <w:p w:rsidR="00F5281E" w:rsidRPr="00D976F7" w:rsidRDefault="00D976F7" w:rsidP="00F5281E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5A64F2" w:rsidRPr="00D976F7">
              <w:rPr>
                <w:lang w:val="uk-UA"/>
              </w:rPr>
              <w:t>ровулок Стандартний, будинок № 6</w:t>
            </w:r>
          </w:p>
        </w:tc>
        <w:tc>
          <w:tcPr>
            <w:tcW w:w="1557" w:type="dxa"/>
          </w:tcPr>
          <w:p w:rsidR="00F5281E" w:rsidRPr="00D976F7" w:rsidRDefault="005A64F2" w:rsidP="003A562D">
            <w:pPr>
              <w:jc w:val="center"/>
              <w:rPr>
                <w:lang w:val="uk-UA"/>
              </w:rPr>
            </w:pPr>
            <w:r w:rsidRPr="00D976F7">
              <w:rPr>
                <w:lang w:val="uk-UA"/>
              </w:rPr>
              <w:t>16</w:t>
            </w:r>
          </w:p>
        </w:tc>
        <w:tc>
          <w:tcPr>
            <w:tcW w:w="1558" w:type="dxa"/>
          </w:tcPr>
          <w:p w:rsidR="00F5281E" w:rsidRPr="00D976F7" w:rsidRDefault="005A64F2" w:rsidP="003A562D">
            <w:pPr>
              <w:jc w:val="center"/>
              <w:rPr>
                <w:lang w:val="uk-UA"/>
              </w:rPr>
            </w:pPr>
            <w:r w:rsidRPr="00D976F7">
              <w:rPr>
                <w:lang w:val="uk-UA"/>
              </w:rPr>
              <w:t>41,7</w:t>
            </w:r>
          </w:p>
        </w:tc>
        <w:tc>
          <w:tcPr>
            <w:tcW w:w="1558" w:type="dxa"/>
          </w:tcPr>
          <w:p w:rsidR="00F5281E" w:rsidRPr="00D976F7" w:rsidRDefault="005A64F2" w:rsidP="003A562D">
            <w:pPr>
              <w:jc w:val="center"/>
              <w:rPr>
                <w:lang w:val="uk-UA"/>
              </w:rPr>
            </w:pPr>
            <w:r w:rsidRPr="00D976F7">
              <w:rPr>
                <w:lang w:val="uk-UA"/>
              </w:rPr>
              <w:t>27,0</w:t>
            </w:r>
          </w:p>
        </w:tc>
        <w:tc>
          <w:tcPr>
            <w:tcW w:w="1558" w:type="dxa"/>
          </w:tcPr>
          <w:p w:rsidR="00F5281E" w:rsidRPr="00D976F7" w:rsidRDefault="005A64F2" w:rsidP="00D976F7">
            <w:pPr>
              <w:jc w:val="center"/>
              <w:rPr>
                <w:lang w:val="uk-UA"/>
              </w:rPr>
            </w:pPr>
            <w:r w:rsidRPr="00D976F7">
              <w:rPr>
                <w:lang w:val="uk-UA"/>
              </w:rPr>
              <w:t>ПП «ЕЛІТЖИТЛКОМ»</w:t>
            </w:r>
          </w:p>
        </w:tc>
      </w:tr>
      <w:tr w:rsidR="00FB58F0" w:rsidTr="00F5281E">
        <w:tc>
          <w:tcPr>
            <w:tcW w:w="562" w:type="dxa"/>
          </w:tcPr>
          <w:p w:rsidR="00F5281E" w:rsidRPr="00D976F7" w:rsidRDefault="00F5281E" w:rsidP="00F5281E">
            <w:pPr>
              <w:rPr>
                <w:lang w:val="uk-UA"/>
              </w:rPr>
            </w:pPr>
            <w:r w:rsidRPr="00D976F7">
              <w:rPr>
                <w:lang w:val="uk-UA"/>
              </w:rPr>
              <w:t>6.</w:t>
            </w:r>
          </w:p>
        </w:tc>
        <w:tc>
          <w:tcPr>
            <w:tcW w:w="2552" w:type="dxa"/>
          </w:tcPr>
          <w:p w:rsidR="00F5281E" w:rsidRPr="00D976F7" w:rsidRDefault="00D976F7" w:rsidP="00F5281E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5A64F2" w:rsidRPr="00D976F7">
              <w:rPr>
                <w:lang w:val="uk-UA"/>
              </w:rPr>
              <w:t>улиця Первомайська, будинок № 50</w:t>
            </w:r>
          </w:p>
        </w:tc>
        <w:tc>
          <w:tcPr>
            <w:tcW w:w="1557" w:type="dxa"/>
          </w:tcPr>
          <w:p w:rsidR="00F5281E" w:rsidRPr="00D976F7" w:rsidRDefault="005A64F2" w:rsidP="003A562D">
            <w:pPr>
              <w:jc w:val="center"/>
              <w:rPr>
                <w:lang w:val="uk-UA"/>
              </w:rPr>
            </w:pPr>
            <w:r w:rsidRPr="00D976F7">
              <w:rPr>
                <w:lang w:val="uk-UA"/>
              </w:rPr>
              <w:t>24</w:t>
            </w:r>
          </w:p>
        </w:tc>
        <w:tc>
          <w:tcPr>
            <w:tcW w:w="1558" w:type="dxa"/>
          </w:tcPr>
          <w:p w:rsidR="00F5281E" w:rsidRPr="00D976F7" w:rsidRDefault="005A64F2" w:rsidP="003A562D">
            <w:pPr>
              <w:jc w:val="center"/>
              <w:rPr>
                <w:lang w:val="uk-UA"/>
              </w:rPr>
            </w:pPr>
            <w:r w:rsidRPr="00D976F7">
              <w:rPr>
                <w:lang w:val="uk-UA"/>
              </w:rPr>
              <w:t>62,8</w:t>
            </w:r>
          </w:p>
        </w:tc>
        <w:tc>
          <w:tcPr>
            <w:tcW w:w="1558" w:type="dxa"/>
          </w:tcPr>
          <w:p w:rsidR="00F5281E" w:rsidRPr="00D976F7" w:rsidRDefault="005A64F2" w:rsidP="003A562D">
            <w:pPr>
              <w:jc w:val="center"/>
              <w:rPr>
                <w:lang w:val="uk-UA"/>
              </w:rPr>
            </w:pPr>
            <w:r w:rsidRPr="00D976F7">
              <w:rPr>
                <w:lang w:val="uk-UA"/>
              </w:rPr>
              <w:t>38,4</w:t>
            </w:r>
          </w:p>
        </w:tc>
        <w:tc>
          <w:tcPr>
            <w:tcW w:w="1558" w:type="dxa"/>
          </w:tcPr>
          <w:p w:rsidR="00F5281E" w:rsidRPr="00D976F7" w:rsidRDefault="005A64F2" w:rsidP="00D976F7">
            <w:pPr>
              <w:jc w:val="center"/>
              <w:rPr>
                <w:lang w:val="uk-UA"/>
              </w:rPr>
            </w:pPr>
            <w:r w:rsidRPr="00D976F7">
              <w:rPr>
                <w:lang w:val="uk-UA"/>
              </w:rPr>
              <w:t>ОСББ «</w:t>
            </w:r>
            <w:r w:rsidR="00D976F7" w:rsidRPr="00D976F7">
              <w:rPr>
                <w:lang w:val="uk-UA"/>
              </w:rPr>
              <w:t>ЛАСТІВКА-ПОПАСНА»</w:t>
            </w:r>
          </w:p>
        </w:tc>
      </w:tr>
    </w:tbl>
    <w:p w:rsidR="00F5281E" w:rsidRDefault="00F5281E" w:rsidP="00F5281E">
      <w:pPr>
        <w:rPr>
          <w:sz w:val="22"/>
          <w:szCs w:val="20"/>
          <w:lang w:val="uk-UA"/>
        </w:rPr>
      </w:pPr>
    </w:p>
    <w:p w:rsidR="00D976F7" w:rsidRDefault="00D976F7" w:rsidP="00F5281E">
      <w:pPr>
        <w:rPr>
          <w:sz w:val="22"/>
          <w:szCs w:val="20"/>
          <w:lang w:val="uk-UA"/>
        </w:rPr>
      </w:pPr>
    </w:p>
    <w:p w:rsidR="00D976F7" w:rsidRDefault="00D976F7" w:rsidP="00F5281E">
      <w:pPr>
        <w:rPr>
          <w:sz w:val="22"/>
          <w:szCs w:val="20"/>
          <w:lang w:val="uk-UA"/>
        </w:rPr>
      </w:pPr>
      <w:bookmarkStart w:id="0" w:name="_GoBack"/>
      <w:bookmarkEnd w:id="0"/>
    </w:p>
    <w:p w:rsidR="00D976F7" w:rsidRDefault="00D976F7" w:rsidP="00F5281E">
      <w:pPr>
        <w:rPr>
          <w:sz w:val="22"/>
          <w:szCs w:val="20"/>
          <w:lang w:val="uk-UA"/>
        </w:rPr>
      </w:pPr>
      <w:r>
        <w:rPr>
          <w:sz w:val="22"/>
          <w:szCs w:val="20"/>
          <w:lang w:val="uk-UA"/>
        </w:rPr>
        <w:tab/>
      </w:r>
      <w:r w:rsidRPr="00D976F7">
        <w:rPr>
          <w:sz w:val="28"/>
          <w:szCs w:val="20"/>
          <w:lang w:val="uk-UA"/>
        </w:rPr>
        <w:t>Керуючий справами</w:t>
      </w:r>
      <w:r w:rsidRPr="00D976F7">
        <w:rPr>
          <w:sz w:val="28"/>
          <w:szCs w:val="20"/>
          <w:lang w:val="uk-UA"/>
        </w:rPr>
        <w:tab/>
      </w:r>
      <w:r w:rsidRPr="00D976F7">
        <w:rPr>
          <w:sz w:val="28"/>
          <w:szCs w:val="20"/>
          <w:lang w:val="uk-UA"/>
        </w:rPr>
        <w:tab/>
      </w:r>
      <w:r w:rsidRPr="00D976F7">
        <w:rPr>
          <w:sz w:val="28"/>
          <w:szCs w:val="20"/>
          <w:lang w:val="uk-UA"/>
        </w:rPr>
        <w:tab/>
      </w:r>
      <w:r w:rsidRPr="00D976F7">
        <w:rPr>
          <w:sz w:val="28"/>
          <w:szCs w:val="20"/>
          <w:lang w:val="uk-UA"/>
        </w:rPr>
        <w:tab/>
      </w:r>
      <w:r w:rsidRPr="00D976F7">
        <w:rPr>
          <w:sz w:val="28"/>
          <w:szCs w:val="20"/>
          <w:lang w:val="uk-UA"/>
        </w:rPr>
        <w:tab/>
      </w:r>
      <w:r w:rsidRPr="00D976F7"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 xml:space="preserve">       </w:t>
      </w:r>
      <w:r w:rsidRPr="00D976F7">
        <w:rPr>
          <w:sz w:val="28"/>
          <w:szCs w:val="20"/>
          <w:lang w:val="uk-UA"/>
        </w:rPr>
        <w:t xml:space="preserve">Л.А. Кулік </w:t>
      </w:r>
    </w:p>
    <w:sectPr w:rsidR="00D97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808" w:rsidRDefault="00E91808" w:rsidP="00AE5BB2">
      <w:r>
        <w:separator/>
      </w:r>
    </w:p>
  </w:endnote>
  <w:endnote w:type="continuationSeparator" w:id="0">
    <w:p w:rsidR="00E91808" w:rsidRDefault="00E91808" w:rsidP="00AE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808" w:rsidRDefault="00E91808" w:rsidP="00AE5BB2">
      <w:r>
        <w:separator/>
      </w:r>
    </w:p>
  </w:footnote>
  <w:footnote w:type="continuationSeparator" w:id="0">
    <w:p w:rsidR="00E91808" w:rsidRDefault="00E91808" w:rsidP="00AE5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3DF"/>
    <w:multiLevelType w:val="hybridMultilevel"/>
    <w:tmpl w:val="3712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91864"/>
    <w:multiLevelType w:val="hybridMultilevel"/>
    <w:tmpl w:val="292A87B2"/>
    <w:lvl w:ilvl="0" w:tplc="32F2E02A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E673E2"/>
    <w:multiLevelType w:val="hybridMultilevel"/>
    <w:tmpl w:val="CEE4B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E967DB"/>
    <w:multiLevelType w:val="hybridMultilevel"/>
    <w:tmpl w:val="B378AC4C"/>
    <w:lvl w:ilvl="0" w:tplc="FBCA20AC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1A6C5B"/>
    <w:multiLevelType w:val="hybridMultilevel"/>
    <w:tmpl w:val="147E6824"/>
    <w:lvl w:ilvl="0" w:tplc="8E3E5CDE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0E5E53"/>
    <w:multiLevelType w:val="hybridMultilevel"/>
    <w:tmpl w:val="7688BEF0"/>
    <w:lvl w:ilvl="0" w:tplc="96744FF0">
      <w:start w:val="1"/>
      <w:numFmt w:val="decimal"/>
      <w:lvlText w:val="%1."/>
      <w:lvlJc w:val="left"/>
      <w:pPr>
        <w:ind w:left="720" w:hanging="360"/>
      </w:pPr>
      <w:rPr>
        <w:rFonts w:hint="default"/>
        <w:color w:val="20202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42F97"/>
    <w:multiLevelType w:val="hybridMultilevel"/>
    <w:tmpl w:val="5E5A2CAC"/>
    <w:lvl w:ilvl="0" w:tplc="F3DAAD50">
      <w:start w:val="1"/>
      <w:numFmt w:val="decimal"/>
      <w:lvlText w:val="%1."/>
      <w:lvlJc w:val="left"/>
      <w:pPr>
        <w:ind w:left="1080" w:hanging="360"/>
      </w:pPr>
      <w:rPr>
        <w:rFonts w:hint="default"/>
        <w:color w:val="20202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33"/>
    <w:rsid w:val="0001659A"/>
    <w:rsid w:val="00040D20"/>
    <w:rsid w:val="00042EE3"/>
    <w:rsid w:val="00065B37"/>
    <w:rsid w:val="00082B59"/>
    <w:rsid w:val="000C3EAB"/>
    <w:rsid w:val="000C4C1B"/>
    <w:rsid w:val="00100121"/>
    <w:rsid w:val="0010688C"/>
    <w:rsid w:val="0018093D"/>
    <w:rsid w:val="00182451"/>
    <w:rsid w:val="001E4C54"/>
    <w:rsid w:val="00223ACB"/>
    <w:rsid w:val="00251900"/>
    <w:rsid w:val="00262C69"/>
    <w:rsid w:val="00291372"/>
    <w:rsid w:val="002D72C5"/>
    <w:rsid w:val="00332918"/>
    <w:rsid w:val="003774AC"/>
    <w:rsid w:val="00383B27"/>
    <w:rsid w:val="003A562D"/>
    <w:rsid w:val="003F06F0"/>
    <w:rsid w:val="00465F42"/>
    <w:rsid w:val="004A3E08"/>
    <w:rsid w:val="004C0430"/>
    <w:rsid w:val="004F36F8"/>
    <w:rsid w:val="00500FBA"/>
    <w:rsid w:val="00502367"/>
    <w:rsid w:val="00511409"/>
    <w:rsid w:val="00514975"/>
    <w:rsid w:val="00570A8A"/>
    <w:rsid w:val="005A1C08"/>
    <w:rsid w:val="005A64F2"/>
    <w:rsid w:val="005C3C66"/>
    <w:rsid w:val="005E1B68"/>
    <w:rsid w:val="00614C02"/>
    <w:rsid w:val="00616157"/>
    <w:rsid w:val="00621500"/>
    <w:rsid w:val="00684C05"/>
    <w:rsid w:val="00690EC6"/>
    <w:rsid w:val="006C15DC"/>
    <w:rsid w:val="006E5C32"/>
    <w:rsid w:val="007072C6"/>
    <w:rsid w:val="007340FD"/>
    <w:rsid w:val="00744F8F"/>
    <w:rsid w:val="00755573"/>
    <w:rsid w:val="007602CA"/>
    <w:rsid w:val="007A5772"/>
    <w:rsid w:val="007C0565"/>
    <w:rsid w:val="007C0B0F"/>
    <w:rsid w:val="0083312B"/>
    <w:rsid w:val="0085507F"/>
    <w:rsid w:val="00875B8F"/>
    <w:rsid w:val="008953C3"/>
    <w:rsid w:val="008C53C3"/>
    <w:rsid w:val="008E5755"/>
    <w:rsid w:val="008F3CFF"/>
    <w:rsid w:val="00974E46"/>
    <w:rsid w:val="009C3533"/>
    <w:rsid w:val="009E08A5"/>
    <w:rsid w:val="009F3CA1"/>
    <w:rsid w:val="00A27CD3"/>
    <w:rsid w:val="00A3430A"/>
    <w:rsid w:val="00A415FF"/>
    <w:rsid w:val="00A64DE8"/>
    <w:rsid w:val="00AE5BB2"/>
    <w:rsid w:val="00B06127"/>
    <w:rsid w:val="00B2096E"/>
    <w:rsid w:val="00B34BC4"/>
    <w:rsid w:val="00B81FCA"/>
    <w:rsid w:val="00BA35D9"/>
    <w:rsid w:val="00C07D7E"/>
    <w:rsid w:val="00C10C53"/>
    <w:rsid w:val="00C21746"/>
    <w:rsid w:val="00C235B6"/>
    <w:rsid w:val="00C4579C"/>
    <w:rsid w:val="00C46E50"/>
    <w:rsid w:val="00C62956"/>
    <w:rsid w:val="00C729CD"/>
    <w:rsid w:val="00CD6742"/>
    <w:rsid w:val="00CE3C62"/>
    <w:rsid w:val="00CF4BE9"/>
    <w:rsid w:val="00D0203F"/>
    <w:rsid w:val="00D10A23"/>
    <w:rsid w:val="00D976F7"/>
    <w:rsid w:val="00DA1102"/>
    <w:rsid w:val="00DB417B"/>
    <w:rsid w:val="00DC127E"/>
    <w:rsid w:val="00E0284F"/>
    <w:rsid w:val="00E1211B"/>
    <w:rsid w:val="00E1253B"/>
    <w:rsid w:val="00E27F8D"/>
    <w:rsid w:val="00E37824"/>
    <w:rsid w:val="00E53844"/>
    <w:rsid w:val="00E576A6"/>
    <w:rsid w:val="00E75485"/>
    <w:rsid w:val="00E7687D"/>
    <w:rsid w:val="00E9138D"/>
    <w:rsid w:val="00E91808"/>
    <w:rsid w:val="00E97A07"/>
    <w:rsid w:val="00F020C3"/>
    <w:rsid w:val="00F5281E"/>
    <w:rsid w:val="00F616DD"/>
    <w:rsid w:val="00F71B47"/>
    <w:rsid w:val="00F764AC"/>
    <w:rsid w:val="00FA77BE"/>
    <w:rsid w:val="00FB58F0"/>
    <w:rsid w:val="00FC1251"/>
    <w:rsid w:val="00FC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10688C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C4579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10688C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C457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4</cp:revision>
  <cp:lastPrinted>2019-01-31T09:02:00Z</cp:lastPrinted>
  <dcterms:created xsi:type="dcterms:W3CDTF">2019-02-04T12:16:00Z</dcterms:created>
  <dcterms:modified xsi:type="dcterms:W3CDTF">2019-02-20T12:30:00Z</dcterms:modified>
</cp:coreProperties>
</file>