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22" w:rsidRDefault="005E4DBC" w:rsidP="00980422">
      <w:pPr>
        <w:pStyle w:val="2"/>
        <w:ind w:right="-32"/>
        <w:jc w:val="center"/>
        <w:rPr>
          <w:sz w:val="24"/>
          <w:szCs w:val="24"/>
        </w:rPr>
      </w:pPr>
      <w:r>
        <w:rPr>
          <w:sz w:val="8"/>
          <w:szCs w:val="8"/>
          <w:lang w:val="ru-RU"/>
        </w:rPr>
        <w:t xml:space="preserve"> </w:t>
      </w:r>
    </w:p>
    <w:p w:rsidR="00980422" w:rsidRDefault="00980422" w:rsidP="00980422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22" w:rsidRDefault="00980422" w:rsidP="00980422">
      <w:pPr>
        <w:pStyle w:val="2"/>
        <w:ind w:right="400"/>
        <w:jc w:val="center"/>
        <w:rPr>
          <w:sz w:val="19"/>
          <w:szCs w:val="19"/>
        </w:rPr>
      </w:pPr>
    </w:p>
    <w:p w:rsidR="00980422" w:rsidRDefault="00980422" w:rsidP="00980422">
      <w:pPr>
        <w:pStyle w:val="a3"/>
        <w:rPr>
          <w:b/>
        </w:rPr>
      </w:pPr>
      <w:r>
        <w:rPr>
          <w:b/>
        </w:rPr>
        <w:t>УКРАЇНА</w:t>
      </w:r>
    </w:p>
    <w:p w:rsidR="00980422" w:rsidRDefault="00980422" w:rsidP="00980422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980422" w:rsidRDefault="00980422" w:rsidP="00980422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980422" w:rsidRDefault="00980422" w:rsidP="00980422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980422" w:rsidRDefault="00980422" w:rsidP="00980422">
      <w:pPr>
        <w:pStyle w:val="a3"/>
        <w:rPr>
          <w:b/>
          <w:lang w:val="uk-UA"/>
        </w:rPr>
      </w:pPr>
    </w:p>
    <w:p w:rsidR="00980422" w:rsidRDefault="00980422" w:rsidP="00980422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980422" w:rsidRPr="00980422" w:rsidRDefault="00980422" w:rsidP="00980422">
      <w:pPr>
        <w:tabs>
          <w:tab w:val="left" w:pos="3600"/>
        </w:tabs>
        <w:rPr>
          <w:rFonts w:ascii="Times New Roman" w:hAnsi="Times New Roman"/>
          <w:sz w:val="24"/>
          <w:szCs w:val="24"/>
          <w:lang w:val="uk-UA"/>
        </w:rPr>
      </w:pPr>
      <w:r w:rsidRPr="00980422">
        <w:rPr>
          <w:rFonts w:ascii="Times New Roman" w:hAnsi="Times New Roman"/>
          <w:sz w:val="24"/>
          <w:szCs w:val="24"/>
          <w:lang w:val="uk-UA"/>
        </w:rPr>
        <w:t xml:space="preserve">19 липня </w:t>
      </w:r>
      <w:r w:rsidRPr="00980422">
        <w:rPr>
          <w:rFonts w:ascii="Times New Roman" w:hAnsi="Times New Roman"/>
          <w:sz w:val="24"/>
          <w:szCs w:val="24"/>
        </w:rPr>
        <w:t xml:space="preserve"> 201</w:t>
      </w:r>
      <w:r w:rsidRPr="00980422">
        <w:rPr>
          <w:rFonts w:ascii="Times New Roman" w:hAnsi="Times New Roman"/>
          <w:sz w:val="24"/>
          <w:szCs w:val="24"/>
          <w:lang w:val="uk-UA"/>
        </w:rPr>
        <w:t>8</w:t>
      </w:r>
      <w:r w:rsidRPr="00980422">
        <w:rPr>
          <w:rFonts w:ascii="Times New Roman" w:hAnsi="Times New Roman"/>
          <w:sz w:val="24"/>
          <w:szCs w:val="24"/>
        </w:rPr>
        <w:t xml:space="preserve"> р.                     </w:t>
      </w:r>
      <w:r w:rsidRPr="0098042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980422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980422">
        <w:rPr>
          <w:rFonts w:ascii="Times New Roman" w:hAnsi="Times New Roman"/>
          <w:sz w:val="24"/>
          <w:szCs w:val="24"/>
        </w:rPr>
        <w:t xml:space="preserve">  м. Попасна</w:t>
      </w:r>
      <w:r w:rsidRPr="00980422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 w:rsidRPr="00980422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5E4DBC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980422">
        <w:rPr>
          <w:rFonts w:ascii="Times New Roman" w:hAnsi="Times New Roman"/>
          <w:sz w:val="24"/>
          <w:szCs w:val="24"/>
        </w:rPr>
        <w:t xml:space="preserve"> №</w:t>
      </w:r>
      <w:r w:rsidRPr="0098042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E4DBC">
        <w:rPr>
          <w:rFonts w:ascii="Times New Roman" w:hAnsi="Times New Roman"/>
          <w:sz w:val="24"/>
          <w:szCs w:val="24"/>
          <w:lang w:val="uk-UA"/>
        </w:rPr>
        <w:t>53</w:t>
      </w:r>
    </w:p>
    <w:p w:rsidR="00980422" w:rsidRDefault="00980422" w:rsidP="00980422"/>
    <w:p w:rsidR="00980422" w:rsidRDefault="00980422" w:rsidP="0098042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погодження графіку роботи аптеки №1</w:t>
      </w:r>
    </w:p>
    <w:p w:rsidR="00980422" w:rsidRDefault="00980422" w:rsidP="0098042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«Ліки», яка розміщена за адресою</w:t>
      </w:r>
    </w:p>
    <w:p w:rsidR="00980422" w:rsidRDefault="00980422" w:rsidP="0098042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м. Попасна, вул. Миру,153, прим.3</w:t>
      </w:r>
    </w:p>
    <w:p w:rsidR="00980422" w:rsidRDefault="00980422" w:rsidP="0098042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80422" w:rsidRDefault="00980422" w:rsidP="009804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фізичної особи – підприємця Кислиці Олександри Геннадіївни   про погодження графіку роботи аптеки № 1 «Ліки», яка розміщена за адресою                                 м. Попасна, вул. Миру,153, прим.3, керуючись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4 п. б ст. 30 Закону України «Про місцеве самоврядування в Україні» та Положенням</w:t>
      </w:r>
      <w:r>
        <w:rPr>
          <w:b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порядок погодження режиму роботи об’єктів торгівлі, ресторанного господарства, побутового обслуговування та іншого призначення на території м. Попасна, затвердженого рішенням виконкому Попаснянської міської ради від 20.06.2013 № 63,   виконавчий комітет Попаснянської міської ради  </w:t>
      </w:r>
    </w:p>
    <w:p w:rsidR="00980422" w:rsidRDefault="00980422" w:rsidP="0098042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0422" w:rsidRDefault="00980422" w:rsidP="0098042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ВИРІШИВ: </w:t>
      </w:r>
    </w:p>
    <w:p w:rsidR="00980422" w:rsidRDefault="00980422" w:rsidP="0098042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Погодити графік роботи аптеки №1 «Ліки», яка розміщена за адресою м. Попасна,                          вул. Миру,153, прим.3 фізичній особі-підприємцю Кислиці Олександрі Геннадіївні:</w:t>
      </w:r>
    </w:p>
    <w:p w:rsidR="00980422" w:rsidRDefault="00980422" w:rsidP="00980422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7.30 до 18.00 години</w:t>
      </w:r>
    </w:p>
    <w:p w:rsidR="00980422" w:rsidRDefault="00980422" w:rsidP="00980422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перерви</w:t>
      </w:r>
    </w:p>
    <w:p w:rsidR="00980422" w:rsidRDefault="00980422" w:rsidP="00980422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вихідних.</w:t>
      </w:r>
    </w:p>
    <w:p w:rsidR="00A873F3" w:rsidRPr="00A873F3" w:rsidRDefault="00D1494D" w:rsidP="00A873F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Звернутись</w:t>
      </w:r>
      <w:r w:rsidR="00A873F3">
        <w:rPr>
          <w:rFonts w:ascii="Times New Roman" w:hAnsi="Times New Roman" w:cs="Times New Roman"/>
          <w:sz w:val="24"/>
          <w:szCs w:val="24"/>
          <w:lang w:val="uk-UA"/>
        </w:rPr>
        <w:t xml:space="preserve"> до фізичної особи-підприємця Кислиці Олександри Геннадіївни з пропозицією вивчити можливість роботи аптеки № 1 «Ліки» до 21.00 години або цілодобово.</w:t>
      </w:r>
    </w:p>
    <w:p w:rsidR="00980422" w:rsidRDefault="00980422" w:rsidP="0098042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постійну комісію з обстеження об’єктів соціальної сфери.</w:t>
      </w:r>
    </w:p>
    <w:p w:rsidR="00980422" w:rsidRDefault="00980422" w:rsidP="00980422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0422" w:rsidRDefault="00980422" w:rsidP="00980422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       Ю.І. Онищенко</w:t>
      </w:r>
      <w:bookmarkStart w:id="0" w:name="_GoBack"/>
      <w:bookmarkEnd w:id="0"/>
      <w:r w:rsidR="005E4D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80422" w:rsidRDefault="00980422" w:rsidP="00980422"/>
    <w:p w:rsidR="003D02F3" w:rsidRDefault="003D02F3"/>
    <w:sectPr w:rsidR="003D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92B"/>
    <w:multiLevelType w:val="hybridMultilevel"/>
    <w:tmpl w:val="68AC1EAA"/>
    <w:lvl w:ilvl="0" w:tplc="87EC04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D332C"/>
    <w:multiLevelType w:val="hybridMultilevel"/>
    <w:tmpl w:val="C1C2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A3"/>
    <w:rsid w:val="003D02F3"/>
    <w:rsid w:val="005E4DBC"/>
    <w:rsid w:val="00980422"/>
    <w:rsid w:val="009E7AA3"/>
    <w:rsid w:val="00A873F3"/>
    <w:rsid w:val="00D1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04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804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98042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80422"/>
    <w:pPr>
      <w:ind w:left="720"/>
      <w:contextualSpacing/>
    </w:pPr>
  </w:style>
  <w:style w:type="paragraph" w:customStyle="1" w:styleId="2">
    <w:name w:val="Обычный2"/>
    <w:rsid w:val="0098042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8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42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04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804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98042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80422"/>
    <w:pPr>
      <w:ind w:left="720"/>
      <w:contextualSpacing/>
    </w:pPr>
  </w:style>
  <w:style w:type="paragraph" w:customStyle="1" w:styleId="2">
    <w:name w:val="Обычный2"/>
    <w:rsid w:val="0098042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8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42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2018-07-19T13:40:00Z</cp:lastPrinted>
  <dcterms:created xsi:type="dcterms:W3CDTF">2018-07-17T08:01:00Z</dcterms:created>
  <dcterms:modified xsi:type="dcterms:W3CDTF">2018-07-24T07:52:00Z</dcterms:modified>
</cp:coreProperties>
</file>