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1" w:rsidRPr="0054032C" w:rsidRDefault="00C06F51" w:rsidP="00C06F51">
      <w:pPr>
        <w:jc w:val="right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проект                                                                            </w:t>
      </w:r>
    </w:p>
    <w:p w:rsidR="00C06F51" w:rsidRPr="0054032C" w:rsidRDefault="00C06F51" w:rsidP="00C06F51">
      <w:pPr>
        <w:pStyle w:val="2"/>
        <w:ind w:right="-32"/>
        <w:jc w:val="center"/>
        <w:rPr>
          <w:sz w:val="8"/>
          <w:szCs w:val="8"/>
        </w:rPr>
      </w:pPr>
      <w:r w:rsidRPr="0054032C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51" w:rsidRPr="0054032C" w:rsidRDefault="00C06F51" w:rsidP="00C06F51">
      <w:pPr>
        <w:pStyle w:val="2"/>
        <w:ind w:right="400"/>
        <w:jc w:val="center"/>
        <w:rPr>
          <w:sz w:val="19"/>
          <w:szCs w:val="19"/>
        </w:rPr>
      </w:pPr>
    </w:p>
    <w:p w:rsidR="00C06F51" w:rsidRPr="0054032C" w:rsidRDefault="00C06F51" w:rsidP="00C06F51">
      <w:pPr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УКРАЇНА</w:t>
      </w:r>
    </w:p>
    <w:p w:rsidR="00C06F51" w:rsidRPr="0054032C" w:rsidRDefault="00C06F51" w:rsidP="00C06F51">
      <w:pPr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ЛУГАНСЬКА  ОБЛАСТЬ</w:t>
      </w:r>
    </w:p>
    <w:p w:rsidR="00C06F51" w:rsidRPr="0054032C" w:rsidRDefault="00C06F51" w:rsidP="00C06F51">
      <w:pPr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ПОПАСНЯНСЬКИЙ  РАЙОН</w:t>
      </w:r>
      <w:r w:rsidRPr="0054032C">
        <w:rPr>
          <w:b/>
          <w:noProof w:val="0"/>
          <w:sz w:val="28"/>
          <w:szCs w:val="28"/>
        </w:rPr>
        <w:br/>
        <w:t>ПОПАСНЯНСЬКА  МІСЬКА  РАДА</w:t>
      </w:r>
    </w:p>
    <w:p w:rsidR="00C06F51" w:rsidRPr="0054032C" w:rsidRDefault="00C06F51" w:rsidP="00C06F51">
      <w:pPr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ШОСТОГО   СКЛИКАННЯ</w:t>
      </w:r>
    </w:p>
    <w:p w:rsidR="00C06F51" w:rsidRPr="0054032C" w:rsidRDefault="00C06F51" w:rsidP="00C06F51">
      <w:pPr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ДЕВ’ЯНОСТА СЕСІЯ</w:t>
      </w:r>
    </w:p>
    <w:p w:rsidR="00C06F51" w:rsidRPr="0054032C" w:rsidRDefault="00C06F51" w:rsidP="00C06F5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РIШЕННЯ</w:t>
      </w:r>
    </w:p>
    <w:p w:rsidR="00C06F51" w:rsidRPr="0054032C" w:rsidRDefault="00C06F51" w:rsidP="00C06F5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  </w:t>
      </w:r>
    </w:p>
    <w:p w:rsidR="001E26EC" w:rsidRPr="0054032C" w:rsidRDefault="00C06F51" w:rsidP="00C06F51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>16 листопада</w:t>
      </w:r>
      <w:r w:rsidR="002B4FDE">
        <w:rPr>
          <w:noProof w:val="0"/>
          <w:sz w:val="28"/>
          <w:szCs w:val="28"/>
        </w:rPr>
        <w:t xml:space="preserve"> 2017 року                  м. Попасна                                         №90/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Про закріплення права комунальної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власності на земельну ділянку та 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затвердження  проекту землеустрою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щодо   відведення   земельної   ділянки 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і передачі її в оренду у м. Попасна</w:t>
      </w:r>
    </w:p>
    <w:p w:rsidR="00C06F51" w:rsidRPr="0054032C" w:rsidRDefault="00C06F51" w:rsidP="00C06F51">
      <w:pPr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ind w:firstLine="708"/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Розглянувши заяву (вх. від 03.10.2017 № 35) </w:t>
      </w:r>
      <w:proofErr w:type="spellStart"/>
      <w:r w:rsidRPr="0054032C">
        <w:rPr>
          <w:noProof w:val="0"/>
          <w:sz w:val="28"/>
          <w:szCs w:val="28"/>
        </w:rPr>
        <w:t>Гоц</w:t>
      </w:r>
      <w:r w:rsidR="00526C6D" w:rsidRPr="0054032C">
        <w:rPr>
          <w:noProof w:val="0"/>
          <w:sz w:val="28"/>
          <w:szCs w:val="28"/>
        </w:rPr>
        <w:t>ки</w:t>
      </w:r>
      <w:proofErr w:type="spellEnd"/>
      <w:r w:rsidRPr="0054032C">
        <w:rPr>
          <w:noProof w:val="0"/>
          <w:sz w:val="28"/>
          <w:szCs w:val="28"/>
        </w:rPr>
        <w:t xml:space="preserve"> Зінаїди Миколаївни  з проханням затвердити проект землеустрою щодо відведення земельної ділянки, керуючись ст. ст. 12, 120, 122, 125, 126, 134 Земельного кодексу України, Законом України «</w:t>
      </w:r>
      <w:r w:rsidRPr="0054032C">
        <w:rPr>
          <w:noProof w:val="0"/>
          <w:sz w:val="28"/>
          <w:szCs w:val="28"/>
          <w:shd w:val="clear" w:color="auto" w:fill="FFFFFF"/>
        </w:rPr>
        <w:t>Про землеустрій</w:t>
      </w:r>
      <w:r w:rsidRPr="0054032C">
        <w:rPr>
          <w:noProof w:val="0"/>
          <w:sz w:val="28"/>
          <w:szCs w:val="28"/>
        </w:rPr>
        <w:t>», Законом України «</w:t>
      </w:r>
      <w:r w:rsidRPr="0054032C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54032C">
        <w:rPr>
          <w:noProof w:val="0"/>
          <w:sz w:val="28"/>
          <w:szCs w:val="28"/>
        </w:rPr>
        <w:t>», п. 34 ч. 1 ст. 26 Закону України «Про місцеве самоврядування в Україні», Попаснянська міська рада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ВИРІШИЛА: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pStyle w:val="a3"/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Чехова, 16б, площею 0,0230 га, кадастровий номер земельної ділянки 4423810100:14:002:0018 за територіальною громадою м. Попасна в особі Попаснянської міської ради </w:t>
      </w:r>
      <w:r w:rsidRPr="0054032C">
        <w:rPr>
          <w:b/>
          <w:noProof w:val="0"/>
          <w:sz w:val="28"/>
          <w:szCs w:val="28"/>
        </w:rPr>
        <w:t xml:space="preserve">(Луганська обл.,                     м. Попасна, вул. Мічуріна, 1, </w:t>
      </w:r>
      <w:r w:rsidRPr="0054032C">
        <w:rPr>
          <w:b/>
          <w:noProof w:val="0"/>
          <w:spacing w:val="-6"/>
          <w:sz w:val="28"/>
          <w:szCs w:val="28"/>
        </w:rPr>
        <w:t>код ЄДРПОУ 26271498)</w:t>
      </w:r>
      <w:r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pStyle w:val="a3"/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>Затвердити</w:t>
      </w:r>
      <w:r w:rsidRPr="0054032C">
        <w:rPr>
          <w:b/>
          <w:noProof w:val="0"/>
          <w:sz w:val="28"/>
          <w:szCs w:val="28"/>
        </w:rPr>
        <w:t xml:space="preserve"> </w:t>
      </w:r>
      <w:r w:rsidRPr="0054032C">
        <w:rPr>
          <w:noProof w:val="0"/>
          <w:sz w:val="28"/>
          <w:szCs w:val="28"/>
        </w:rPr>
        <w:t xml:space="preserve">проект землеустрою щодо відведення земельної ділянки, яка розташована за адресою: Луганська область, Попаснянський район,                 м. Попасна, вулиця Чехова, 16б, площею 0,0230 га – </w:t>
      </w:r>
      <w:r w:rsidRPr="0054032C">
        <w:rPr>
          <w:noProof w:val="0"/>
          <w:color w:val="000000"/>
          <w:sz w:val="28"/>
          <w:szCs w:val="28"/>
          <w:shd w:val="clear" w:color="auto" w:fill="FFFFFF"/>
        </w:rPr>
        <w:t xml:space="preserve">для </w:t>
      </w:r>
      <w:r w:rsidR="00873F79" w:rsidRPr="0054032C">
        <w:rPr>
          <w:noProof w:val="0"/>
          <w:color w:val="000000"/>
          <w:sz w:val="28"/>
          <w:szCs w:val="28"/>
          <w:shd w:val="clear" w:color="auto" w:fill="FFFFFF"/>
        </w:rPr>
        <w:t>обслуговування нежитлової будівлі (фізкабінету)</w:t>
      </w:r>
      <w:r w:rsidRPr="0054032C">
        <w:rPr>
          <w:noProof w:val="0"/>
          <w:sz w:val="28"/>
          <w:szCs w:val="28"/>
        </w:rPr>
        <w:t xml:space="preserve">, землі житлової та громадської забудови, кадастровий номер </w:t>
      </w:r>
      <w:r w:rsidR="00873F79" w:rsidRPr="0054032C">
        <w:rPr>
          <w:noProof w:val="0"/>
          <w:sz w:val="28"/>
          <w:szCs w:val="28"/>
        </w:rPr>
        <w:t>4423810100:14:002:0018</w:t>
      </w:r>
      <w:r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pStyle w:val="a3"/>
        <w:rPr>
          <w:noProof w:val="0"/>
          <w:sz w:val="28"/>
          <w:szCs w:val="28"/>
        </w:rPr>
      </w:pPr>
    </w:p>
    <w:p w:rsidR="00C06F51" w:rsidRPr="0054032C" w:rsidRDefault="00C06F51" w:rsidP="00C06F51">
      <w:pPr>
        <w:numPr>
          <w:ilvl w:val="0"/>
          <w:numId w:val="3"/>
        </w:numPr>
        <w:jc w:val="both"/>
        <w:rPr>
          <w:noProof w:val="0"/>
          <w:color w:val="548DD4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Передати </w:t>
      </w:r>
      <w:r w:rsidR="00526C6D" w:rsidRPr="0054032C">
        <w:rPr>
          <w:noProof w:val="0"/>
          <w:sz w:val="28"/>
          <w:szCs w:val="28"/>
        </w:rPr>
        <w:t>Гоцці Зінаїді Миколаївні</w:t>
      </w:r>
      <w:r w:rsidRPr="0054032C">
        <w:rPr>
          <w:noProof w:val="0"/>
          <w:sz w:val="28"/>
          <w:szCs w:val="28"/>
        </w:rPr>
        <w:t xml:space="preserve"> в оренду </w:t>
      </w:r>
      <w:r w:rsidRPr="0054032C">
        <w:rPr>
          <w:b/>
          <w:noProof w:val="0"/>
          <w:sz w:val="28"/>
          <w:szCs w:val="28"/>
        </w:rPr>
        <w:t xml:space="preserve">строком на 10 (десять) років </w:t>
      </w:r>
      <w:r w:rsidRPr="0054032C">
        <w:rPr>
          <w:noProof w:val="0"/>
          <w:sz w:val="28"/>
          <w:szCs w:val="28"/>
        </w:rPr>
        <w:t xml:space="preserve">земельну ділянку, яка розташована за адресою: Луганська область, Попаснянський район, м. Попасна, вулиця </w:t>
      </w:r>
      <w:r w:rsidR="00873F79" w:rsidRPr="0054032C">
        <w:rPr>
          <w:noProof w:val="0"/>
          <w:sz w:val="28"/>
          <w:szCs w:val="28"/>
        </w:rPr>
        <w:t>Чехова, 16б</w:t>
      </w:r>
      <w:r w:rsidRPr="0054032C">
        <w:rPr>
          <w:noProof w:val="0"/>
          <w:sz w:val="28"/>
          <w:szCs w:val="28"/>
        </w:rPr>
        <w:t>, площею 0,0</w:t>
      </w:r>
      <w:r w:rsidR="00873F79" w:rsidRPr="0054032C">
        <w:rPr>
          <w:noProof w:val="0"/>
          <w:sz w:val="28"/>
          <w:szCs w:val="28"/>
        </w:rPr>
        <w:t>23</w:t>
      </w:r>
      <w:r w:rsidRPr="0054032C">
        <w:rPr>
          <w:noProof w:val="0"/>
          <w:sz w:val="28"/>
          <w:szCs w:val="28"/>
        </w:rPr>
        <w:t xml:space="preserve">0 га – </w:t>
      </w:r>
      <w:r w:rsidR="00873F79" w:rsidRPr="0054032C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нежитлової будівлі </w:t>
      </w:r>
      <w:r w:rsidR="00873F79" w:rsidRPr="0054032C">
        <w:rPr>
          <w:noProof w:val="0"/>
          <w:color w:val="000000"/>
          <w:sz w:val="28"/>
          <w:szCs w:val="28"/>
          <w:shd w:val="clear" w:color="auto" w:fill="FFFFFF"/>
        </w:rPr>
        <w:lastRenderedPageBreak/>
        <w:t>(фізкабінету)</w:t>
      </w:r>
      <w:r w:rsidRPr="0054032C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873F79" w:rsidRPr="0054032C">
        <w:rPr>
          <w:noProof w:val="0"/>
          <w:sz w:val="28"/>
          <w:szCs w:val="28"/>
        </w:rPr>
        <w:t>4423810100:14:002:0018</w:t>
      </w:r>
      <w:r w:rsidRPr="0054032C">
        <w:rPr>
          <w:noProof w:val="0"/>
          <w:sz w:val="28"/>
          <w:szCs w:val="28"/>
        </w:rPr>
        <w:t xml:space="preserve">, орендна плата – </w:t>
      </w:r>
      <w:r w:rsidR="0022310C" w:rsidRPr="0054032C">
        <w:rPr>
          <w:b/>
          <w:noProof w:val="0"/>
          <w:sz w:val="28"/>
          <w:szCs w:val="28"/>
        </w:rPr>
        <w:t>5</w:t>
      </w:r>
      <w:r w:rsidRPr="0054032C">
        <w:rPr>
          <w:b/>
          <w:noProof w:val="0"/>
          <w:sz w:val="28"/>
          <w:szCs w:val="28"/>
        </w:rPr>
        <w:t xml:space="preserve"> (</w:t>
      </w:r>
      <w:r w:rsidR="0022310C" w:rsidRPr="0054032C">
        <w:rPr>
          <w:b/>
          <w:noProof w:val="0"/>
          <w:sz w:val="28"/>
          <w:szCs w:val="28"/>
        </w:rPr>
        <w:t>п’ять</w:t>
      </w:r>
      <w:r w:rsidRPr="0054032C">
        <w:rPr>
          <w:b/>
          <w:noProof w:val="0"/>
          <w:sz w:val="28"/>
          <w:szCs w:val="28"/>
        </w:rPr>
        <w:t>) відсотк</w:t>
      </w:r>
      <w:r w:rsidR="0022310C" w:rsidRPr="0054032C">
        <w:rPr>
          <w:b/>
          <w:noProof w:val="0"/>
          <w:sz w:val="28"/>
          <w:szCs w:val="28"/>
        </w:rPr>
        <w:t>ів</w:t>
      </w:r>
      <w:r w:rsidRPr="0054032C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C06F51" w:rsidRPr="0054032C" w:rsidRDefault="00C06F51" w:rsidP="00C06F51">
      <w:pPr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4032C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</w:t>
      </w:r>
      <w:r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873F79" w:rsidRPr="0054032C">
        <w:rPr>
          <w:noProof w:val="0"/>
          <w:sz w:val="28"/>
          <w:szCs w:val="28"/>
        </w:rPr>
        <w:t xml:space="preserve">                              </w:t>
      </w:r>
      <w:r w:rsidRPr="0054032C">
        <w:rPr>
          <w:noProof w:val="0"/>
          <w:sz w:val="28"/>
          <w:szCs w:val="28"/>
        </w:rPr>
        <w:t>Ю.І.Онищенко</w:t>
      </w:r>
    </w:p>
    <w:p w:rsidR="00C06F51" w:rsidRPr="0054032C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54032C" w:rsidP="00873F79">
      <w:pPr>
        <w:rPr>
          <w:noProof w:val="0"/>
          <w:sz w:val="28"/>
          <w:szCs w:val="28"/>
        </w:rPr>
      </w:pPr>
      <w:r w:rsidRPr="0054032C">
        <w:rPr>
          <w:noProof w:val="0"/>
          <w:sz w:val="20"/>
          <w:szCs w:val="20"/>
        </w:rPr>
        <w:t>Підготував</w:t>
      </w:r>
      <w:r w:rsidR="00873F79" w:rsidRPr="0054032C">
        <w:rPr>
          <w:noProof w:val="0"/>
          <w:sz w:val="20"/>
          <w:szCs w:val="20"/>
        </w:rPr>
        <w:t>: Кучеренко, 2 03 89</w:t>
      </w:r>
    </w:p>
    <w:p w:rsidR="001E26EC" w:rsidRPr="0054032C" w:rsidRDefault="001E26EC" w:rsidP="00C06F51">
      <w:pPr>
        <w:tabs>
          <w:tab w:val="left" w:pos="4423"/>
        </w:tabs>
        <w:rPr>
          <w:noProof w:val="0"/>
          <w:sz w:val="20"/>
          <w:szCs w:val="20"/>
        </w:rPr>
      </w:pPr>
    </w:p>
    <w:sectPr w:rsidR="001E26EC" w:rsidRPr="0054032C" w:rsidSect="0085797D">
      <w:pgSz w:w="11909" w:h="16834" w:code="9"/>
      <w:pgMar w:top="567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2179CA"/>
    <w:rsid w:val="0022310C"/>
    <w:rsid w:val="00235076"/>
    <w:rsid w:val="00245915"/>
    <w:rsid w:val="00245F48"/>
    <w:rsid w:val="00274B95"/>
    <w:rsid w:val="002760DA"/>
    <w:rsid w:val="002B4FDE"/>
    <w:rsid w:val="002E278F"/>
    <w:rsid w:val="002E6F09"/>
    <w:rsid w:val="002F4CF0"/>
    <w:rsid w:val="00332260"/>
    <w:rsid w:val="00363CB2"/>
    <w:rsid w:val="003B26F3"/>
    <w:rsid w:val="003F3BDB"/>
    <w:rsid w:val="004504F2"/>
    <w:rsid w:val="004C3578"/>
    <w:rsid w:val="004C52B7"/>
    <w:rsid w:val="004F7516"/>
    <w:rsid w:val="00526C6D"/>
    <w:rsid w:val="0054032C"/>
    <w:rsid w:val="0054135E"/>
    <w:rsid w:val="005736B4"/>
    <w:rsid w:val="0057559F"/>
    <w:rsid w:val="005E4BD4"/>
    <w:rsid w:val="005F4F1F"/>
    <w:rsid w:val="005F6713"/>
    <w:rsid w:val="006002D3"/>
    <w:rsid w:val="00614044"/>
    <w:rsid w:val="0062581B"/>
    <w:rsid w:val="006E7269"/>
    <w:rsid w:val="00723AB2"/>
    <w:rsid w:val="00781134"/>
    <w:rsid w:val="007F10F6"/>
    <w:rsid w:val="00825B0F"/>
    <w:rsid w:val="008260ED"/>
    <w:rsid w:val="008512F4"/>
    <w:rsid w:val="0085797D"/>
    <w:rsid w:val="00873F79"/>
    <w:rsid w:val="008741D0"/>
    <w:rsid w:val="00884A89"/>
    <w:rsid w:val="008877BC"/>
    <w:rsid w:val="008A372D"/>
    <w:rsid w:val="00913359"/>
    <w:rsid w:val="00941AF2"/>
    <w:rsid w:val="009A0D88"/>
    <w:rsid w:val="00A32A18"/>
    <w:rsid w:val="00A63FF2"/>
    <w:rsid w:val="00AD20AE"/>
    <w:rsid w:val="00AD2818"/>
    <w:rsid w:val="00B005A5"/>
    <w:rsid w:val="00B22ED9"/>
    <w:rsid w:val="00B562EE"/>
    <w:rsid w:val="00BC51CD"/>
    <w:rsid w:val="00C06F51"/>
    <w:rsid w:val="00C440AB"/>
    <w:rsid w:val="00C54367"/>
    <w:rsid w:val="00CB7457"/>
    <w:rsid w:val="00CF0186"/>
    <w:rsid w:val="00D0138E"/>
    <w:rsid w:val="00D41A5C"/>
    <w:rsid w:val="00D4295B"/>
    <w:rsid w:val="00D81507"/>
    <w:rsid w:val="00DA161E"/>
    <w:rsid w:val="00E34639"/>
    <w:rsid w:val="00E75F1A"/>
    <w:rsid w:val="00E92DC8"/>
    <w:rsid w:val="00E92EE4"/>
    <w:rsid w:val="00EF5707"/>
    <w:rsid w:val="00F628D5"/>
    <w:rsid w:val="00F81814"/>
    <w:rsid w:val="00FA1B30"/>
    <w:rsid w:val="00FA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51</cp:revision>
  <cp:lastPrinted>2017-11-08T08:23:00Z</cp:lastPrinted>
  <dcterms:created xsi:type="dcterms:W3CDTF">2016-06-09T05:22:00Z</dcterms:created>
  <dcterms:modified xsi:type="dcterms:W3CDTF">2017-11-08T08:23:00Z</dcterms:modified>
</cp:coreProperties>
</file>