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23" w:rsidRPr="00283923" w:rsidRDefault="00283923" w:rsidP="00283923">
      <w:pPr>
        <w:pStyle w:val="23"/>
        <w:ind w:right="-32"/>
        <w:jc w:val="right"/>
        <w:rPr>
          <w:b/>
          <w:sz w:val="36"/>
          <w:szCs w:val="24"/>
        </w:rPr>
      </w:pPr>
      <w:r w:rsidRPr="00283923">
        <w:rPr>
          <w:b/>
          <w:sz w:val="24"/>
        </w:rPr>
        <w:t>ПРОЄКТ</w:t>
      </w:r>
    </w:p>
    <w:p w:rsidR="00283923" w:rsidRPr="00283923" w:rsidRDefault="00283923" w:rsidP="00283923">
      <w:pPr>
        <w:widowControl w:val="0"/>
        <w:snapToGrid w:val="0"/>
        <w:spacing w:after="0" w:line="240" w:lineRule="auto"/>
        <w:ind w:right="-32"/>
        <w:jc w:val="center"/>
        <w:rPr>
          <w:rFonts w:ascii="Times New Roman" w:hAnsi="Times New Roman" w:cs="Times New Roman"/>
          <w:sz w:val="8"/>
          <w:szCs w:val="8"/>
        </w:rPr>
      </w:pPr>
      <w:r w:rsidRPr="00283923">
        <w:rPr>
          <w:rFonts w:ascii="Times New Roman" w:hAnsi="Times New Roman" w:cs="Times New Roman"/>
          <w:noProof/>
          <w:sz w:val="15"/>
          <w:szCs w:val="15"/>
          <w:lang w:val="ru-RU" w:eastAsia="ru-RU"/>
        </w:rPr>
        <w:drawing>
          <wp:inline distT="0" distB="0" distL="0" distR="0" wp14:anchorId="06C0289C" wp14:editId="14E294BC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23" w:rsidRPr="00283923" w:rsidRDefault="00283923" w:rsidP="00283923">
      <w:pPr>
        <w:widowControl w:val="0"/>
        <w:snapToGrid w:val="0"/>
        <w:spacing w:after="0" w:line="240" w:lineRule="auto"/>
        <w:ind w:right="400"/>
        <w:jc w:val="center"/>
        <w:rPr>
          <w:rFonts w:ascii="Times New Roman" w:hAnsi="Times New Roman" w:cs="Times New Roman"/>
          <w:sz w:val="19"/>
          <w:szCs w:val="19"/>
        </w:rPr>
      </w:pPr>
    </w:p>
    <w:p w:rsidR="00283923" w:rsidRPr="00283923" w:rsidRDefault="00283923" w:rsidP="0028392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 w:rsidRPr="0028392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УКРАЇНА</w:t>
      </w:r>
    </w:p>
    <w:p w:rsidR="00283923" w:rsidRPr="00283923" w:rsidRDefault="00283923" w:rsidP="00283923">
      <w:pPr>
        <w:keepNext/>
        <w:spacing w:after="0" w:line="240" w:lineRule="auto"/>
        <w:ind w:right="-5"/>
        <w:jc w:val="center"/>
        <w:outlineLvl w:val="3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28392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ЛУГАНСЬКА  ОБЛАСТЬ</w:t>
      </w:r>
    </w:p>
    <w:p w:rsidR="00283923" w:rsidRPr="00283923" w:rsidRDefault="00283923" w:rsidP="00283923">
      <w:pPr>
        <w:keepNext/>
        <w:spacing w:after="0" w:line="240" w:lineRule="auto"/>
        <w:ind w:right="-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 w:rsidRPr="0028392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ПОПАСНЯНСЬКИЙ  РАЙОН</w:t>
      </w:r>
      <w:r w:rsidRPr="0028392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br/>
        <w:t>ПОПАСНЯНСЬКА  МІСЬКА  РАДА</w:t>
      </w:r>
    </w:p>
    <w:p w:rsidR="00283923" w:rsidRPr="00283923" w:rsidRDefault="00283923" w:rsidP="00283923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28392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ШОСТОГО СКЛИКАННЯ</w:t>
      </w:r>
    </w:p>
    <w:p w:rsidR="00283923" w:rsidRPr="00283923" w:rsidRDefault="00283923" w:rsidP="0028392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466">
        <w:rPr>
          <w:rFonts w:ascii="Times New Roman" w:hAnsi="Times New Roman" w:cs="Times New Roman"/>
          <w:b/>
          <w:sz w:val="28"/>
          <w:szCs w:val="28"/>
        </w:rPr>
        <w:t>СТО ТРИНАДЦЯТА</w:t>
      </w:r>
      <w:r w:rsidRPr="00283923">
        <w:rPr>
          <w:rFonts w:ascii="Times New Roman" w:hAnsi="Times New Roman" w:cs="Times New Roman"/>
          <w:b/>
          <w:sz w:val="28"/>
          <w:szCs w:val="28"/>
        </w:rPr>
        <w:t xml:space="preserve"> СЕСІЯ</w:t>
      </w:r>
    </w:p>
    <w:p w:rsidR="00283923" w:rsidRPr="00283923" w:rsidRDefault="00283923" w:rsidP="00283923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923" w:rsidRPr="00283923" w:rsidRDefault="00283923" w:rsidP="00283923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23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283923" w:rsidRPr="00283923" w:rsidRDefault="00283923" w:rsidP="00283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hAnsi="Times New Roman" w:cs="Times New Roman"/>
        </w:rPr>
      </w:pPr>
      <w:r w:rsidRPr="00283923">
        <w:rPr>
          <w:rFonts w:ascii="Times New Roman" w:hAnsi="Times New Roman" w:cs="Times New Roman"/>
          <w:sz w:val="28"/>
          <w:szCs w:val="28"/>
        </w:rPr>
        <w:t xml:space="preserve">«02» квітня 2020 року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923">
        <w:rPr>
          <w:rFonts w:ascii="Times New Roman" w:hAnsi="Times New Roman" w:cs="Times New Roman"/>
          <w:sz w:val="28"/>
          <w:szCs w:val="28"/>
        </w:rPr>
        <w:t>м. Попасна</w:t>
      </w:r>
      <w:r w:rsidRPr="002839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№ _____</w:t>
      </w:r>
    </w:p>
    <w:p w:rsidR="00283923" w:rsidRDefault="00283923" w:rsidP="00283923">
      <w:pPr>
        <w:pStyle w:val="20"/>
        <w:shd w:val="clear" w:color="auto" w:fill="auto"/>
        <w:tabs>
          <w:tab w:val="left" w:pos="4962"/>
        </w:tabs>
        <w:spacing w:after="0"/>
        <w:ind w:right="4393"/>
        <w:jc w:val="both"/>
        <w:rPr>
          <w:b/>
        </w:rPr>
      </w:pPr>
    </w:p>
    <w:p w:rsidR="003F7219" w:rsidRDefault="003F7219" w:rsidP="00283923">
      <w:pPr>
        <w:pStyle w:val="20"/>
        <w:shd w:val="clear" w:color="auto" w:fill="auto"/>
        <w:tabs>
          <w:tab w:val="left" w:pos="4962"/>
        </w:tabs>
        <w:spacing w:after="0"/>
        <w:ind w:right="4393"/>
        <w:jc w:val="both"/>
        <w:rPr>
          <w:b/>
        </w:rPr>
      </w:pPr>
      <w:r w:rsidRPr="00283923">
        <w:rPr>
          <w:b/>
        </w:rPr>
        <w:t>Про затвердження Концепції розвитку системи надання адміністративних послуг на 20</w:t>
      </w:r>
      <w:r w:rsidR="004D0FC3" w:rsidRPr="00283923">
        <w:rPr>
          <w:b/>
        </w:rPr>
        <w:t>20</w:t>
      </w:r>
      <w:r w:rsidRPr="00283923">
        <w:rPr>
          <w:b/>
        </w:rPr>
        <w:t xml:space="preserve"> – 202</w:t>
      </w:r>
      <w:r w:rsidR="004D0FC3" w:rsidRPr="00283923">
        <w:rPr>
          <w:b/>
        </w:rPr>
        <w:t>2</w:t>
      </w:r>
      <w:r w:rsidRPr="00283923">
        <w:rPr>
          <w:b/>
        </w:rPr>
        <w:t xml:space="preserve"> роки</w:t>
      </w:r>
    </w:p>
    <w:p w:rsidR="00283923" w:rsidRPr="00283923" w:rsidRDefault="00283923" w:rsidP="00283923">
      <w:pPr>
        <w:pStyle w:val="20"/>
        <w:shd w:val="clear" w:color="auto" w:fill="auto"/>
        <w:tabs>
          <w:tab w:val="left" w:pos="4962"/>
        </w:tabs>
        <w:spacing w:after="0"/>
        <w:ind w:right="4393"/>
        <w:jc w:val="both"/>
        <w:rPr>
          <w:b/>
        </w:rPr>
      </w:pPr>
    </w:p>
    <w:p w:rsidR="003F7219" w:rsidRDefault="003F7219" w:rsidP="003F7219">
      <w:pPr>
        <w:pStyle w:val="20"/>
        <w:shd w:val="clear" w:color="auto" w:fill="auto"/>
        <w:spacing w:after="0"/>
        <w:ind w:firstLine="760"/>
        <w:jc w:val="both"/>
      </w:pPr>
      <w:r>
        <w:t>На виконання Закону України «Про адміністративні послуги», з метою створення належних умов для розвитку системи надання населенню якісних адміністративних послу</w:t>
      </w:r>
      <w:r w:rsidR="00283923">
        <w:t>г, відповідно до статей</w:t>
      </w:r>
      <w:r>
        <w:t xml:space="preserve"> 25</w:t>
      </w:r>
      <w:r w:rsidR="00283923">
        <w:t>, 73</w:t>
      </w:r>
      <w:r>
        <w:t xml:space="preserve"> Закону України «Про місцеве самоврядування в Україні», </w:t>
      </w:r>
      <w:r w:rsidR="00283923">
        <w:t xml:space="preserve">Попаснянська </w:t>
      </w:r>
      <w:r w:rsidR="008E387A">
        <w:t xml:space="preserve">міська </w:t>
      </w:r>
      <w:r>
        <w:t>рада</w:t>
      </w:r>
    </w:p>
    <w:p w:rsidR="003F7219" w:rsidRDefault="003F7219" w:rsidP="003F7219">
      <w:pPr>
        <w:pStyle w:val="40"/>
        <w:shd w:val="clear" w:color="auto" w:fill="auto"/>
        <w:spacing w:before="0" w:after="0" w:line="280" w:lineRule="exact"/>
        <w:ind w:right="280"/>
      </w:pPr>
    </w:p>
    <w:p w:rsidR="003F7219" w:rsidRDefault="003F7219" w:rsidP="00283923">
      <w:pPr>
        <w:pStyle w:val="40"/>
        <w:shd w:val="clear" w:color="auto" w:fill="auto"/>
        <w:spacing w:before="0" w:after="0" w:line="280" w:lineRule="exact"/>
        <w:ind w:right="280"/>
        <w:jc w:val="left"/>
      </w:pPr>
      <w:r>
        <w:t>ВИРІШИЛА:</w:t>
      </w:r>
    </w:p>
    <w:p w:rsidR="003F7219" w:rsidRDefault="003F7219" w:rsidP="003F7219">
      <w:pPr>
        <w:pStyle w:val="40"/>
        <w:shd w:val="clear" w:color="auto" w:fill="auto"/>
        <w:spacing w:before="0" w:after="0" w:line="280" w:lineRule="exact"/>
        <w:ind w:right="280"/>
      </w:pPr>
    </w:p>
    <w:p w:rsidR="003F7219" w:rsidRDefault="003F7219" w:rsidP="00C3375F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0" w:line="240" w:lineRule="atLeast"/>
        <w:ind w:left="14" w:firstLine="695"/>
        <w:jc w:val="both"/>
      </w:pPr>
      <w:r>
        <w:t>Затвердити Концепцію розвитку системи надання адміністративних послуг на 20</w:t>
      </w:r>
      <w:r w:rsidR="004D0FC3">
        <w:t>20</w:t>
      </w:r>
      <w:r>
        <w:t xml:space="preserve"> - 202</w:t>
      </w:r>
      <w:r w:rsidR="004D0FC3">
        <w:t>2</w:t>
      </w:r>
      <w:r w:rsidR="00283923">
        <w:t xml:space="preserve"> роки (далі - Концепція) – д</w:t>
      </w:r>
      <w:r>
        <w:t>одається.</w:t>
      </w:r>
    </w:p>
    <w:p w:rsidR="00C3375F" w:rsidRDefault="00C3375F" w:rsidP="00C3375F">
      <w:pPr>
        <w:pStyle w:val="20"/>
        <w:shd w:val="clear" w:color="auto" w:fill="auto"/>
        <w:tabs>
          <w:tab w:val="left" w:pos="1064"/>
        </w:tabs>
        <w:spacing w:after="0" w:line="240" w:lineRule="atLeast"/>
        <w:ind w:left="14" w:firstLine="695"/>
        <w:jc w:val="both"/>
      </w:pPr>
    </w:p>
    <w:p w:rsidR="003F7219" w:rsidRDefault="008E387A" w:rsidP="00C3375F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0" w:line="240" w:lineRule="atLeast"/>
        <w:ind w:left="14" w:firstLine="695"/>
        <w:jc w:val="both"/>
      </w:pPr>
      <w:r>
        <w:t>Фінансовому відділу міської</w:t>
      </w:r>
      <w:r w:rsidR="003F7219">
        <w:t xml:space="preserve"> ради забезпечити виконання Концепції на території </w:t>
      </w:r>
      <w:r>
        <w:t>Попасної</w:t>
      </w:r>
      <w:r w:rsidR="003F7219">
        <w:t xml:space="preserve"> на період </w:t>
      </w:r>
      <w:r w:rsidR="004D0FC3">
        <w:t>2020-2022</w:t>
      </w:r>
      <w:r w:rsidR="003F7219">
        <w:t xml:space="preserve"> роки.</w:t>
      </w:r>
    </w:p>
    <w:p w:rsidR="00C3375F" w:rsidRDefault="00C3375F" w:rsidP="00C3375F">
      <w:pPr>
        <w:pStyle w:val="20"/>
        <w:shd w:val="clear" w:color="auto" w:fill="auto"/>
        <w:tabs>
          <w:tab w:val="left" w:pos="1064"/>
        </w:tabs>
        <w:spacing w:after="0" w:line="240" w:lineRule="atLeast"/>
        <w:ind w:left="14" w:firstLine="695"/>
        <w:jc w:val="both"/>
      </w:pPr>
    </w:p>
    <w:p w:rsidR="003F7219" w:rsidRDefault="003F7219" w:rsidP="00C3375F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40" w:lineRule="atLeast"/>
        <w:ind w:left="14" w:firstLine="695"/>
        <w:jc w:val="both"/>
      </w:pPr>
      <w:r>
        <w:t xml:space="preserve">Дане рішення набирає чинності з </w:t>
      </w:r>
      <w:r w:rsidR="00283923">
        <w:t>дня</w:t>
      </w:r>
      <w:r>
        <w:t xml:space="preserve"> його оприлюднення.</w:t>
      </w:r>
    </w:p>
    <w:p w:rsidR="00C3375F" w:rsidRDefault="00C3375F" w:rsidP="00C3375F">
      <w:pPr>
        <w:pStyle w:val="20"/>
        <w:shd w:val="clear" w:color="auto" w:fill="auto"/>
        <w:tabs>
          <w:tab w:val="left" w:pos="1079"/>
        </w:tabs>
        <w:spacing w:after="0" w:line="240" w:lineRule="atLeast"/>
        <w:ind w:left="14" w:firstLine="695"/>
        <w:jc w:val="both"/>
      </w:pPr>
    </w:p>
    <w:p w:rsidR="003F7219" w:rsidRPr="004D0FC3" w:rsidRDefault="003F7219" w:rsidP="00C3375F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after="0" w:line="240" w:lineRule="atLeast"/>
        <w:ind w:left="14" w:firstLine="695"/>
        <w:jc w:val="both"/>
      </w:pPr>
      <w:r>
        <w:t xml:space="preserve">Контроль за виконанням даного рішення покласти на </w:t>
      </w:r>
      <w:r w:rsidR="00283923">
        <w:t>постійну комісію міської ради з питань бюджету, фінансів, соціально-економічного розвитку, комунальної власності та регуляторної політики та заступника міського голови Гапотченко І.В.</w:t>
      </w:r>
    </w:p>
    <w:p w:rsidR="002A7223" w:rsidRDefault="002A7223" w:rsidP="00006205">
      <w:pPr>
        <w:pStyle w:val="a6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83923" w:rsidRPr="002D433A" w:rsidRDefault="00283923" w:rsidP="00006205">
      <w:pPr>
        <w:pStyle w:val="a6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777C4" w:rsidRPr="00283923" w:rsidRDefault="004D0FC3" w:rsidP="008E387A">
      <w:pPr>
        <w:pStyle w:val="a6"/>
        <w:spacing w:line="24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9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</w:t>
      </w:r>
      <w:r w:rsidR="002A7223" w:rsidRPr="00283923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</w:t>
      </w:r>
      <w:r w:rsidR="002839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E387A" w:rsidRPr="00283923">
        <w:rPr>
          <w:rFonts w:ascii="Times New Roman" w:hAnsi="Times New Roman" w:cs="Times New Roman"/>
          <w:b/>
          <w:sz w:val="28"/>
          <w:szCs w:val="28"/>
          <w:lang w:val="uk-UA"/>
        </w:rPr>
        <w:t>Ю.І.</w:t>
      </w:r>
      <w:r w:rsidR="00283923" w:rsidRPr="002839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387A" w:rsidRPr="00283923"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</w:p>
    <w:p w:rsidR="00283923" w:rsidRDefault="00283923">
      <w:pPr>
        <w:rPr>
          <w:rFonts w:ascii="Times New Roman" w:hAnsi="Times New Roman" w:cs="Times New Roman"/>
          <w:sz w:val="28"/>
          <w:szCs w:val="28"/>
        </w:rPr>
      </w:pPr>
    </w:p>
    <w:p w:rsidR="003777C4" w:rsidRDefault="00283923">
      <w:pPr>
        <w:rPr>
          <w:rFonts w:ascii="Times New Roman" w:hAnsi="Times New Roman" w:cs="Times New Roman"/>
          <w:sz w:val="28"/>
          <w:szCs w:val="28"/>
        </w:rPr>
      </w:pPr>
      <w:r w:rsidRPr="00283923">
        <w:rPr>
          <w:rFonts w:ascii="Times New Roman" w:hAnsi="Times New Roman" w:cs="Times New Roman"/>
          <w:sz w:val="24"/>
          <w:szCs w:val="28"/>
        </w:rPr>
        <w:t>Підготував: Коваленко В.П.</w:t>
      </w:r>
      <w:r w:rsidR="003777C4">
        <w:rPr>
          <w:rFonts w:ascii="Times New Roman" w:hAnsi="Times New Roman" w:cs="Times New Roman"/>
          <w:sz w:val="28"/>
          <w:szCs w:val="28"/>
        </w:rPr>
        <w:br w:type="page"/>
      </w:r>
    </w:p>
    <w:p w:rsidR="00FA5675" w:rsidRDefault="00C3375F" w:rsidP="00283923">
      <w:pPr>
        <w:pStyle w:val="20"/>
        <w:shd w:val="clear" w:color="auto" w:fill="auto"/>
        <w:spacing w:after="0"/>
        <w:ind w:left="6237"/>
        <w:jc w:val="both"/>
        <w:rPr>
          <w:bCs/>
          <w:sz w:val="24"/>
        </w:rPr>
      </w:pPr>
      <w:r w:rsidRPr="00283923">
        <w:rPr>
          <w:bCs/>
          <w:sz w:val="24"/>
        </w:rPr>
        <w:lastRenderedPageBreak/>
        <w:t xml:space="preserve">Додаток 1 </w:t>
      </w:r>
    </w:p>
    <w:p w:rsidR="00FA5675" w:rsidRPr="00283923" w:rsidRDefault="00C3375F" w:rsidP="00FA5675">
      <w:pPr>
        <w:pStyle w:val="20"/>
        <w:shd w:val="clear" w:color="auto" w:fill="auto"/>
        <w:spacing w:after="0"/>
        <w:ind w:left="6237"/>
        <w:jc w:val="both"/>
        <w:rPr>
          <w:bCs/>
          <w:sz w:val="24"/>
        </w:rPr>
      </w:pPr>
      <w:r w:rsidRPr="00283923">
        <w:rPr>
          <w:bCs/>
          <w:sz w:val="24"/>
        </w:rPr>
        <w:t>до рішення</w:t>
      </w:r>
      <w:r w:rsidR="00FA5675" w:rsidRPr="00FA5675">
        <w:rPr>
          <w:bCs/>
          <w:sz w:val="24"/>
        </w:rPr>
        <w:t xml:space="preserve"> </w:t>
      </w:r>
      <w:r w:rsidR="00FA5675">
        <w:rPr>
          <w:bCs/>
          <w:sz w:val="24"/>
        </w:rPr>
        <w:t>міської ради</w:t>
      </w:r>
      <w:r w:rsidR="00FA5675" w:rsidRPr="00283923">
        <w:rPr>
          <w:bCs/>
          <w:sz w:val="24"/>
        </w:rPr>
        <w:t xml:space="preserve"> </w:t>
      </w:r>
    </w:p>
    <w:p w:rsidR="00C3375F" w:rsidRPr="00283923" w:rsidRDefault="00283923" w:rsidP="00283923">
      <w:pPr>
        <w:pStyle w:val="20"/>
        <w:shd w:val="clear" w:color="auto" w:fill="auto"/>
        <w:spacing w:after="0"/>
        <w:ind w:left="6237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02.04.2020 </w:t>
      </w:r>
      <w:r w:rsidR="00436466">
        <w:rPr>
          <w:sz w:val="24"/>
        </w:rPr>
        <w:t xml:space="preserve"> </w:t>
      </w:r>
      <w:r w:rsidR="00C3375F" w:rsidRPr="00283923">
        <w:rPr>
          <w:sz w:val="24"/>
        </w:rPr>
        <w:t>№ ______</w:t>
      </w:r>
    </w:p>
    <w:p w:rsidR="00C3375F" w:rsidRDefault="00C3375F" w:rsidP="00C3375F">
      <w:pPr>
        <w:pStyle w:val="20"/>
        <w:shd w:val="clear" w:color="auto" w:fill="auto"/>
        <w:tabs>
          <w:tab w:val="left" w:pos="1084"/>
        </w:tabs>
        <w:spacing w:after="0"/>
        <w:ind w:firstLine="709"/>
        <w:rPr>
          <w:b/>
        </w:rPr>
      </w:pPr>
    </w:p>
    <w:p w:rsidR="00C3375F" w:rsidRDefault="00C3375F" w:rsidP="00C3375F">
      <w:pPr>
        <w:pStyle w:val="32"/>
        <w:shd w:val="clear" w:color="auto" w:fill="auto"/>
        <w:spacing w:before="0" w:after="0" w:line="240" w:lineRule="atLeast"/>
      </w:pPr>
      <w:bookmarkStart w:id="1" w:name="bookmark2"/>
    </w:p>
    <w:p w:rsidR="00C3375F" w:rsidRPr="00D35228" w:rsidRDefault="00C3375F" w:rsidP="00C3375F">
      <w:pPr>
        <w:pStyle w:val="32"/>
        <w:shd w:val="clear" w:color="auto" w:fill="auto"/>
        <w:spacing w:before="0" w:after="0" w:line="240" w:lineRule="atLeast"/>
        <w:rPr>
          <w:b/>
          <w:bCs/>
          <w:sz w:val="28"/>
          <w:szCs w:val="28"/>
        </w:rPr>
      </w:pPr>
      <w:r w:rsidRPr="00D35228">
        <w:rPr>
          <w:b/>
          <w:bCs/>
          <w:sz w:val="28"/>
          <w:szCs w:val="28"/>
        </w:rPr>
        <w:t>Концепція</w:t>
      </w:r>
    </w:p>
    <w:p w:rsidR="00C3375F" w:rsidRPr="00D35228" w:rsidRDefault="00C3375F" w:rsidP="00C3375F">
      <w:pPr>
        <w:pStyle w:val="32"/>
        <w:shd w:val="clear" w:color="auto" w:fill="auto"/>
        <w:spacing w:before="0" w:after="0" w:line="240" w:lineRule="atLeast"/>
        <w:rPr>
          <w:b/>
          <w:bCs/>
          <w:sz w:val="28"/>
          <w:szCs w:val="28"/>
        </w:rPr>
      </w:pPr>
      <w:r w:rsidRPr="00D35228">
        <w:rPr>
          <w:b/>
          <w:bCs/>
          <w:sz w:val="28"/>
          <w:szCs w:val="28"/>
        </w:rPr>
        <w:t xml:space="preserve">розвитку системи надання адміністративних послуг на </w:t>
      </w:r>
      <w:r w:rsidR="00B22E4B" w:rsidRPr="00D35228">
        <w:rPr>
          <w:b/>
          <w:bCs/>
          <w:sz w:val="28"/>
          <w:szCs w:val="28"/>
        </w:rPr>
        <w:t>2020-2022</w:t>
      </w:r>
      <w:r w:rsidRPr="00D35228">
        <w:rPr>
          <w:b/>
          <w:bCs/>
          <w:sz w:val="28"/>
          <w:szCs w:val="28"/>
        </w:rPr>
        <w:t xml:space="preserve"> роки</w:t>
      </w:r>
      <w:bookmarkEnd w:id="1"/>
    </w:p>
    <w:p w:rsidR="00C3375F" w:rsidRPr="001D296D" w:rsidRDefault="00C3375F" w:rsidP="00C3375F">
      <w:pPr>
        <w:pStyle w:val="32"/>
        <w:shd w:val="clear" w:color="auto" w:fill="auto"/>
        <w:spacing w:before="0" w:after="0" w:line="240" w:lineRule="atLeast"/>
        <w:rPr>
          <w:sz w:val="28"/>
          <w:szCs w:val="28"/>
        </w:rPr>
      </w:pP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3855"/>
        </w:tabs>
        <w:spacing w:before="0"/>
        <w:ind w:left="3500"/>
      </w:pPr>
      <w:bookmarkStart w:id="2" w:name="bookmark3"/>
      <w:r>
        <w:t>Загальні положення</w:t>
      </w:r>
      <w:bookmarkEnd w:id="2"/>
    </w:p>
    <w:p w:rsidR="00C3375F" w:rsidRDefault="00C3375F" w:rsidP="00C3375F">
      <w:pPr>
        <w:pStyle w:val="20"/>
        <w:shd w:val="clear" w:color="auto" w:fill="auto"/>
        <w:spacing w:after="244"/>
        <w:ind w:firstLine="740"/>
        <w:jc w:val="both"/>
      </w:pPr>
      <w:r>
        <w:t>Концепція розроблена на виконання вимог Законів України «Про місцеве самоврядування</w:t>
      </w:r>
      <w:r w:rsidR="00283923">
        <w:t xml:space="preserve"> в Україні</w:t>
      </w:r>
      <w:r>
        <w:t>», «Про адміністративні послуги», «Про звернення громадян», «Про дозвільну систему у сфері господарської діяльності», «Про захист персональних даних», «Про запобігання корупції» та інших нормативних актів.</w:t>
      </w: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1979"/>
        </w:tabs>
        <w:spacing w:before="0" w:line="319" w:lineRule="exact"/>
        <w:ind w:left="1600"/>
      </w:pPr>
      <w:bookmarkStart w:id="3" w:name="bookmark4"/>
      <w:r>
        <w:t>Сучасний стан надання адміністративних послуг</w:t>
      </w:r>
      <w:bookmarkEnd w:id="3"/>
    </w:p>
    <w:p w:rsidR="00C3375F" w:rsidRDefault="00C3375F" w:rsidP="00C3375F">
      <w:pPr>
        <w:pStyle w:val="20"/>
        <w:shd w:val="clear" w:color="auto" w:fill="auto"/>
        <w:spacing w:after="0" w:line="319" w:lineRule="exact"/>
        <w:ind w:firstLine="740"/>
        <w:jc w:val="both"/>
      </w:pPr>
      <w:r>
        <w:t>Однією з актуальних проблем є потреба в розвитку та підтримці довіри громадян до органів місцевого самоврядування. Складовою частиною цього напряму є своєчасне, повне й якісне надання адміністративних послуг населенню.</w:t>
      </w:r>
    </w:p>
    <w:p w:rsidR="00C3375F" w:rsidRDefault="00C3375F" w:rsidP="00C3375F">
      <w:pPr>
        <w:pStyle w:val="20"/>
        <w:shd w:val="clear" w:color="auto" w:fill="auto"/>
        <w:spacing w:after="0" w:line="319" w:lineRule="exact"/>
        <w:ind w:firstLine="740"/>
        <w:jc w:val="both"/>
      </w:pPr>
      <w:r>
        <w:t xml:space="preserve">Система надання адміністративних послуг в </w:t>
      </w:r>
      <w:r w:rsidR="00EF1761">
        <w:t xml:space="preserve">місті Попасна </w:t>
      </w:r>
      <w:r>
        <w:t>має наступні особливості, зокрема:</w:t>
      </w:r>
    </w:p>
    <w:p w:rsidR="00C3375F" w:rsidRPr="001D296D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39"/>
        </w:tabs>
        <w:spacing w:after="0" w:line="240" w:lineRule="atLeast"/>
        <w:ind w:left="0" w:firstLine="709"/>
        <w:jc w:val="both"/>
      </w:pPr>
      <w:r w:rsidRPr="001D296D">
        <w:rPr>
          <w:color w:val="000000"/>
          <w:lang w:eastAsia="uk-UA" w:bidi="uk-UA"/>
        </w:rPr>
        <w:t xml:space="preserve">отримання мешканцями громади більшості необхідних адміністративних послуг здійснюється переважно в </w:t>
      </w:r>
      <w:r w:rsidR="00EF1761">
        <w:rPr>
          <w:color w:val="000000"/>
          <w:lang w:eastAsia="uk-UA" w:bidi="uk-UA"/>
        </w:rPr>
        <w:t>ЦНАП РДА</w:t>
      </w:r>
      <w:r w:rsidRPr="001D296D">
        <w:rPr>
          <w:color w:val="000000"/>
          <w:lang w:eastAsia="uk-UA" w:bidi="uk-UA"/>
        </w:rPr>
        <w:t>;</w:t>
      </w:r>
    </w:p>
    <w:p w:rsidR="00C3375F" w:rsidRPr="001D296D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29"/>
        </w:tabs>
        <w:spacing w:after="0" w:line="240" w:lineRule="atLeast"/>
        <w:ind w:left="0" w:firstLine="709"/>
        <w:jc w:val="both"/>
      </w:pPr>
      <w:r w:rsidRPr="001D296D">
        <w:rPr>
          <w:color w:val="000000"/>
          <w:lang w:eastAsia="uk-UA" w:bidi="uk-UA"/>
        </w:rPr>
        <w:t>не</w:t>
      </w:r>
      <w:r>
        <w:rPr>
          <w:color w:val="000000"/>
          <w:lang w:eastAsia="uk-UA" w:bidi="uk-UA"/>
        </w:rPr>
        <w:t xml:space="preserve"> </w:t>
      </w:r>
      <w:r w:rsidRPr="001D296D">
        <w:rPr>
          <w:color w:val="000000"/>
          <w:lang w:eastAsia="uk-UA" w:bidi="uk-UA"/>
        </w:rPr>
        <w:t xml:space="preserve">облаштовані умови для обслуговування суб’єктів звернення в </w:t>
      </w:r>
      <w:r w:rsidR="00EF1761">
        <w:rPr>
          <w:color w:val="000000"/>
          <w:lang w:eastAsia="uk-UA" w:bidi="uk-UA"/>
        </w:rPr>
        <w:t>Попаснянській міській раді</w:t>
      </w:r>
      <w:r w:rsidRPr="001D296D">
        <w:rPr>
          <w:color w:val="000000"/>
          <w:lang w:eastAsia="uk-UA" w:bidi="uk-UA"/>
        </w:rPr>
        <w:t>, в тому числі кабінетна система прийому, відсутність умов для очікування тощо;</w:t>
      </w:r>
    </w:p>
    <w:p w:rsidR="00C3375F" w:rsidRPr="001D296D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29"/>
        </w:tabs>
        <w:spacing w:after="0" w:line="240" w:lineRule="atLeast"/>
        <w:ind w:left="0" w:firstLine="709"/>
        <w:jc w:val="both"/>
      </w:pPr>
      <w:r w:rsidRPr="001D296D">
        <w:rPr>
          <w:color w:val="000000"/>
          <w:lang w:eastAsia="uk-UA" w:bidi="uk-UA"/>
        </w:rPr>
        <w:t>відсутність належних умов дост</w:t>
      </w:r>
      <w:r w:rsidR="00283923">
        <w:rPr>
          <w:color w:val="000000"/>
          <w:lang w:eastAsia="uk-UA" w:bidi="uk-UA"/>
        </w:rPr>
        <w:t>упу до адміністративних послуг</w:t>
      </w:r>
      <w:r w:rsidRPr="001D296D">
        <w:rPr>
          <w:color w:val="000000"/>
          <w:lang w:eastAsia="uk-UA" w:bidi="uk-UA"/>
        </w:rPr>
        <w:t xml:space="preserve"> для осіб з обмеженими фізичними можливостями (з інвалідністю, з додатковими потребами);</w:t>
      </w:r>
    </w:p>
    <w:p w:rsidR="00C3375F" w:rsidRPr="001D296D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29"/>
        </w:tabs>
        <w:spacing w:after="0" w:line="240" w:lineRule="atLeast"/>
        <w:ind w:left="0" w:firstLine="709"/>
        <w:jc w:val="both"/>
      </w:pPr>
      <w:r>
        <w:rPr>
          <w:color w:val="000000"/>
          <w:lang w:eastAsia="uk-UA" w:bidi="uk-UA"/>
        </w:rPr>
        <w:t>недостатнє</w:t>
      </w:r>
      <w:r w:rsidRPr="001D296D">
        <w:rPr>
          <w:color w:val="000000"/>
          <w:lang w:eastAsia="uk-UA" w:bidi="uk-UA"/>
        </w:rPr>
        <w:t xml:space="preserve"> матеріально-технічне забезпечення виконавчих органів </w:t>
      </w:r>
      <w:r w:rsidR="00283923">
        <w:rPr>
          <w:color w:val="000000"/>
          <w:lang w:eastAsia="uk-UA" w:bidi="uk-UA"/>
        </w:rPr>
        <w:t>міської</w:t>
      </w:r>
      <w:r w:rsidRPr="001D296D">
        <w:rPr>
          <w:color w:val="000000"/>
          <w:lang w:eastAsia="uk-UA" w:bidi="uk-UA"/>
        </w:rPr>
        <w:t xml:space="preserve"> ради, в тому числі брак відповідного технічного обладнання, меблів, програмного забезпечення для організації ефективної роботи;</w:t>
      </w:r>
    </w:p>
    <w:p w:rsidR="00C3375F" w:rsidRPr="001D296D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25"/>
        </w:tabs>
        <w:spacing w:after="0" w:line="240" w:lineRule="atLeast"/>
        <w:ind w:left="0" w:firstLine="709"/>
        <w:jc w:val="both"/>
      </w:pPr>
      <w:r w:rsidRPr="001D296D">
        <w:rPr>
          <w:color w:val="000000"/>
          <w:lang w:eastAsia="uk-UA" w:bidi="uk-UA"/>
        </w:rPr>
        <w:t xml:space="preserve">обмежені прийомні години в окремих спеціалістів та інших посадових осіб виконавчих органів </w:t>
      </w:r>
      <w:r w:rsidR="00EF1761">
        <w:rPr>
          <w:color w:val="000000"/>
          <w:lang w:eastAsia="uk-UA" w:bidi="uk-UA"/>
        </w:rPr>
        <w:t>міської</w:t>
      </w:r>
      <w:r w:rsidRPr="001D296D">
        <w:rPr>
          <w:color w:val="000000"/>
          <w:lang w:eastAsia="uk-UA" w:bidi="uk-UA"/>
        </w:rPr>
        <w:t xml:space="preserve"> ради;</w:t>
      </w:r>
    </w:p>
    <w:p w:rsidR="00C3375F" w:rsidRPr="001D296D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34"/>
        </w:tabs>
        <w:spacing w:after="0" w:line="240" w:lineRule="atLeast"/>
        <w:ind w:left="0" w:firstLine="709"/>
        <w:contextualSpacing/>
        <w:jc w:val="both"/>
      </w:pPr>
      <w:r w:rsidRPr="001D296D">
        <w:rPr>
          <w:color w:val="000000"/>
          <w:lang w:eastAsia="uk-UA" w:bidi="uk-UA"/>
        </w:rPr>
        <w:t xml:space="preserve">нові виклики (ризики) </w:t>
      </w:r>
      <w:r>
        <w:rPr>
          <w:color w:val="000000"/>
          <w:lang w:eastAsia="uk-UA" w:bidi="uk-UA"/>
        </w:rPr>
        <w:t>щодо</w:t>
      </w:r>
      <w:r w:rsidRPr="001D296D">
        <w:rPr>
          <w:color w:val="000000"/>
          <w:lang w:eastAsia="uk-UA" w:bidi="uk-UA"/>
        </w:rPr>
        <w:t xml:space="preserve"> доступності адміністративних послуг, зокрема у сфері реєстрації актів цивільного стану, реєстрації речових прав </w:t>
      </w:r>
      <w:r>
        <w:rPr>
          <w:color w:val="000000"/>
          <w:lang w:eastAsia="uk-UA" w:bidi="uk-UA"/>
        </w:rPr>
        <w:t>та браком кваліфікованих кадрів</w:t>
      </w:r>
      <w:r w:rsidRPr="001D296D">
        <w:rPr>
          <w:color w:val="000000"/>
          <w:lang w:eastAsia="uk-UA" w:bidi="uk-UA"/>
        </w:rPr>
        <w:t>;</w:t>
      </w:r>
    </w:p>
    <w:p w:rsidR="00C3375F" w:rsidRPr="001D296D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29"/>
        </w:tabs>
        <w:spacing w:after="0" w:line="240" w:lineRule="atLeast"/>
        <w:ind w:left="0" w:firstLine="709"/>
        <w:contextualSpacing/>
        <w:jc w:val="both"/>
      </w:pPr>
      <w:r w:rsidRPr="001D296D">
        <w:rPr>
          <w:color w:val="000000"/>
          <w:lang w:eastAsia="uk-UA" w:bidi="uk-UA"/>
        </w:rPr>
        <w:t>складність залучення персоналу, що відповідає вимогам встановленим законодавством, для надання окремих адміністративних послуг, зокрема, у сфері державної реєстрації прав на нерухоме майно, видачі відомостей з Державного земельного кадастру;</w:t>
      </w:r>
    </w:p>
    <w:p w:rsidR="00EF1761" w:rsidRDefault="00C3375F" w:rsidP="00EF1761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34"/>
        </w:tabs>
        <w:spacing w:after="0" w:line="240" w:lineRule="atLeast"/>
        <w:ind w:left="0" w:firstLine="709"/>
        <w:contextualSpacing/>
        <w:jc w:val="both"/>
      </w:pPr>
      <w:r w:rsidRPr="001D296D">
        <w:rPr>
          <w:color w:val="000000"/>
          <w:lang w:eastAsia="uk-UA" w:bidi="uk-UA"/>
        </w:rPr>
        <w:t xml:space="preserve">недостатність </w:t>
      </w:r>
      <w:r>
        <w:rPr>
          <w:color w:val="000000"/>
          <w:lang w:eastAsia="uk-UA" w:bidi="uk-UA"/>
        </w:rPr>
        <w:t xml:space="preserve">спеціальних </w:t>
      </w:r>
      <w:r w:rsidRPr="001D296D">
        <w:rPr>
          <w:color w:val="000000"/>
          <w:lang w:eastAsia="uk-UA" w:bidi="uk-UA"/>
        </w:rPr>
        <w:t xml:space="preserve">знань та </w:t>
      </w:r>
      <w:r>
        <w:rPr>
          <w:color w:val="000000"/>
          <w:lang w:eastAsia="uk-UA" w:bidi="uk-UA"/>
        </w:rPr>
        <w:t xml:space="preserve">практичних </w:t>
      </w:r>
      <w:r w:rsidRPr="001D296D">
        <w:rPr>
          <w:color w:val="000000"/>
          <w:lang w:eastAsia="uk-UA" w:bidi="uk-UA"/>
        </w:rPr>
        <w:t>навичок окремих спеціалістів виконавчих органів місцевої ради, які надають адміністративні послуги;</w:t>
      </w:r>
    </w:p>
    <w:p w:rsidR="00C3375F" w:rsidRDefault="00C3375F" w:rsidP="00EF1761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934"/>
        </w:tabs>
        <w:spacing w:after="0" w:line="240" w:lineRule="atLeast"/>
        <w:ind w:left="0" w:firstLine="709"/>
        <w:contextualSpacing/>
        <w:jc w:val="both"/>
      </w:pPr>
      <w:r>
        <w:lastRenderedPageBreak/>
        <w:t>відсутність єдиної системи взаємодії органів виконавчої влади та органів місцевого самоврядування щодо надання адміністративних послуг;</w:t>
      </w:r>
    </w:p>
    <w:p w:rsidR="00C3375F" w:rsidRDefault="00C3375F" w:rsidP="00C3375F">
      <w:pPr>
        <w:pStyle w:val="20"/>
        <w:numPr>
          <w:ilvl w:val="0"/>
          <w:numId w:val="7"/>
        </w:numPr>
        <w:shd w:val="clear" w:color="auto" w:fill="auto"/>
        <w:tabs>
          <w:tab w:val="left" w:pos="510"/>
        </w:tabs>
        <w:spacing w:after="0" w:line="240" w:lineRule="atLeast"/>
        <w:ind w:left="0" w:firstLine="709"/>
        <w:contextualSpacing/>
        <w:jc w:val="both"/>
      </w:pPr>
      <w:r>
        <w:t>недостатній організаційний та технічний рівень комунікації між суб’єктами надання адміністративних послуг;</w:t>
      </w:r>
    </w:p>
    <w:p w:rsidR="00C3375F" w:rsidRDefault="00C3375F" w:rsidP="00EF1761">
      <w:pPr>
        <w:pStyle w:val="20"/>
        <w:numPr>
          <w:ilvl w:val="0"/>
          <w:numId w:val="7"/>
        </w:numPr>
        <w:shd w:val="clear" w:color="auto" w:fill="auto"/>
        <w:tabs>
          <w:tab w:val="left" w:pos="510"/>
        </w:tabs>
        <w:spacing w:after="0" w:line="240" w:lineRule="atLeast"/>
        <w:ind w:left="0" w:firstLine="709"/>
        <w:contextualSpacing/>
        <w:jc w:val="both"/>
      </w:pPr>
      <w:r>
        <w:t>відсутність відкритої та зрозумілої інформації щодо надання адміністративних послуг;</w:t>
      </w:r>
    </w:p>
    <w:p w:rsidR="00B22E4B" w:rsidRDefault="00C3375F" w:rsidP="00B22E4B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1067"/>
        </w:tabs>
        <w:spacing w:after="0" w:line="240" w:lineRule="atLeast"/>
        <w:ind w:left="0" w:firstLine="709"/>
        <w:contextualSpacing/>
        <w:jc w:val="both"/>
      </w:pPr>
      <w:r>
        <w:t>відсутність моніторингу якості надання адміністративних послуг;</w:t>
      </w:r>
    </w:p>
    <w:p w:rsidR="00C3375F" w:rsidRDefault="00C3375F" w:rsidP="00B22E4B">
      <w:pPr>
        <w:pStyle w:val="20"/>
        <w:numPr>
          <w:ilvl w:val="0"/>
          <w:numId w:val="7"/>
        </w:numPr>
        <w:shd w:val="clear" w:color="auto" w:fill="auto"/>
        <w:tabs>
          <w:tab w:val="left" w:pos="510"/>
          <w:tab w:val="left" w:pos="1067"/>
        </w:tabs>
        <w:spacing w:after="0" w:line="240" w:lineRule="atLeast"/>
        <w:ind w:left="0" w:firstLine="709"/>
        <w:contextualSpacing/>
        <w:jc w:val="both"/>
      </w:pPr>
      <w:r>
        <w:t xml:space="preserve">незручності при отриманні адміністративних послуг мешканцями віддалених від центру </w:t>
      </w:r>
      <w:r w:rsidR="00283923">
        <w:t>потенційної ОТГ</w:t>
      </w:r>
      <w:r>
        <w:t xml:space="preserve"> населених пунктів.</w:t>
      </w:r>
    </w:p>
    <w:p w:rsidR="00C3375F" w:rsidRDefault="00C3375F" w:rsidP="00C3375F">
      <w:pPr>
        <w:pStyle w:val="20"/>
        <w:shd w:val="clear" w:color="auto" w:fill="auto"/>
        <w:tabs>
          <w:tab w:val="left" w:pos="510"/>
        </w:tabs>
        <w:spacing w:after="0" w:line="240" w:lineRule="atLeast"/>
        <w:ind w:left="709"/>
        <w:contextualSpacing/>
        <w:jc w:val="both"/>
      </w:pP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3207"/>
        </w:tabs>
        <w:spacing w:before="0"/>
        <w:ind w:left="2820"/>
      </w:pPr>
      <w:bookmarkStart w:id="4" w:name="bookmark5"/>
      <w:r>
        <w:t>Мета та завдання Концепції</w:t>
      </w:r>
      <w:bookmarkEnd w:id="4"/>
    </w:p>
    <w:p w:rsidR="00C3375F" w:rsidRPr="00EF797D" w:rsidRDefault="00C3375F" w:rsidP="00C3375F">
      <w:pPr>
        <w:pStyle w:val="20"/>
        <w:shd w:val="clear" w:color="auto" w:fill="auto"/>
        <w:spacing w:after="0" w:line="240" w:lineRule="atLeast"/>
        <w:ind w:firstLine="743"/>
        <w:jc w:val="both"/>
      </w:pPr>
      <w:r>
        <w:rPr>
          <w:rStyle w:val="21"/>
        </w:rPr>
        <w:t xml:space="preserve">Метою Концепції </w:t>
      </w:r>
      <w:r>
        <w:t xml:space="preserve">є забезпечення відкритості діяльності органу </w:t>
      </w:r>
      <w:r w:rsidRPr="00EF797D">
        <w:t xml:space="preserve">місцевого самоврядування та створення комфортних умов для отримання адміністративних й інших послуг шляхом співробітництва між суб'єктами надання адміністративних послуг та </w:t>
      </w:r>
      <w:r>
        <w:t xml:space="preserve"> Ц</w:t>
      </w:r>
      <w:r w:rsidRPr="00EF797D">
        <w:t>ентром надання адміністративних послуг</w:t>
      </w:r>
      <w:r w:rsidR="00EF1761">
        <w:t xml:space="preserve"> міста Попасна</w:t>
      </w:r>
      <w:r w:rsidRPr="00EF797D">
        <w:t>.</w:t>
      </w:r>
    </w:p>
    <w:p w:rsidR="00C3375F" w:rsidRPr="00EF797D" w:rsidRDefault="00C3375F" w:rsidP="00C3375F">
      <w:pPr>
        <w:pStyle w:val="40"/>
        <w:shd w:val="clear" w:color="auto" w:fill="auto"/>
        <w:spacing w:before="0" w:after="0" w:line="240" w:lineRule="atLeast"/>
        <w:ind w:firstLine="743"/>
        <w:jc w:val="both"/>
        <w:rPr>
          <w:rStyle w:val="43"/>
        </w:rPr>
      </w:pPr>
      <w:r w:rsidRPr="00EF797D">
        <w:t xml:space="preserve">Основними завданнями Концепції </w:t>
      </w:r>
      <w:r w:rsidRPr="00EF797D">
        <w:rPr>
          <w:rStyle w:val="43"/>
        </w:rPr>
        <w:t>є:</w:t>
      </w:r>
    </w:p>
    <w:p w:rsidR="00C3375F" w:rsidRPr="00EF797D" w:rsidRDefault="00C3375F" w:rsidP="00C3375F">
      <w:pPr>
        <w:pStyle w:val="20"/>
        <w:numPr>
          <w:ilvl w:val="0"/>
          <w:numId w:val="8"/>
        </w:numPr>
        <w:shd w:val="clear" w:color="auto" w:fill="auto"/>
        <w:tabs>
          <w:tab w:val="left" w:pos="931"/>
        </w:tabs>
        <w:spacing w:after="0" w:line="240" w:lineRule="atLeast"/>
        <w:ind w:left="0" w:firstLine="709"/>
        <w:jc w:val="both"/>
      </w:pPr>
      <w:r w:rsidRPr="00EF797D">
        <w:rPr>
          <w:color w:val="000000"/>
          <w:lang w:eastAsia="uk-UA" w:bidi="uk-UA"/>
        </w:rPr>
        <w:t>створення належного центру надання адміністративних послуг, з комфортними умовами для обслуговування суб’єктів звернення та належними умовами для роботи посадових осіб органу місцевого самоврядування</w:t>
      </w:r>
      <w:r w:rsidR="00EF1761">
        <w:rPr>
          <w:color w:val="000000"/>
          <w:lang w:eastAsia="uk-UA" w:bidi="uk-UA"/>
        </w:rPr>
        <w:t xml:space="preserve"> шляхом ліквідації ЦНАП РДА та переведення цих працівників до структури міської ради</w:t>
      </w:r>
      <w:r w:rsidRPr="00EF797D">
        <w:rPr>
          <w:color w:val="000000"/>
          <w:lang w:eastAsia="uk-UA" w:bidi="uk-UA"/>
        </w:rPr>
        <w:t xml:space="preserve">; </w:t>
      </w:r>
    </w:p>
    <w:p w:rsidR="00C3375F" w:rsidRPr="00EF797D" w:rsidRDefault="00C3375F" w:rsidP="00C3375F">
      <w:pPr>
        <w:pStyle w:val="20"/>
        <w:numPr>
          <w:ilvl w:val="0"/>
          <w:numId w:val="8"/>
        </w:numPr>
        <w:shd w:val="clear" w:color="auto" w:fill="auto"/>
        <w:tabs>
          <w:tab w:val="left" w:pos="927"/>
        </w:tabs>
        <w:spacing w:after="0" w:line="240" w:lineRule="atLeast"/>
        <w:ind w:left="0" w:firstLine="709"/>
        <w:jc w:val="both"/>
      </w:pPr>
      <w:r w:rsidRPr="00EF797D">
        <w:rPr>
          <w:color w:val="000000"/>
          <w:lang w:eastAsia="uk-UA" w:bidi="uk-UA"/>
        </w:rPr>
        <w:t>забезпечення отримання громадою повноважень з надання усіх адміністративних послуг,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 та</w:t>
      </w:r>
      <w:r w:rsidRPr="00EF797D">
        <w:t xml:space="preserve"> впровадження ефективної системи надання адміністративних послуг суб’єктам звернення через ЦНАП</w:t>
      </w:r>
      <w:r w:rsidRPr="00EF797D">
        <w:rPr>
          <w:color w:val="000000"/>
          <w:lang w:eastAsia="uk-UA" w:bidi="uk-UA"/>
        </w:rPr>
        <w:t xml:space="preserve">; </w:t>
      </w:r>
    </w:p>
    <w:p w:rsidR="00C3375F" w:rsidRPr="00EF797D" w:rsidRDefault="00C3375F" w:rsidP="00C3375F">
      <w:pPr>
        <w:pStyle w:val="20"/>
        <w:numPr>
          <w:ilvl w:val="0"/>
          <w:numId w:val="8"/>
        </w:numPr>
        <w:shd w:val="clear" w:color="auto" w:fill="auto"/>
        <w:tabs>
          <w:tab w:val="left" w:pos="927"/>
        </w:tabs>
        <w:spacing w:after="0" w:line="240" w:lineRule="atLeast"/>
        <w:ind w:left="0" w:firstLine="709"/>
        <w:jc w:val="both"/>
      </w:pPr>
      <w:r w:rsidRPr="00EF797D">
        <w:rPr>
          <w:color w:val="000000"/>
          <w:lang w:eastAsia="uk-UA" w:bidi="uk-UA"/>
        </w:rPr>
        <w:t>забезпечення доступності та комфортних умов для отримання адміністративних послуг усіма мешканцями</w:t>
      </w:r>
      <w:r w:rsidR="00EF1761">
        <w:rPr>
          <w:color w:val="000000"/>
          <w:lang w:eastAsia="uk-UA" w:bidi="uk-UA"/>
        </w:rPr>
        <w:t xml:space="preserve"> </w:t>
      </w:r>
      <w:r w:rsidR="00607CB9">
        <w:rPr>
          <w:color w:val="000000"/>
          <w:lang w:eastAsia="uk-UA" w:bidi="uk-UA"/>
        </w:rPr>
        <w:t>територіальної громади м. Попасна та перспективної майбутньої ОТГ;</w:t>
      </w:r>
      <w:r w:rsidRPr="00EF797D">
        <w:rPr>
          <w:color w:val="000000"/>
          <w:lang w:eastAsia="uk-UA" w:bidi="uk-UA"/>
        </w:rPr>
        <w:t xml:space="preserve"> </w:t>
      </w:r>
    </w:p>
    <w:p w:rsidR="00C3375F" w:rsidRPr="00EF797D" w:rsidRDefault="00C3375F" w:rsidP="00C3375F">
      <w:pPr>
        <w:pStyle w:val="20"/>
        <w:numPr>
          <w:ilvl w:val="0"/>
          <w:numId w:val="8"/>
        </w:numPr>
        <w:shd w:val="clear" w:color="auto" w:fill="auto"/>
        <w:tabs>
          <w:tab w:val="left" w:pos="927"/>
        </w:tabs>
        <w:spacing w:after="0" w:line="240" w:lineRule="atLeast"/>
        <w:ind w:left="0" w:firstLine="709"/>
        <w:jc w:val="both"/>
      </w:pPr>
      <w:r w:rsidRPr="00EF797D">
        <w:t xml:space="preserve">забезпечення наближення отримання адміністративних послуг до членів громади, які проживають у віддалених від центру </w:t>
      </w:r>
      <w:r w:rsidR="00607CB9">
        <w:t xml:space="preserve">потенційної ОТГ </w:t>
      </w:r>
      <w:r w:rsidRPr="00EF797D">
        <w:t>населених пунктах,</w:t>
      </w:r>
      <w:r w:rsidRPr="00EF797D">
        <w:rPr>
          <w:color w:val="000000"/>
          <w:lang w:eastAsia="uk-UA" w:bidi="uk-UA"/>
        </w:rPr>
        <w:t xml:space="preserve"> в тому числі завдяки створенню віддалених місць, залучення </w:t>
      </w:r>
      <w:r w:rsidR="00607CB9">
        <w:rPr>
          <w:color w:val="000000"/>
          <w:lang w:eastAsia="uk-UA" w:bidi="uk-UA"/>
        </w:rPr>
        <w:t xml:space="preserve">у майбутньому </w:t>
      </w:r>
      <w:proofErr w:type="spellStart"/>
      <w:r w:rsidRPr="00EF797D">
        <w:rPr>
          <w:color w:val="000000"/>
          <w:lang w:eastAsia="uk-UA" w:bidi="uk-UA"/>
        </w:rPr>
        <w:t>старост</w:t>
      </w:r>
      <w:proofErr w:type="spellEnd"/>
      <w:r w:rsidRPr="00EF797D">
        <w:rPr>
          <w:color w:val="000000"/>
          <w:lang w:eastAsia="uk-UA" w:bidi="uk-UA"/>
        </w:rPr>
        <w:t xml:space="preserve"> до надання адміністративних послуг, впровадження новітніх інформаційних технологій</w:t>
      </w:r>
      <w:r w:rsidR="00B22E4B">
        <w:rPr>
          <w:color w:val="000000"/>
          <w:lang w:eastAsia="uk-UA" w:bidi="uk-UA"/>
        </w:rPr>
        <w:t>, в тому числі мобільний ЦНАП</w:t>
      </w:r>
      <w:r w:rsidRPr="00EF797D">
        <w:rPr>
          <w:color w:val="000000"/>
          <w:lang w:eastAsia="uk-UA" w:bidi="uk-UA"/>
        </w:rPr>
        <w:t>;</w:t>
      </w:r>
    </w:p>
    <w:p w:rsidR="00C3375F" w:rsidRPr="00EF797D" w:rsidRDefault="00C3375F" w:rsidP="00C3375F">
      <w:pPr>
        <w:pStyle w:val="20"/>
        <w:numPr>
          <w:ilvl w:val="0"/>
          <w:numId w:val="8"/>
        </w:numPr>
        <w:shd w:val="clear" w:color="auto" w:fill="auto"/>
        <w:tabs>
          <w:tab w:val="left" w:pos="1067"/>
        </w:tabs>
        <w:spacing w:after="0" w:line="240" w:lineRule="atLeast"/>
        <w:ind w:left="0" w:firstLine="709"/>
        <w:jc w:val="both"/>
      </w:pPr>
      <w:r w:rsidRPr="00EF797D">
        <w:t>проведення моніторингу якості надання адміністративних послуг;</w:t>
      </w:r>
    </w:p>
    <w:p w:rsidR="00EF1761" w:rsidRDefault="00C3375F" w:rsidP="00EF1761">
      <w:pPr>
        <w:pStyle w:val="20"/>
        <w:numPr>
          <w:ilvl w:val="0"/>
          <w:numId w:val="8"/>
        </w:numPr>
        <w:shd w:val="clear" w:color="auto" w:fill="auto"/>
        <w:tabs>
          <w:tab w:val="left" w:pos="1067"/>
        </w:tabs>
        <w:spacing w:after="0" w:line="240" w:lineRule="atLeast"/>
        <w:ind w:left="0" w:firstLine="709"/>
        <w:jc w:val="both"/>
      </w:pPr>
      <w:r w:rsidRPr="00EF797D">
        <w:t>залучення населення та висвітлення інформації про ЦНАП;</w:t>
      </w:r>
    </w:p>
    <w:p w:rsidR="00C3375F" w:rsidRDefault="00C3375F" w:rsidP="00EF1761">
      <w:pPr>
        <w:pStyle w:val="20"/>
        <w:numPr>
          <w:ilvl w:val="0"/>
          <w:numId w:val="8"/>
        </w:numPr>
        <w:shd w:val="clear" w:color="auto" w:fill="auto"/>
        <w:tabs>
          <w:tab w:val="left" w:pos="1067"/>
        </w:tabs>
        <w:spacing w:after="0" w:line="240" w:lineRule="atLeast"/>
        <w:ind w:left="0" w:firstLine="709"/>
        <w:jc w:val="both"/>
      </w:pPr>
      <w:r w:rsidRPr="00EF797D">
        <w:t>розширення</w:t>
      </w:r>
      <w:r>
        <w:t xml:space="preserve"> Переліку послуг, що надаються через ЦНАП.</w:t>
      </w:r>
    </w:p>
    <w:p w:rsidR="00C3375F" w:rsidRDefault="00C3375F" w:rsidP="00C3375F">
      <w:pPr>
        <w:pStyle w:val="20"/>
        <w:shd w:val="clear" w:color="auto" w:fill="auto"/>
        <w:spacing w:after="0" w:line="240" w:lineRule="atLeast"/>
        <w:ind w:left="709"/>
        <w:jc w:val="both"/>
      </w:pP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1067"/>
        </w:tabs>
        <w:spacing w:before="0"/>
        <w:ind w:left="260"/>
      </w:pPr>
      <w:bookmarkStart w:id="5" w:name="bookmark6"/>
      <w:r>
        <w:t>Проблемні питання, на розв’язання яких спрямована реалізація</w:t>
      </w:r>
      <w:bookmarkEnd w:id="5"/>
    </w:p>
    <w:p w:rsidR="00C3375F" w:rsidRDefault="00C3375F" w:rsidP="00C3375F">
      <w:pPr>
        <w:pStyle w:val="42"/>
        <w:shd w:val="clear" w:color="auto" w:fill="auto"/>
        <w:spacing w:before="0"/>
        <w:ind w:right="20"/>
        <w:jc w:val="center"/>
      </w:pPr>
      <w:bookmarkStart w:id="6" w:name="bookmark7"/>
      <w:r>
        <w:t>Концепції</w:t>
      </w:r>
      <w:bookmarkEnd w:id="6"/>
    </w:p>
    <w:p w:rsidR="00EF1761" w:rsidRDefault="00EF1761" w:rsidP="00C3375F">
      <w:pPr>
        <w:pStyle w:val="42"/>
        <w:shd w:val="clear" w:color="auto" w:fill="auto"/>
        <w:spacing w:before="0"/>
        <w:ind w:right="20"/>
        <w:jc w:val="center"/>
      </w:pPr>
    </w:p>
    <w:p w:rsidR="00C3375F" w:rsidRDefault="00C3375F" w:rsidP="00C3375F">
      <w:pPr>
        <w:pStyle w:val="20"/>
        <w:shd w:val="clear" w:color="auto" w:fill="auto"/>
        <w:spacing w:after="0"/>
        <w:ind w:firstLine="740"/>
        <w:jc w:val="both"/>
      </w:pPr>
      <w:r>
        <w:t xml:space="preserve">Існуюча система надання адміністративних послуг в </w:t>
      </w:r>
      <w:r w:rsidR="00EF1761">
        <w:t xml:space="preserve">Попаснянській </w:t>
      </w:r>
      <w:r w:rsidR="00EF1761">
        <w:lastRenderedPageBreak/>
        <w:t>міській раді</w:t>
      </w:r>
      <w:r>
        <w:t xml:space="preserve"> характеризується наявністю певних недоліків та не відповідає сучасним управлінським стандартам, що створює труднощі для суб’єктів звернень та потенційно підвищує ймовірність виникнення корупційних ризиків, а саме: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067"/>
        </w:tabs>
        <w:spacing w:after="0"/>
        <w:ind w:firstLine="740"/>
        <w:jc w:val="both"/>
      </w:pPr>
      <w:r>
        <w:t>прийом суб’єктів звернень здійснюється в окремих кабінетах, а не у єдиному відкритому просторі;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067"/>
        </w:tabs>
        <w:spacing w:after="0"/>
        <w:ind w:firstLine="740"/>
        <w:jc w:val="both"/>
      </w:pPr>
      <w:r>
        <w:t>відсутнє належне облаштоване приміщення ЦНАП, де можна працювати за принципами «відкритого офісу» та «єдиного вікна», що запобігає проявам корупційних ризиків;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140" w:firstLine="720"/>
        <w:jc w:val="both"/>
      </w:pPr>
      <w:r>
        <w:t>недосконала матеріально-технічна база та ресурсне забезпечення уповільнюють надання адміністративних послуг;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140" w:firstLine="720"/>
        <w:jc w:val="both"/>
      </w:pPr>
      <w:r>
        <w:t>відсутнє програмне забезпечення, що забезпечує документообіг для пришвидшення надання адміністративних послуг;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140" w:firstLine="720"/>
        <w:jc w:val="both"/>
      </w:pPr>
      <w:r>
        <w:t>відсутня системність у підвищені кваліфікації та навчаннях посадових осіб, які надають адміністративні послуги;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140" w:firstLine="720"/>
        <w:jc w:val="both"/>
      </w:pPr>
      <w:r>
        <w:t xml:space="preserve">населення громади не має достатньої інформації про </w:t>
      </w:r>
      <w:r w:rsidR="00EF1761">
        <w:t>послуги</w:t>
      </w:r>
      <w:r>
        <w:t>, які надаються;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140" w:firstLine="720"/>
        <w:jc w:val="both"/>
      </w:pPr>
      <w:r>
        <w:t>не відпрацьована комунікація між ЦНАП та структурними підрозділами органів виконавчої влади;</w:t>
      </w:r>
    </w:p>
    <w:p w:rsidR="00C3375F" w:rsidRDefault="00C3375F" w:rsidP="00C3375F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after="0"/>
        <w:ind w:left="140" w:firstLine="720"/>
        <w:jc w:val="both"/>
      </w:pPr>
      <w:r>
        <w:t>відсутність каналів комунікації та поширення інформації заважає суб’єктам звернення отримувати актуальну інформацію про діяльність ЦНАП.</w:t>
      </w:r>
    </w:p>
    <w:p w:rsidR="00C3375F" w:rsidRDefault="00C3375F" w:rsidP="00C3375F">
      <w:pPr>
        <w:pStyle w:val="20"/>
        <w:shd w:val="clear" w:color="auto" w:fill="auto"/>
        <w:spacing w:after="335"/>
        <w:ind w:left="140" w:firstLine="720"/>
        <w:jc w:val="both"/>
      </w:pPr>
      <w:r>
        <w:t>З метою досягнення поставлених завдань та вирішення проблемних питань передбачається шляхом реалізації наведених далі заходів.</w:t>
      </w: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3492"/>
        </w:tabs>
        <w:spacing w:before="0" w:line="280" w:lineRule="exact"/>
        <w:ind w:left="3120"/>
      </w:pPr>
      <w:bookmarkStart w:id="7" w:name="bookmark8"/>
      <w:r>
        <w:t>Напрями реалізації Концепції</w:t>
      </w:r>
      <w:bookmarkEnd w:id="7"/>
    </w:p>
    <w:p w:rsidR="00D35228" w:rsidRDefault="00D35228" w:rsidP="00C3375F">
      <w:pPr>
        <w:pStyle w:val="a7"/>
        <w:spacing w:line="280" w:lineRule="exact"/>
        <w:rPr>
          <w:rStyle w:val="a9"/>
          <w:rFonts w:eastAsiaTheme="minorHAnsi"/>
        </w:rPr>
      </w:pPr>
    </w:p>
    <w:p w:rsidR="00C3375F" w:rsidRPr="00D35228" w:rsidRDefault="00C3375F" w:rsidP="00D35228">
      <w:pPr>
        <w:pStyle w:val="a7"/>
        <w:spacing w:after="0" w:line="240" w:lineRule="auto"/>
        <w:rPr>
          <w:rStyle w:val="a9"/>
          <w:rFonts w:eastAsiaTheme="minorHAnsi"/>
          <w:u w:val="none"/>
        </w:rPr>
      </w:pPr>
      <w:r w:rsidRPr="00D35228">
        <w:rPr>
          <w:rStyle w:val="a9"/>
          <w:rFonts w:eastAsiaTheme="minorHAnsi"/>
          <w:u w:val="none"/>
        </w:rPr>
        <w:t>Для реалізації Концепції пропонується реалізація наступних заходів:</w:t>
      </w:r>
    </w:p>
    <w:p w:rsidR="00C3375F" w:rsidRPr="00C1338A" w:rsidRDefault="00C3375F" w:rsidP="00D35228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40" w:lineRule="auto"/>
        <w:ind w:firstLine="740"/>
        <w:jc w:val="both"/>
      </w:pPr>
      <w:r w:rsidRPr="00D35228">
        <w:rPr>
          <w:color w:val="000000"/>
          <w:lang w:eastAsia="uk-UA" w:bidi="uk-UA"/>
        </w:rPr>
        <w:t>створення сучасного Центру надання адміністративних послуг як</w:t>
      </w:r>
      <w:r w:rsidRPr="00C1338A">
        <w:rPr>
          <w:color w:val="000000"/>
          <w:lang w:eastAsia="uk-UA" w:bidi="uk-UA"/>
        </w:rPr>
        <w:t xml:space="preserve"> відділу </w:t>
      </w:r>
      <w:r>
        <w:rPr>
          <w:color w:val="000000"/>
          <w:lang w:eastAsia="uk-UA" w:bidi="uk-UA"/>
        </w:rPr>
        <w:t>селищної</w:t>
      </w:r>
      <w:r w:rsidRPr="00C1338A">
        <w:rPr>
          <w:color w:val="000000"/>
          <w:lang w:eastAsia="uk-UA" w:bidi="uk-UA"/>
        </w:rPr>
        <w:t xml:space="preserve"> ради за принципом «єдиного відкритого офісу»</w:t>
      </w:r>
      <w:r w:rsidR="00EF1761">
        <w:rPr>
          <w:color w:val="000000"/>
          <w:lang w:eastAsia="uk-UA" w:bidi="uk-UA"/>
        </w:rPr>
        <w:t xml:space="preserve"> шляхом ліквідації ЦНАП при РДА та переведення працівників до структури міської ради</w:t>
      </w:r>
      <w:r w:rsidRPr="00C1338A">
        <w:rPr>
          <w:color w:val="000000"/>
          <w:lang w:eastAsia="uk-UA" w:bidi="uk-UA"/>
        </w:rPr>
        <w:t>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 xml:space="preserve">створення розділу «ЦНАП» на офіційному </w:t>
      </w:r>
      <w:r w:rsidR="00607CB9">
        <w:rPr>
          <w:color w:val="000000"/>
          <w:lang w:eastAsia="uk-UA" w:bidi="uk-UA"/>
        </w:rPr>
        <w:t>веб-</w:t>
      </w:r>
      <w:r w:rsidRPr="00C1338A">
        <w:rPr>
          <w:color w:val="000000"/>
          <w:lang w:eastAsia="uk-UA" w:bidi="uk-UA"/>
        </w:rPr>
        <w:t>сайті</w:t>
      </w:r>
      <w:r w:rsidR="00D16452">
        <w:rPr>
          <w:color w:val="000000"/>
          <w:lang w:eastAsia="uk-UA" w:bidi="uk-UA"/>
        </w:rPr>
        <w:t xml:space="preserve"> міської ради</w:t>
      </w:r>
      <w:r w:rsidRPr="00C1338A">
        <w:rPr>
          <w:color w:val="000000"/>
          <w:lang w:eastAsia="uk-UA" w:bidi="uk-UA"/>
        </w:rPr>
        <w:t>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17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підготовка та затвердження розпорядчих документів органу місцевого самоврядування, що регулюють діяльність ЦНАП;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створення електронної системи внутрішнього документообігу;</w:t>
      </w:r>
    </w:p>
    <w:p w:rsidR="00C3375F" w:rsidRPr="00C1338A" w:rsidRDefault="00D35228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40" w:lineRule="atLeast"/>
        <w:ind w:firstLine="740"/>
        <w:jc w:val="both"/>
      </w:pPr>
      <w:r>
        <w:rPr>
          <w:color w:val="000000"/>
          <w:lang w:eastAsia="uk-UA" w:bidi="uk-UA"/>
        </w:rPr>
        <w:t xml:space="preserve">запуск роботи мобільного ЦНАП для роботи </w:t>
      </w:r>
      <w:r w:rsidR="00607CB9">
        <w:rPr>
          <w:color w:val="000000"/>
          <w:lang w:eastAsia="uk-UA" w:bidi="uk-UA"/>
        </w:rPr>
        <w:t xml:space="preserve">у віддалених </w:t>
      </w:r>
      <w:proofErr w:type="spellStart"/>
      <w:r w:rsidR="00607CB9">
        <w:rPr>
          <w:color w:val="000000"/>
          <w:lang w:eastAsia="uk-UA" w:bidi="uk-UA"/>
        </w:rPr>
        <w:t>неселених</w:t>
      </w:r>
      <w:proofErr w:type="spellEnd"/>
      <w:r w:rsidR="00607CB9">
        <w:rPr>
          <w:color w:val="000000"/>
          <w:lang w:eastAsia="uk-UA" w:bidi="uk-UA"/>
        </w:rPr>
        <w:t xml:space="preserve"> пунктах</w:t>
      </w:r>
      <w:r w:rsidR="00C3375F" w:rsidRPr="00C1338A">
        <w:rPr>
          <w:color w:val="000000"/>
          <w:lang w:eastAsia="uk-UA" w:bidi="uk-UA"/>
        </w:rPr>
        <w:t>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 xml:space="preserve">отримання </w:t>
      </w:r>
      <w:proofErr w:type="spellStart"/>
      <w:r w:rsidR="00D35228">
        <w:rPr>
          <w:color w:val="000000"/>
          <w:lang w:eastAsia="uk-UA" w:bidi="uk-UA"/>
        </w:rPr>
        <w:t>доступів</w:t>
      </w:r>
      <w:proofErr w:type="spellEnd"/>
      <w:r w:rsidR="00D35228">
        <w:rPr>
          <w:color w:val="000000"/>
          <w:lang w:eastAsia="uk-UA" w:bidi="uk-UA"/>
        </w:rPr>
        <w:t xml:space="preserve"> до реєстрів</w:t>
      </w:r>
      <w:r w:rsidRPr="00C1338A">
        <w:rPr>
          <w:color w:val="000000"/>
          <w:lang w:eastAsia="uk-UA" w:bidi="uk-UA"/>
        </w:rPr>
        <w:t xml:space="preserve"> у сфері реєстрації прав на нерухоме майно, реєстрації юридичних осіб та фізичних осіб-підприємців, надання витягів з Державного земельного кадастру;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17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забезпечення ЦНАП належним приміщенням (в тому числі з комфортною зоною обслуговування та очікування, туалетною кімнатою, дитячим куточком), технікою, меблями, програмним забезпеченням;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17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 xml:space="preserve">забезпечення ЦНАП достатньою кількістю персоналу, здійснення </w:t>
      </w:r>
      <w:r w:rsidRPr="00C1338A">
        <w:rPr>
          <w:color w:val="000000"/>
          <w:lang w:eastAsia="uk-UA" w:bidi="uk-UA"/>
        </w:rPr>
        <w:lastRenderedPageBreak/>
        <w:t>регулярних заходів з навчання та підвищення його кваліфікації;</w:t>
      </w:r>
    </w:p>
    <w:p w:rsidR="00C3375F" w:rsidRPr="00C1338A" w:rsidRDefault="00C3375F" w:rsidP="00C3375F">
      <w:pPr>
        <w:pStyle w:val="20"/>
        <w:shd w:val="clear" w:color="auto" w:fill="auto"/>
        <w:tabs>
          <w:tab w:val="left" w:pos="927"/>
        </w:tabs>
        <w:spacing w:after="0" w:line="240" w:lineRule="atLeast"/>
        <w:ind w:firstLine="740"/>
        <w:jc w:val="both"/>
      </w:pPr>
      <w:r>
        <w:rPr>
          <w:color w:val="000000"/>
          <w:lang w:eastAsia="uk-UA" w:bidi="uk-UA"/>
        </w:rPr>
        <w:t xml:space="preserve">- </w:t>
      </w:r>
      <w:r w:rsidRPr="00C1338A">
        <w:rPr>
          <w:color w:val="000000"/>
          <w:lang w:eastAsia="uk-UA" w:bidi="uk-UA"/>
        </w:rPr>
        <w:t xml:space="preserve">організація надання через ЦНАП усіх адміністративних послуг, які належать до власних та делегованих повноважень </w:t>
      </w:r>
      <w:r w:rsidR="00D16452">
        <w:rPr>
          <w:color w:val="000000"/>
          <w:lang w:eastAsia="uk-UA" w:bidi="uk-UA"/>
        </w:rPr>
        <w:t>міської</w:t>
      </w:r>
      <w:r w:rsidRPr="00C1338A">
        <w:rPr>
          <w:color w:val="000000"/>
          <w:lang w:eastAsia="uk-UA" w:bidi="uk-UA"/>
        </w:rPr>
        <w:t xml:space="preserve"> ради, а також - вжиття заходів для надання</w:t>
      </w:r>
      <w:r>
        <w:rPr>
          <w:color w:val="000000"/>
          <w:lang w:eastAsia="uk-UA" w:bidi="uk-UA"/>
        </w:rPr>
        <w:t xml:space="preserve"> в перспективі</w:t>
      </w:r>
      <w:r w:rsidRPr="00C1338A">
        <w:rPr>
          <w:color w:val="000000"/>
          <w:lang w:eastAsia="uk-UA" w:bidi="uk-UA"/>
        </w:rPr>
        <w:t xml:space="preserve"> через ЦНАП адміністративних послуг з видачі паспорта громадянина України та паспорта громадянина України для виїзду за кордон, а також надання адміністративних послуг у сфері соціального</w:t>
      </w:r>
      <w:r w:rsidRPr="00C1338A">
        <w:rPr>
          <w:color w:val="000000"/>
          <w:lang w:bidi="uk-UA"/>
        </w:rPr>
        <w:t xml:space="preserve"> </w:t>
      </w:r>
      <w:r w:rsidRPr="00C1338A">
        <w:rPr>
          <w:color w:val="000000"/>
          <w:lang w:eastAsia="uk-UA" w:bidi="uk-UA"/>
        </w:rPr>
        <w:t xml:space="preserve">захисту населення, надання послуг підприємств-монополістів у сферах </w:t>
      </w:r>
      <w:proofErr w:type="spellStart"/>
      <w:r w:rsidRPr="00C1338A">
        <w:rPr>
          <w:color w:val="000000"/>
          <w:lang w:eastAsia="uk-UA" w:bidi="uk-UA"/>
        </w:rPr>
        <w:t>енерго</w:t>
      </w:r>
      <w:proofErr w:type="spellEnd"/>
      <w:r w:rsidRPr="00C1338A">
        <w:rPr>
          <w:color w:val="000000"/>
          <w:lang w:eastAsia="uk-UA" w:bidi="uk-UA"/>
        </w:rPr>
        <w:t>-; водо-; тепло- забезпечення;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 xml:space="preserve">створення віддалених місць для роботи адміністраторів в селах, залучення до надання окремих адміністративних послуг </w:t>
      </w:r>
      <w:proofErr w:type="spellStart"/>
      <w:r w:rsidRPr="00C1338A">
        <w:rPr>
          <w:color w:val="000000"/>
          <w:lang w:eastAsia="uk-UA" w:bidi="uk-UA"/>
        </w:rPr>
        <w:t>старост</w:t>
      </w:r>
      <w:proofErr w:type="spellEnd"/>
      <w:r w:rsidR="00D16452">
        <w:rPr>
          <w:color w:val="000000"/>
          <w:lang w:eastAsia="uk-UA" w:bidi="uk-UA"/>
        </w:rPr>
        <w:t xml:space="preserve"> в подальшому</w:t>
      </w:r>
      <w:r w:rsidRPr="00C1338A">
        <w:rPr>
          <w:color w:val="000000"/>
          <w:lang w:eastAsia="uk-UA" w:bidi="uk-UA"/>
        </w:rPr>
        <w:t>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впровадження інформаційних технологій при наданні адміністративних послуг, в тому числі інтеграція з інформаційними системами органів державної влади, розширення переліку електронних послуг;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створення належної системи інформування громади про адміністративні послуги та роботу ЦНАП, в тому числі через веб-сторінку ЦНАП, сторінку у соціальних мережах;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56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встановлення платіжного терміналу</w:t>
      </w:r>
      <w:r w:rsidR="00D16452">
        <w:rPr>
          <w:color w:val="000000"/>
          <w:lang w:eastAsia="uk-UA" w:bidi="uk-UA"/>
        </w:rPr>
        <w:t xml:space="preserve"> або </w:t>
      </w:r>
      <w:proofErr w:type="spellStart"/>
      <w:r w:rsidR="00D16452">
        <w:rPr>
          <w:color w:val="000000"/>
          <w:lang w:val="en-GB" w:eastAsia="uk-UA" w:bidi="uk-UA"/>
        </w:rPr>
        <w:t>pos</w:t>
      </w:r>
      <w:proofErr w:type="spellEnd"/>
      <w:r w:rsidR="00D16452" w:rsidRPr="00D16452">
        <w:rPr>
          <w:color w:val="000000"/>
          <w:lang w:val="ru-RU" w:eastAsia="uk-UA" w:bidi="uk-UA"/>
        </w:rPr>
        <w:t>-</w:t>
      </w:r>
      <w:r w:rsidR="00D16452">
        <w:rPr>
          <w:color w:val="000000"/>
          <w:lang w:eastAsia="uk-UA" w:bidi="uk-UA"/>
        </w:rPr>
        <w:t>терміналів</w:t>
      </w:r>
      <w:r w:rsidRPr="00C1338A">
        <w:rPr>
          <w:color w:val="000000"/>
          <w:lang w:eastAsia="uk-UA" w:bidi="uk-UA"/>
        </w:rPr>
        <w:t xml:space="preserve"> у приміщенні ЦНАП</w:t>
      </w:r>
      <w:r w:rsidR="00D16452">
        <w:rPr>
          <w:color w:val="000000"/>
          <w:lang w:eastAsia="uk-UA" w:bidi="uk-UA"/>
        </w:rPr>
        <w:t xml:space="preserve"> міської ради.</w:t>
      </w:r>
    </w:p>
    <w:p w:rsidR="00C3375F" w:rsidRPr="00C1338A" w:rsidRDefault="00C3375F" w:rsidP="00C3375F">
      <w:pPr>
        <w:pStyle w:val="20"/>
        <w:shd w:val="clear" w:color="auto" w:fill="auto"/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В межах виконання зазначених заходів будуть використовуватися також механізми: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співробітництва територіальних громад (спільного надання окремих адміністративних послуг</w:t>
      </w:r>
      <w:r w:rsidR="00D16452">
        <w:rPr>
          <w:color w:val="000000"/>
          <w:lang w:eastAsia="uk-UA" w:bidi="uk-UA"/>
        </w:rPr>
        <w:t>, в тому числі і через мобільний ЦНАП</w:t>
      </w:r>
      <w:r w:rsidRPr="00C1338A">
        <w:rPr>
          <w:color w:val="000000"/>
          <w:lang w:eastAsia="uk-UA" w:bidi="uk-UA"/>
        </w:rPr>
        <w:t>);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узгодження рішень з органами виконавчої влади для надання адміністративних послуг у сфері соціального захисту населення; реєстрації земельних ділянок; організація оперативного документообігу з такими органами.</w:t>
      </w:r>
    </w:p>
    <w:p w:rsidR="00C3375F" w:rsidRPr="00C1338A" w:rsidRDefault="00C3375F" w:rsidP="00C3375F">
      <w:pPr>
        <w:pStyle w:val="20"/>
        <w:shd w:val="clear" w:color="auto" w:fill="auto"/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Крім того будуть вжиті такі організаційні заходи: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у</w:t>
      </w:r>
      <w:r w:rsidR="00607CB9">
        <w:rPr>
          <w:color w:val="000000"/>
          <w:lang w:eastAsia="uk-UA" w:bidi="uk-UA"/>
        </w:rPr>
        <w:t>творення постійної робочої групи</w:t>
      </w:r>
      <w:r w:rsidRPr="00C1338A">
        <w:rPr>
          <w:color w:val="000000"/>
          <w:lang w:eastAsia="uk-UA" w:bidi="uk-UA"/>
        </w:rPr>
        <w:t xml:space="preserve"> з питань надання адміністративних послуг та утворення (модернізації) ЦНАП, в тому числі із залученням представників громадськості;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56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вивчення кращих практик організації надання адміністративних послуг в Україні;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>створення дієвої системи зворотного зв’язку з суб’єктами звернень та громадою загалом, розгляду пропозицій та зауважень громадян щодо організації надання адміністративних послуг у громаді, в тому числі при формуванні (розширенні) Переліку послуг для ЦНАП, при плануванні облаштування ЦНАП, при впровадженні суттєвих новацій у роботі ЦНАП, при щорічному оцінюванні персоналу ЦНАП;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 xml:space="preserve">щорічне звітування перед </w:t>
      </w:r>
      <w:r w:rsidR="00607CB9">
        <w:rPr>
          <w:color w:val="000000"/>
          <w:lang w:eastAsia="uk-UA" w:bidi="uk-UA"/>
        </w:rPr>
        <w:t>міською</w:t>
      </w:r>
      <w:r w:rsidRPr="00C1338A">
        <w:rPr>
          <w:color w:val="000000"/>
          <w:lang w:eastAsia="uk-UA" w:bidi="uk-UA"/>
        </w:rPr>
        <w:t xml:space="preserve"> радою та громадою щодо реалізації цієї Концепції та виконання щорічних планів (програми) її впровадження.</w:t>
      </w:r>
    </w:p>
    <w:p w:rsidR="00C3375F" w:rsidRPr="00C1338A" w:rsidRDefault="00C3375F" w:rsidP="00C3375F">
      <w:pPr>
        <w:pStyle w:val="20"/>
        <w:shd w:val="clear" w:color="auto" w:fill="auto"/>
        <w:spacing w:after="0" w:line="240" w:lineRule="atLeast"/>
        <w:ind w:firstLine="740"/>
        <w:jc w:val="both"/>
      </w:pPr>
      <w:r w:rsidRPr="00C1338A">
        <w:rPr>
          <w:color w:val="000000"/>
          <w:lang w:eastAsia="uk-UA" w:bidi="uk-UA"/>
        </w:rPr>
        <w:t xml:space="preserve">Усі заходи будуть плануватися та впроваджуватися з урахуванням найкращих стандартів та практик гендерної політики, антикорупційної </w:t>
      </w:r>
      <w:r w:rsidRPr="00C1338A">
        <w:rPr>
          <w:color w:val="000000"/>
          <w:lang w:eastAsia="uk-UA" w:bidi="uk-UA"/>
        </w:rPr>
        <w:lastRenderedPageBreak/>
        <w:t>політики, політики захисту навколишнього середовища та енергозбереження.</w:t>
      </w:r>
    </w:p>
    <w:p w:rsidR="00C3375F" w:rsidRDefault="00C3375F" w:rsidP="00C3375F">
      <w:pPr>
        <w:pStyle w:val="a7"/>
        <w:spacing w:line="280" w:lineRule="exact"/>
        <w:jc w:val="both"/>
        <w:rPr>
          <w:rStyle w:val="a9"/>
          <w:rFonts w:eastAsiaTheme="minorHAnsi"/>
        </w:rPr>
      </w:pP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3208"/>
        </w:tabs>
        <w:spacing w:before="0"/>
        <w:ind w:left="2820"/>
      </w:pPr>
      <w:bookmarkStart w:id="8" w:name="bookmark9"/>
      <w:r>
        <w:t>Фінансове забезпечення Концепції</w:t>
      </w:r>
      <w:bookmarkEnd w:id="8"/>
    </w:p>
    <w:p w:rsidR="00C3375F" w:rsidRDefault="00C3375F" w:rsidP="00C3375F">
      <w:pPr>
        <w:pStyle w:val="20"/>
        <w:shd w:val="clear" w:color="auto" w:fill="auto"/>
        <w:spacing w:after="0"/>
        <w:ind w:firstLine="840"/>
        <w:jc w:val="both"/>
      </w:pPr>
      <w:r>
        <w:t>Фінансування реалізації Концепції здійснюється в межах кошторисних призначень з державного, місцевих бюджетів та інших джерел, не заборонених законодавством.</w:t>
      </w:r>
    </w:p>
    <w:p w:rsidR="00C3375F" w:rsidRDefault="00C3375F" w:rsidP="00C3375F">
      <w:pPr>
        <w:pStyle w:val="20"/>
        <w:shd w:val="clear" w:color="auto" w:fill="auto"/>
        <w:spacing w:after="0"/>
        <w:ind w:firstLine="840"/>
        <w:jc w:val="both"/>
      </w:pPr>
      <w:r>
        <w:t xml:space="preserve">Розпорядником коштів на фінансування розвитку системи надання адміністративних послуг є </w:t>
      </w:r>
      <w:r w:rsidR="00607CB9">
        <w:t>виконавчий комітет Попаснянської міської</w:t>
      </w:r>
      <w:r w:rsidR="005123D6">
        <w:t xml:space="preserve"> рад</w:t>
      </w:r>
      <w:r w:rsidR="00607CB9">
        <w:t>и</w:t>
      </w:r>
      <w:r>
        <w:t>.</w:t>
      </w:r>
    </w:p>
    <w:p w:rsidR="00C3375F" w:rsidRDefault="00C3375F" w:rsidP="00C3375F">
      <w:pPr>
        <w:pStyle w:val="20"/>
        <w:shd w:val="clear" w:color="auto" w:fill="auto"/>
        <w:spacing w:after="0"/>
        <w:ind w:firstLine="840"/>
        <w:jc w:val="both"/>
      </w:pP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3208"/>
        </w:tabs>
        <w:spacing w:before="0"/>
        <w:ind w:left="2820"/>
      </w:pPr>
      <w:r w:rsidRPr="00C1338A">
        <w:t>Очікувані результати</w:t>
      </w:r>
    </w:p>
    <w:p w:rsidR="00C3375F" w:rsidRPr="00D72DA4" w:rsidRDefault="00C3375F" w:rsidP="00C3375F">
      <w:pPr>
        <w:pStyle w:val="20"/>
        <w:shd w:val="clear" w:color="auto" w:fill="auto"/>
        <w:spacing w:after="0" w:line="240" w:lineRule="atLeast"/>
        <w:ind w:firstLine="709"/>
        <w:jc w:val="both"/>
      </w:pPr>
      <w:r w:rsidRPr="00D72DA4">
        <w:rPr>
          <w:color w:val="000000"/>
          <w:lang w:eastAsia="uk-UA" w:bidi="uk-UA"/>
        </w:rPr>
        <w:t>Від реалізації Концепції очікуються наступні результати:</w:t>
      </w:r>
    </w:p>
    <w:p w:rsidR="00C3375F" w:rsidRPr="00D72DA4" w:rsidRDefault="00C3375F" w:rsidP="00B35C67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firstLine="709"/>
        <w:jc w:val="both"/>
      </w:pPr>
      <w:r w:rsidRPr="00D72DA4">
        <w:rPr>
          <w:rStyle w:val="22"/>
          <w:i w:val="0"/>
          <w:iCs w:val="0"/>
          <w:sz w:val="28"/>
          <w:szCs w:val="28"/>
        </w:rPr>
        <w:t>для громадян та суб’єктів господарювання</w:t>
      </w:r>
      <w:r w:rsidRPr="00D72DA4">
        <w:rPr>
          <w:color w:val="000000"/>
          <w:lang w:eastAsia="uk-UA" w:bidi="uk-UA"/>
        </w:rPr>
        <w:t xml:space="preserve"> - отримання усіх (більшості) необхідних адміністративних послуг в громаді, в комфортних та доступних умовах в належному ЦНАП;</w:t>
      </w:r>
    </w:p>
    <w:p w:rsidR="00C3375F" w:rsidRPr="00D72DA4" w:rsidRDefault="00C3375F" w:rsidP="00B35C67">
      <w:pPr>
        <w:pStyle w:val="60"/>
        <w:numPr>
          <w:ilvl w:val="0"/>
          <w:numId w:val="6"/>
        </w:numPr>
        <w:shd w:val="clear" w:color="auto" w:fill="auto"/>
        <w:spacing w:before="0" w:after="0" w:line="240" w:lineRule="atLeast"/>
        <w:ind w:firstLine="709"/>
        <w:rPr>
          <w:i w:val="0"/>
          <w:iCs w:val="0"/>
          <w:sz w:val="28"/>
          <w:szCs w:val="28"/>
        </w:rPr>
      </w:pPr>
      <w:r w:rsidRPr="00D72DA4">
        <w:rPr>
          <w:i w:val="0"/>
          <w:iCs w:val="0"/>
          <w:color w:val="000000"/>
          <w:sz w:val="28"/>
          <w:szCs w:val="28"/>
          <w:lang w:eastAsia="uk-UA" w:bidi="uk-UA"/>
        </w:rPr>
        <w:t>для працівників ЦНАП та інших посадових осіб долучених до надання адміністративних послуг</w:t>
      </w:r>
      <w:r w:rsidRPr="00D72DA4">
        <w:rPr>
          <w:rStyle w:val="61"/>
          <w:sz w:val="28"/>
          <w:szCs w:val="28"/>
        </w:rPr>
        <w:t xml:space="preserve"> - належні умови роботи, регулярні заходи з підвищення кваліфікації;</w:t>
      </w:r>
    </w:p>
    <w:p w:rsidR="00C3375F" w:rsidRPr="00D72DA4" w:rsidRDefault="00C3375F" w:rsidP="00B35C67">
      <w:pPr>
        <w:pStyle w:val="20"/>
        <w:numPr>
          <w:ilvl w:val="0"/>
          <w:numId w:val="6"/>
        </w:numPr>
        <w:shd w:val="clear" w:color="auto" w:fill="auto"/>
        <w:spacing w:after="0" w:line="240" w:lineRule="atLeast"/>
        <w:ind w:firstLine="709"/>
        <w:jc w:val="both"/>
      </w:pPr>
      <w:r w:rsidRPr="00D72DA4">
        <w:rPr>
          <w:rStyle w:val="22"/>
          <w:i w:val="0"/>
          <w:iCs w:val="0"/>
          <w:sz w:val="28"/>
          <w:szCs w:val="28"/>
        </w:rPr>
        <w:t>для громади загалом</w:t>
      </w:r>
      <w:r w:rsidRPr="00D72DA4">
        <w:rPr>
          <w:color w:val="000000"/>
          <w:lang w:eastAsia="uk-UA" w:bidi="uk-UA"/>
        </w:rPr>
        <w:t xml:space="preserve"> - прозорі умови надання адміністративних послуг, покращений інвестиційний клімат, максимальні надходження до місцевого бюджету за надання адміністративних послуг.</w:t>
      </w:r>
    </w:p>
    <w:p w:rsidR="00C3375F" w:rsidRPr="00D72DA4" w:rsidRDefault="00C3375F" w:rsidP="00C3375F">
      <w:pPr>
        <w:pStyle w:val="60"/>
        <w:shd w:val="clear" w:color="auto" w:fill="auto"/>
        <w:spacing w:before="0" w:after="0" w:line="240" w:lineRule="atLeast"/>
        <w:ind w:firstLine="709"/>
        <w:rPr>
          <w:i w:val="0"/>
          <w:iCs w:val="0"/>
          <w:sz w:val="28"/>
          <w:szCs w:val="28"/>
        </w:rPr>
      </w:pPr>
      <w:r w:rsidRPr="00D72DA4">
        <w:rPr>
          <w:i w:val="0"/>
          <w:iCs w:val="0"/>
          <w:color w:val="000000"/>
          <w:sz w:val="28"/>
          <w:szCs w:val="28"/>
          <w:lang w:eastAsia="uk-UA" w:bidi="uk-UA"/>
        </w:rPr>
        <w:t>Наші очікувані стандарти: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43"/>
        </w:tabs>
        <w:spacing w:after="0" w:line="240" w:lineRule="atLeast"/>
        <w:ind w:firstLine="709"/>
        <w:jc w:val="both"/>
      </w:pPr>
      <w:r w:rsidRPr="00D72DA4">
        <w:rPr>
          <w:color w:val="000000"/>
          <w:lang w:eastAsia="uk-UA" w:bidi="uk-UA"/>
        </w:rPr>
        <w:t>усі мешканці громади не</w:t>
      </w:r>
      <w:r w:rsidRPr="00C1338A">
        <w:rPr>
          <w:color w:val="000000"/>
          <w:lang w:eastAsia="uk-UA" w:bidi="uk-UA"/>
        </w:rPr>
        <w:t xml:space="preserve"> більше як за 1 рік з дня ухвалення цієї Концепції матимуть доступ до основного офісу ЦНАП та його віддален</w:t>
      </w:r>
      <w:r>
        <w:rPr>
          <w:color w:val="000000"/>
          <w:lang w:eastAsia="uk-UA" w:bidi="uk-UA"/>
        </w:rPr>
        <w:t xml:space="preserve">их </w:t>
      </w:r>
      <w:r w:rsidRPr="00C1338A">
        <w:rPr>
          <w:color w:val="000000"/>
          <w:lang w:eastAsia="uk-UA" w:bidi="uk-UA"/>
        </w:rPr>
        <w:t xml:space="preserve"> місц</w:t>
      </w:r>
      <w:r>
        <w:rPr>
          <w:color w:val="000000"/>
          <w:lang w:eastAsia="uk-UA" w:bidi="uk-UA"/>
        </w:rPr>
        <w:t>ь</w:t>
      </w:r>
      <w:r w:rsidRPr="00C1338A">
        <w:rPr>
          <w:color w:val="000000"/>
          <w:lang w:eastAsia="uk-UA" w:bidi="uk-UA"/>
        </w:rPr>
        <w:t xml:space="preserve"> для роботи адміністраторі</w:t>
      </w:r>
      <w:r w:rsidR="00D72DA4">
        <w:rPr>
          <w:color w:val="000000"/>
          <w:lang w:eastAsia="uk-UA" w:bidi="uk-UA"/>
        </w:rPr>
        <w:t>в, в тому числі і за допомогою мобільного ЦНАП</w:t>
      </w:r>
      <w:r w:rsidRPr="00C1338A">
        <w:rPr>
          <w:color w:val="000000"/>
          <w:lang w:eastAsia="uk-UA" w:bidi="uk-UA"/>
        </w:rPr>
        <w:t>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after="0" w:line="240" w:lineRule="atLeast"/>
        <w:ind w:firstLine="709"/>
        <w:jc w:val="both"/>
      </w:pPr>
      <w:r w:rsidRPr="00C1338A">
        <w:rPr>
          <w:color w:val="000000"/>
          <w:lang w:eastAsia="uk-UA" w:bidi="uk-UA"/>
        </w:rPr>
        <w:t xml:space="preserve">організацію роботи ЦНАП не менше </w:t>
      </w:r>
      <w:r>
        <w:rPr>
          <w:color w:val="000000"/>
          <w:lang w:eastAsia="uk-UA" w:bidi="uk-UA"/>
        </w:rPr>
        <w:t>40</w:t>
      </w:r>
      <w:r w:rsidRPr="00C1338A">
        <w:rPr>
          <w:color w:val="000000"/>
          <w:lang w:eastAsia="uk-UA" w:bidi="uk-UA"/>
        </w:rPr>
        <w:t xml:space="preserve"> прийомних годин протягом тижня;</w:t>
      </w:r>
    </w:p>
    <w:p w:rsidR="00C3375F" w:rsidRPr="00FC3935" w:rsidRDefault="00C3375F" w:rsidP="00C3375F">
      <w:pPr>
        <w:pStyle w:val="60"/>
        <w:numPr>
          <w:ilvl w:val="0"/>
          <w:numId w:val="6"/>
        </w:numPr>
        <w:shd w:val="clear" w:color="auto" w:fill="auto"/>
        <w:tabs>
          <w:tab w:val="left" w:pos="958"/>
        </w:tabs>
        <w:spacing w:before="0" w:after="0" w:line="240" w:lineRule="atLeast"/>
        <w:ind w:firstLine="709"/>
        <w:rPr>
          <w:i w:val="0"/>
          <w:sz w:val="28"/>
          <w:szCs w:val="28"/>
        </w:rPr>
      </w:pPr>
      <w:r w:rsidRPr="00FC3935">
        <w:rPr>
          <w:i w:val="0"/>
          <w:color w:val="000000"/>
          <w:sz w:val="28"/>
          <w:szCs w:val="28"/>
          <w:lang w:eastAsia="uk-UA" w:bidi="uk-UA"/>
        </w:rPr>
        <w:t xml:space="preserve">надання найважливіших </w:t>
      </w:r>
      <w:r w:rsidR="00D72DA4" w:rsidRPr="00FC3935">
        <w:rPr>
          <w:i w:val="0"/>
          <w:color w:val="000000"/>
          <w:sz w:val="28"/>
          <w:szCs w:val="28"/>
          <w:lang w:eastAsia="uk-UA" w:bidi="uk-UA"/>
        </w:rPr>
        <w:t>адміністративних</w:t>
      </w:r>
      <w:r w:rsidRPr="00FC3935">
        <w:rPr>
          <w:i w:val="0"/>
          <w:color w:val="000000"/>
          <w:sz w:val="28"/>
          <w:szCs w:val="28"/>
          <w:lang w:eastAsia="uk-UA" w:bidi="uk-UA"/>
        </w:rPr>
        <w:t xml:space="preserve"> послуг за інтегрованим підходом та моделлю життєвих ситуацій («народження», «шлюб», «паспорт», «реєстрація бізнесу», «переїзд / придбання нерухомості», «придбання земельної ділянки», «житло</w:t>
      </w:r>
      <w:r w:rsidR="00B35C67">
        <w:rPr>
          <w:i w:val="0"/>
          <w:color w:val="000000"/>
          <w:sz w:val="28"/>
          <w:szCs w:val="28"/>
          <w:lang w:eastAsia="uk-UA" w:bidi="uk-UA"/>
        </w:rPr>
        <w:t xml:space="preserve">ва субсидія» </w:t>
      </w:r>
      <w:r w:rsidRPr="00FC3935">
        <w:rPr>
          <w:i w:val="0"/>
          <w:color w:val="000000"/>
          <w:sz w:val="28"/>
          <w:szCs w:val="28"/>
          <w:lang w:eastAsia="uk-UA" w:bidi="uk-UA"/>
        </w:rPr>
        <w:t>тощо);</w:t>
      </w:r>
    </w:p>
    <w:p w:rsidR="00C3375F" w:rsidRPr="00D72DA4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53"/>
        </w:tabs>
        <w:spacing w:after="0" w:line="240" w:lineRule="atLeast"/>
        <w:ind w:firstLine="709"/>
        <w:jc w:val="both"/>
      </w:pPr>
      <w:r w:rsidRPr="00D72DA4">
        <w:rPr>
          <w:color w:val="000000"/>
          <w:lang w:eastAsia="uk-UA" w:bidi="uk-UA"/>
        </w:rPr>
        <w:t xml:space="preserve">можливість оплати платних адміністративних послуг безпосередньо у приміщенні ЦНАП </w:t>
      </w:r>
      <w:r w:rsidRPr="00D72DA4">
        <w:rPr>
          <w:rStyle w:val="22"/>
          <w:sz w:val="28"/>
          <w:szCs w:val="28"/>
        </w:rPr>
        <w:t>(</w:t>
      </w:r>
      <w:r w:rsidRPr="00D72DA4">
        <w:rPr>
          <w:rStyle w:val="22"/>
          <w:i w:val="0"/>
          <w:iCs w:val="0"/>
          <w:sz w:val="28"/>
          <w:szCs w:val="28"/>
        </w:rPr>
        <w:t>з використанням платіжного терміналу</w:t>
      </w:r>
      <w:r w:rsidR="00B35C67">
        <w:rPr>
          <w:rStyle w:val="22"/>
          <w:i w:val="0"/>
          <w:sz w:val="28"/>
          <w:szCs w:val="28"/>
        </w:rPr>
        <w:t>)</w:t>
      </w:r>
      <w:r w:rsidRPr="00D72DA4">
        <w:rPr>
          <w:rStyle w:val="22"/>
          <w:sz w:val="28"/>
          <w:szCs w:val="28"/>
        </w:rPr>
        <w:t>;</w:t>
      </w:r>
    </w:p>
    <w:p w:rsidR="00C3375F" w:rsidRPr="00C1338A" w:rsidRDefault="00C3375F" w:rsidP="00C3375F">
      <w:pPr>
        <w:pStyle w:val="20"/>
        <w:numPr>
          <w:ilvl w:val="0"/>
          <w:numId w:val="6"/>
        </w:numPr>
        <w:shd w:val="clear" w:color="auto" w:fill="auto"/>
        <w:tabs>
          <w:tab w:val="left" w:pos="953"/>
        </w:tabs>
        <w:spacing w:after="0" w:line="240" w:lineRule="atLeast"/>
        <w:ind w:firstLine="709"/>
        <w:jc w:val="both"/>
      </w:pPr>
      <w:r w:rsidRPr="00C1338A">
        <w:rPr>
          <w:color w:val="000000"/>
          <w:lang w:eastAsia="uk-UA" w:bidi="uk-UA"/>
        </w:rPr>
        <w:t>можливість отримати довідкову інформацію щодо адміністративних послуг телефоном, електронною поштою протягом усіх робочих годин ЦНАП.</w:t>
      </w:r>
    </w:p>
    <w:p w:rsidR="00C3375F" w:rsidRDefault="00C3375F" w:rsidP="00C3375F">
      <w:pPr>
        <w:pStyle w:val="20"/>
        <w:shd w:val="clear" w:color="auto" w:fill="auto"/>
        <w:spacing w:after="0"/>
        <w:ind w:firstLine="840"/>
        <w:jc w:val="both"/>
      </w:pPr>
    </w:p>
    <w:p w:rsidR="00C3375F" w:rsidRDefault="00C3375F" w:rsidP="00C3375F">
      <w:pPr>
        <w:pStyle w:val="42"/>
        <w:numPr>
          <w:ilvl w:val="0"/>
          <w:numId w:val="4"/>
        </w:numPr>
        <w:shd w:val="clear" w:color="auto" w:fill="auto"/>
        <w:tabs>
          <w:tab w:val="left" w:pos="1544"/>
        </w:tabs>
        <w:spacing w:before="0"/>
        <w:ind w:left="1160"/>
      </w:pPr>
      <w:bookmarkStart w:id="9" w:name="bookmark10"/>
      <w:r>
        <w:t>Координація та контроль за ходом реалізації Концепції</w:t>
      </w:r>
      <w:bookmarkEnd w:id="9"/>
    </w:p>
    <w:p w:rsidR="00C3375F" w:rsidRDefault="00C3375F" w:rsidP="00C3375F">
      <w:pPr>
        <w:pStyle w:val="20"/>
        <w:shd w:val="clear" w:color="auto" w:fill="auto"/>
        <w:tabs>
          <w:tab w:val="left" w:pos="510"/>
        </w:tabs>
        <w:spacing w:after="0"/>
        <w:ind w:firstLine="709"/>
        <w:jc w:val="both"/>
      </w:pPr>
      <w:r>
        <w:t xml:space="preserve">Координацію дій щодо реалізації Концепції здійснює керівництво ЦНАП, яке подає на розгляд профільних постійних комісій </w:t>
      </w:r>
      <w:r w:rsidR="00324588">
        <w:t>міської ради</w:t>
      </w:r>
      <w:r>
        <w:t xml:space="preserve"> інформацію про:</w:t>
      </w:r>
    </w:p>
    <w:p w:rsidR="00C3375F" w:rsidRDefault="00C3375F" w:rsidP="00C3375F">
      <w:pPr>
        <w:pStyle w:val="20"/>
        <w:shd w:val="clear" w:color="auto" w:fill="auto"/>
        <w:tabs>
          <w:tab w:val="left" w:pos="510"/>
        </w:tabs>
        <w:spacing w:after="0"/>
        <w:ind w:firstLine="709"/>
        <w:jc w:val="both"/>
      </w:pPr>
      <w:r>
        <w:t>- розміри та потребу фінансування діяльності ЦНАП, а також заходів, спрямованих на розвиток ЦНАП;</w:t>
      </w:r>
    </w:p>
    <w:p w:rsidR="00C3375F" w:rsidRDefault="00C3375F" w:rsidP="00C3375F">
      <w:pPr>
        <w:pStyle w:val="20"/>
        <w:numPr>
          <w:ilvl w:val="0"/>
          <w:numId w:val="9"/>
        </w:numPr>
        <w:shd w:val="clear" w:color="auto" w:fill="auto"/>
        <w:tabs>
          <w:tab w:val="left" w:pos="510"/>
          <w:tab w:val="left" w:pos="994"/>
        </w:tabs>
        <w:spacing w:after="0"/>
        <w:ind w:left="0" w:firstLine="709"/>
        <w:jc w:val="both"/>
      </w:pPr>
      <w:r>
        <w:t xml:space="preserve">розміри фінансових надходжень до бюджетів різних рівнів від </w:t>
      </w:r>
      <w:r>
        <w:lastRenderedPageBreak/>
        <w:t>наданих адміністративних послуг;</w:t>
      </w:r>
    </w:p>
    <w:p w:rsidR="00C3375F" w:rsidRDefault="00C3375F" w:rsidP="00C3375F">
      <w:pPr>
        <w:pStyle w:val="20"/>
        <w:shd w:val="clear" w:color="auto" w:fill="auto"/>
        <w:tabs>
          <w:tab w:val="left" w:pos="510"/>
        </w:tabs>
        <w:spacing w:after="0"/>
        <w:ind w:firstLine="709"/>
        <w:jc w:val="both"/>
      </w:pPr>
      <w:r>
        <w:t xml:space="preserve">- пропозиції щодо доцільності включення або виключення адміністративних послуг з затвердженого для ЦНАП Переліку послуг; </w:t>
      </w:r>
    </w:p>
    <w:p w:rsidR="00C3375F" w:rsidRDefault="00C3375F" w:rsidP="00C3375F">
      <w:pPr>
        <w:pStyle w:val="20"/>
        <w:shd w:val="clear" w:color="auto" w:fill="auto"/>
        <w:tabs>
          <w:tab w:val="left" w:pos="510"/>
        </w:tabs>
        <w:spacing w:after="0"/>
        <w:ind w:firstLine="709"/>
        <w:jc w:val="both"/>
      </w:pPr>
      <w:r>
        <w:t>- пропозиції з кадрових питань;</w:t>
      </w:r>
    </w:p>
    <w:p w:rsidR="00C3375F" w:rsidRDefault="00C3375F" w:rsidP="00C3375F">
      <w:pPr>
        <w:pStyle w:val="20"/>
        <w:numPr>
          <w:ilvl w:val="0"/>
          <w:numId w:val="9"/>
        </w:numPr>
        <w:shd w:val="clear" w:color="auto" w:fill="auto"/>
        <w:tabs>
          <w:tab w:val="left" w:pos="510"/>
          <w:tab w:val="left" w:pos="994"/>
        </w:tabs>
        <w:spacing w:after="0"/>
        <w:ind w:left="0" w:firstLine="709"/>
        <w:jc w:val="both"/>
      </w:pPr>
      <w:r>
        <w:t>пропозиції щодо доцільності продовження тих чи інших заходів, включення додаткових заходів, завдань тощо;</w:t>
      </w:r>
    </w:p>
    <w:p w:rsidR="00C3375F" w:rsidRDefault="00C3375F" w:rsidP="00C3375F">
      <w:pPr>
        <w:pStyle w:val="20"/>
        <w:numPr>
          <w:ilvl w:val="0"/>
          <w:numId w:val="9"/>
        </w:numPr>
        <w:shd w:val="clear" w:color="auto" w:fill="auto"/>
        <w:tabs>
          <w:tab w:val="left" w:pos="510"/>
          <w:tab w:val="left" w:pos="1112"/>
        </w:tabs>
        <w:spacing w:after="0"/>
        <w:ind w:left="0" w:firstLine="709"/>
        <w:jc w:val="both"/>
      </w:pPr>
      <w:r>
        <w:t>удосконалення роботи ЦНАП.</w:t>
      </w:r>
    </w:p>
    <w:p w:rsidR="00C3375F" w:rsidRDefault="00C3375F" w:rsidP="00C3375F">
      <w:pPr>
        <w:pStyle w:val="20"/>
        <w:shd w:val="clear" w:color="auto" w:fill="auto"/>
        <w:tabs>
          <w:tab w:val="left" w:pos="510"/>
        </w:tabs>
        <w:spacing w:after="0"/>
        <w:ind w:firstLine="851"/>
        <w:jc w:val="both"/>
      </w:pPr>
      <w:r>
        <w:t xml:space="preserve">Звіт про реалізацію Концепції проводиться раз в </w:t>
      </w:r>
      <w:r w:rsidR="00324588">
        <w:t>рік</w:t>
      </w:r>
      <w:r>
        <w:t xml:space="preserve"> керівником ЦНАП.</w:t>
      </w:r>
    </w:p>
    <w:p w:rsidR="00C3375F" w:rsidRDefault="00C3375F" w:rsidP="00C3375F">
      <w:pPr>
        <w:pStyle w:val="20"/>
        <w:shd w:val="clear" w:color="auto" w:fill="auto"/>
        <w:spacing w:after="0"/>
        <w:ind w:firstLine="840"/>
        <w:jc w:val="both"/>
      </w:pPr>
    </w:p>
    <w:p w:rsidR="00C3375F" w:rsidRPr="00903A57" w:rsidRDefault="00C3375F" w:rsidP="00C3375F">
      <w:pPr>
        <w:keepNext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903A57">
        <w:rPr>
          <w:rFonts w:ascii="Times New Roman" w:hAnsi="Times New Roman"/>
          <w:b/>
          <w:bCs/>
          <w:sz w:val="28"/>
          <w:szCs w:val="28"/>
        </w:rPr>
        <w:t xml:space="preserve">Термін реалізації – </w:t>
      </w:r>
      <w:r w:rsidR="00D72DA4">
        <w:rPr>
          <w:rFonts w:ascii="Times New Roman" w:hAnsi="Times New Roman"/>
          <w:b/>
          <w:bCs/>
          <w:sz w:val="28"/>
          <w:szCs w:val="28"/>
        </w:rPr>
        <w:t>2020-2022</w:t>
      </w:r>
      <w:r w:rsidRPr="00903A57">
        <w:rPr>
          <w:rFonts w:ascii="Times New Roman" w:hAnsi="Times New Roman"/>
          <w:b/>
          <w:bCs/>
          <w:sz w:val="28"/>
          <w:szCs w:val="28"/>
        </w:rPr>
        <w:t xml:space="preserve"> рр.</w:t>
      </w:r>
    </w:p>
    <w:p w:rsidR="00757D78" w:rsidRDefault="00757D78" w:rsidP="00C3375F">
      <w:pPr>
        <w:pStyle w:val="a5"/>
        <w:shd w:val="clear" w:color="auto" w:fill="FFFFFF"/>
        <w:spacing w:before="0" w:beforeAutospacing="0" w:after="0" w:afterAutospacing="0" w:line="240" w:lineRule="atLeast"/>
        <w:ind w:left="5529"/>
        <w:contextualSpacing/>
        <w:rPr>
          <w:color w:val="FF0000"/>
        </w:rPr>
      </w:pPr>
    </w:p>
    <w:p w:rsidR="00BA5A3A" w:rsidRDefault="00BA5A3A" w:rsidP="00B35C6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FF0000"/>
        </w:rPr>
      </w:pPr>
    </w:p>
    <w:p w:rsidR="00B35C67" w:rsidRDefault="00B35C67" w:rsidP="00B35C6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color w:val="FF0000"/>
        </w:rPr>
      </w:pPr>
    </w:p>
    <w:p w:rsidR="00B35C67" w:rsidRPr="00B35C67" w:rsidRDefault="00B35C67" w:rsidP="00B35C67">
      <w:pPr>
        <w:pStyle w:val="a5"/>
        <w:shd w:val="clear" w:color="auto" w:fill="FFFFFF"/>
        <w:spacing w:before="0" w:beforeAutospacing="0" w:after="0" w:afterAutospacing="0" w:line="240" w:lineRule="atLeast"/>
        <w:contextualSpacing/>
        <w:rPr>
          <w:b/>
          <w:sz w:val="28"/>
        </w:rPr>
      </w:pPr>
      <w:r>
        <w:rPr>
          <w:color w:val="FF0000"/>
        </w:rPr>
        <w:tab/>
      </w:r>
      <w:r w:rsidRPr="00B35C67">
        <w:rPr>
          <w:b/>
          <w:sz w:val="28"/>
        </w:rPr>
        <w:t>Міський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Ю.І. Онищенко</w:t>
      </w:r>
    </w:p>
    <w:p w:rsidR="00BA5A3A" w:rsidRDefault="00BA5A3A" w:rsidP="00C3375F">
      <w:pPr>
        <w:pStyle w:val="a5"/>
        <w:shd w:val="clear" w:color="auto" w:fill="FFFFFF"/>
        <w:spacing w:before="0" w:beforeAutospacing="0" w:after="0" w:afterAutospacing="0" w:line="240" w:lineRule="atLeast"/>
        <w:ind w:left="5529"/>
        <w:contextualSpacing/>
        <w:rPr>
          <w:color w:val="FF0000"/>
        </w:rPr>
      </w:pPr>
    </w:p>
    <w:sectPr w:rsidR="00BA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93" w:rsidRDefault="00EC4293" w:rsidP="00C3375F">
      <w:pPr>
        <w:spacing w:after="0" w:line="240" w:lineRule="auto"/>
      </w:pPr>
      <w:r>
        <w:separator/>
      </w:r>
    </w:p>
  </w:endnote>
  <w:endnote w:type="continuationSeparator" w:id="0">
    <w:p w:rsidR="00EC4293" w:rsidRDefault="00EC4293" w:rsidP="00C3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93" w:rsidRDefault="00EC4293" w:rsidP="00C3375F">
      <w:pPr>
        <w:spacing w:after="0" w:line="240" w:lineRule="auto"/>
      </w:pPr>
      <w:r>
        <w:separator/>
      </w:r>
    </w:p>
  </w:footnote>
  <w:footnote w:type="continuationSeparator" w:id="0">
    <w:p w:rsidR="00EC4293" w:rsidRDefault="00EC4293" w:rsidP="00C3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B60"/>
    <w:multiLevelType w:val="multilevel"/>
    <w:tmpl w:val="9AECD6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C027F5"/>
    <w:multiLevelType w:val="multilevel"/>
    <w:tmpl w:val="5D5E3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F7153"/>
    <w:multiLevelType w:val="multilevel"/>
    <w:tmpl w:val="93080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074D81"/>
    <w:multiLevelType w:val="multilevel"/>
    <w:tmpl w:val="0E260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681AA5"/>
    <w:multiLevelType w:val="multilevel"/>
    <w:tmpl w:val="0E260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356D80"/>
    <w:multiLevelType w:val="multilevel"/>
    <w:tmpl w:val="FDDC8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2E03DDE"/>
    <w:multiLevelType w:val="multilevel"/>
    <w:tmpl w:val="4648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DF3F30"/>
    <w:multiLevelType w:val="hybridMultilevel"/>
    <w:tmpl w:val="C0202D9C"/>
    <w:lvl w:ilvl="0" w:tplc="DB32BEAC">
      <w:start w:val="4"/>
      <w:numFmt w:val="bullet"/>
      <w:lvlText w:val="-"/>
      <w:lvlJc w:val="left"/>
      <w:pPr>
        <w:ind w:left="14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5F051865"/>
    <w:multiLevelType w:val="hybridMultilevel"/>
    <w:tmpl w:val="43D21B7A"/>
    <w:lvl w:ilvl="0" w:tplc="DB32BEAC">
      <w:start w:val="4"/>
      <w:numFmt w:val="bullet"/>
      <w:lvlText w:val="-"/>
      <w:lvlJc w:val="left"/>
      <w:pPr>
        <w:ind w:left="14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>
    <w:nsid w:val="6A325A2C"/>
    <w:multiLevelType w:val="multilevel"/>
    <w:tmpl w:val="456A8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0E2B8A"/>
    <w:multiLevelType w:val="hybridMultilevel"/>
    <w:tmpl w:val="F0E0472A"/>
    <w:lvl w:ilvl="0" w:tplc="DB32BEAC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23"/>
    <w:rsid w:val="00006205"/>
    <w:rsid w:val="000A6B0B"/>
    <w:rsid w:val="00153CD6"/>
    <w:rsid w:val="0021268B"/>
    <w:rsid w:val="00283923"/>
    <w:rsid w:val="002A7223"/>
    <w:rsid w:val="00324588"/>
    <w:rsid w:val="003777C4"/>
    <w:rsid w:val="003F7219"/>
    <w:rsid w:val="00401D69"/>
    <w:rsid w:val="00436466"/>
    <w:rsid w:val="004B157D"/>
    <w:rsid w:val="004D0FC3"/>
    <w:rsid w:val="004E0721"/>
    <w:rsid w:val="005123D6"/>
    <w:rsid w:val="005B054A"/>
    <w:rsid w:val="00607CB9"/>
    <w:rsid w:val="00635510"/>
    <w:rsid w:val="0075225B"/>
    <w:rsid w:val="00757D78"/>
    <w:rsid w:val="008625C6"/>
    <w:rsid w:val="00890F6C"/>
    <w:rsid w:val="008B3A5E"/>
    <w:rsid w:val="008E387A"/>
    <w:rsid w:val="009D6B04"/>
    <w:rsid w:val="00AF4C54"/>
    <w:rsid w:val="00B22E4B"/>
    <w:rsid w:val="00B35C67"/>
    <w:rsid w:val="00B4507B"/>
    <w:rsid w:val="00B62E3C"/>
    <w:rsid w:val="00BA5A3A"/>
    <w:rsid w:val="00C3375F"/>
    <w:rsid w:val="00D16452"/>
    <w:rsid w:val="00D35228"/>
    <w:rsid w:val="00D72DA4"/>
    <w:rsid w:val="00EC4293"/>
    <w:rsid w:val="00EF1761"/>
    <w:rsid w:val="00EF4D1E"/>
    <w:rsid w:val="00F6091F"/>
    <w:rsid w:val="00F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2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A72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223"/>
    <w:pPr>
      <w:widowControl w:val="0"/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nhideWhenUsed/>
    <w:rsid w:val="002A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2A7223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2A7223"/>
    <w:pPr>
      <w:ind w:left="720"/>
      <w:contextualSpacing/>
    </w:pPr>
  </w:style>
  <w:style w:type="paragraph" w:customStyle="1" w:styleId="Default">
    <w:name w:val="Default"/>
    <w:rsid w:val="002A7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39"/>
    <w:rsid w:val="002A72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F72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219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3F72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19"/>
    <w:pPr>
      <w:widowControl w:val="0"/>
      <w:shd w:val="clear" w:color="auto" w:fill="FFFFFF"/>
      <w:spacing w:before="120" w:after="120" w:line="34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C3375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41">
    <w:name w:val="Заголовок №4_"/>
    <w:basedOn w:val="a0"/>
    <w:link w:val="42"/>
    <w:rsid w:val="00C337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3375F"/>
    <w:pPr>
      <w:widowControl w:val="0"/>
      <w:shd w:val="clear" w:color="auto" w:fill="FFFFFF"/>
      <w:spacing w:before="960" w:after="240" w:line="372" w:lineRule="exact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2">
    <w:name w:val="Заголовок №4"/>
    <w:basedOn w:val="a"/>
    <w:link w:val="41"/>
    <w:rsid w:val="00C3375F"/>
    <w:pPr>
      <w:widowControl w:val="0"/>
      <w:shd w:val="clear" w:color="auto" w:fill="FFFFFF"/>
      <w:spacing w:before="240" w:after="0" w:line="324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C33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43">
    <w:name w:val="Основной текст (4) + Не полужирный"/>
    <w:basedOn w:val="4"/>
    <w:rsid w:val="00C33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a9">
    <w:name w:val="Подпись к таблице"/>
    <w:basedOn w:val="a0"/>
    <w:rsid w:val="00C33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">
    <w:name w:val="Основной текст (2) + Курсив"/>
    <w:basedOn w:val="2"/>
    <w:rsid w:val="00C337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337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C337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C3375F"/>
    <w:pPr>
      <w:widowControl w:val="0"/>
      <w:shd w:val="clear" w:color="auto" w:fill="FFFFFF"/>
      <w:spacing w:before="180" w:after="180" w:line="317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C3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75F"/>
  </w:style>
  <w:style w:type="paragraph" w:styleId="ac">
    <w:name w:val="footer"/>
    <w:basedOn w:val="a"/>
    <w:link w:val="ad"/>
    <w:uiPriority w:val="99"/>
    <w:unhideWhenUsed/>
    <w:rsid w:val="00C3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75F"/>
  </w:style>
  <w:style w:type="paragraph" w:customStyle="1" w:styleId="23">
    <w:name w:val="Обычный2"/>
    <w:rsid w:val="0028392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2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A72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223"/>
    <w:pPr>
      <w:widowControl w:val="0"/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nhideWhenUsed/>
    <w:rsid w:val="002A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2A7223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2A7223"/>
    <w:pPr>
      <w:ind w:left="720"/>
      <w:contextualSpacing/>
    </w:pPr>
  </w:style>
  <w:style w:type="paragraph" w:customStyle="1" w:styleId="Default">
    <w:name w:val="Default"/>
    <w:rsid w:val="002A7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39"/>
    <w:rsid w:val="002A72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F72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219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3F72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19"/>
    <w:pPr>
      <w:widowControl w:val="0"/>
      <w:shd w:val="clear" w:color="auto" w:fill="FFFFFF"/>
      <w:spacing w:before="120" w:after="120" w:line="34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C3375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41">
    <w:name w:val="Заголовок №4_"/>
    <w:basedOn w:val="a0"/>
    <w:link w:val="42"/>
    <w:rsid w:val="00C337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3375F"/>
    <w:pPr>
      <w:widowControl w:val="0"/>
      <w:shd w:val="clear" w:color="auto" w:fill="FFFFFF"/>
      <w:spacing w:before="960" w:after="240" w:line="372" w:lineRule="exact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2">
    <w:name w:val="Заголовок №4"/>
    <w:basedOn w:val="a"/>
    <w:link w:val="41"/>
    <w:rsid w:val="00C3375F"/>
    <w:pPr>
      <w:widowControl w:val="0"/>
      <w:shd w:val="clear" w:color="auto" w:fill="FFFFFF"/>
      <w:spacing w:before="240" w:after="0" w:line="324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C33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43">
    <w:name w:val="Основной текст (4) + Не полужирный"/>
    <w:basedOn w:val="4"/>
    <w:rsid w:val="00C33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a9">
    <w:name w:val="Подпись к таблице"/>
    <w:basedOn w:val="a0"/>
    <w:rsid w:val="00C33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">
    <w:name w:val="Основной текст (2) + Курсив"/>
    <w:basedOn w:val="2"/>
    <w:rsid w:val="00C337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337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C337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C3375F"/>
    <w:pPr>
      <w:widowControl w:val="0"/>
      <w:shd w:val="clear" w:color="auto" w:fill="FFFFFF"/>
      <w:spacing w:before="180" w:after="180" w:line="317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C3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75F"/>
  </w:style>
  <w:style w:type="paragraph" w:styleId="ac">
    <w:name w:val="footer"/>
    <w:basedOn w:val="a"/>
    <w:link w:val="ad"/>
    <w:uiPriority w:val="99"/>
    <w:unhideWhenUsed/>
    <w:rsid w:val="00C3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75F"/>
  </w:style>
  <w:style w:type="paragraph" w:customStyle="1" w:styleId="23">
    <w:name w:val="Обычный2"/>
    <w:rsid w:val="0028392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7</cp:revision>
  <cp:lastPrinted>2020-03-31T13:03:00Z</cp:lastPrinted>
  <dcterms:created xsi:type="dcterms:W3CDTF">2020-03-05T09:18:00Z</dcterms:created>
  <dcterms:modified xsi:type="dcterms:W3CDTF">2020-03-31T13:03:00Z</dcterms:modified>
</cp:coreProperties>
</file>