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A7" w:rsidRPr="00E322CE" w:rsidRDefault="00E322CE" w:rsidP="00EF5BA7">
      <w:pPr>
        <w:pStyle w:val="a3"/>
        <w:tabs>
          <w:tab w:val="left" w:pos="4095"/>
          <w:tab w:val="left" w:pos="5812"/>
        </w:tabs>
        <w:jc w:val="right"/>
        <w:rPr>
          <w:szCs w:val="28"/>
          <w:lang w:val="uk-UA"/>
        </w:rPr>
      </w:pPr>
      <w:r>
        <w:rPr>
          <w:sz w:val="24"/>
          <w:lang w:val="uk-UA"/>
        </w:rPr>
        <w:t xml:space="preserve"> </w:t>
      </w:r>
    </w:p>
    <w:p w:rsidR="00AB770D" w:rsidRDefault="00AB770D" w:rsidP="00EF5BA7">
      <w:pPr>
        <w:pStyle w:val="2"/>
        <w:tabs>
          <w:tab w:val="left" w:pos="5812"/>
        </w:tabs>
        <w:ind w:right="-32"/>
        <w:jc w:val="center"/>
        <w:rPr>
          <w:sz w:val="8"/>
          <w:szCs w:val="8"/>
        </w:rPr>
      </w:pPr>
    </w:p>
    <w:p w:rsidR="00AB770D" w:rsidRDefault="00AB770D" w:rsidP="00EF5BA7">
      <w:pPr>
        <w:pStyle w:val="2"/>
        <w:tabs>
          <w:tab w:val="left" w:pos="5812"/>
        </w:tabs>
        <w:ind w:right="-32"/>
        <w:jc w:val="center"/>
        <w:rPr>
          <w:sz w:val="8"/>
          <w:szCs w:val="8"/>
        </w:rPr>
      </w:pPr>
    </w:p>
    <w:p w:rsidR="00AB770D" w:rsidRDefault="00AB770D" w:rsidP="00EF5BA7">
      <w:pPr>
        <w:pStyle w:val="2"/>
        <w:tabs>
          <w:tab w:val="left" w:pos="5812"/>
        </w:tabs>
        <w:ind w:right="-32"/>
        <w:jc w:val="center"/>
        <w:rPr>
          <w:sz w:val="8"/>
          <w:szCs w:val="8"/>
        </w:rPr>
      </w:pPr>
    </w:p>
    <w:p w:rsidR="00AB770D" w:rsidRDefault="00AB770D" w:rsidP="00EF5BA7">
      <w:pPr>
        <w:pStyle w:val="2"/>
        <w:tabs>
          <w:tab w:val="left" w:pos="5812"/>
        </w:tabs>
        <w:ind w:right="-32"/>
        <w:jc w:val="center"/>
        <w:rPr>
          <w:sz w:val="8"/>
          <w:szCs w:val="8"/>
        </w:rPr>
      </w:pPr>
    </w:p>
    <w:p w:rsidR="00EF5BA7" w:rsidRDefault="00EF5BA7" w:rsidP="00EF5BA7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F5BA7" w:rsidRDefault="00EF5BA7" w:rsidP="001F14F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F5BA7" w:rsidRDefault="00EF5BA7" w:rsidP="00EF5BA7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EF5BA7" w:rsidRDefault="00EF5BA7" w:rsidP="00EF5B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AB77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592C36" w:rsidRDefault="00592C36" w:rsidP="00EF5B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F5BA7" w:rsidRDefault="00141B9A" w:rsidP="00EF5B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AB77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рішення</w:t>
      </w:r>
      <w:r w:rsidR="00AB77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83</w:t>
      </w:r>
      <w:r w:rsidR="00EF5BA7">
        <w:rPr>
          <w:rFonts w:ascii="Times New Roman" w:hAnsi="Times New Roman" w:cs="Times New Roman"/>
          <w:sz w:val="24"/>
          <w:szCs w:val="24"/>
          <w:lang w:val="uk-UA"/>
        </w:rPr>
        <w:t xml:space="preserve"> сесії міської ради</w:t>
      </w:r>
    </w:p>
    <w:p w:rsidR="00EF5BA7" w:rsidRDefault="00EF5BA7" w:rsidP="00EF5B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AB77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EF5BA7" w:rsidRDefault="00141B9A" w:rsidP="00EF5B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77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від 26.01.2017</w:t>
      </w:r>
      <w:r w:rsidR="00EF5BA7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E322CE">
        <w:rPr>
          <w:rFonts w:ascii="Times New Roman" w:hAnsi="Times New Roman" w:cs="Times New Roman"/>
          <w:sz w:val="24"/>
          <w:szCs w:val="24"/>
          <w:lang w:val="uk-UA"/>
        </w:rPr>
        <w:t xml:space="preserve"> 83/9</w:t>
      </w:r>
    </w:p>
    <w:p w:rsidR="00EF5BA7" w:rsidRDefault="00EF5BA7" w:rsidP="00EF5BA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F5BA7" w:rsidRDefault="00EF5BA7" w:rsidP="00EF5BA7">
      <w:pPr>
        <w:pStyle w:val="a5"/>
        <w:tabs>
          <w:tab w:val="left" w:pos="5160"/>
        </w:tabs>
        <w:rPr>
          <w:rFonts w:ascii="Times New Roman" w:hAnsi="Times New Roman"/>
          <w:sz w:val="24"/>
          <w:szCs w:val="24"/>
          <w:lang w:val="uk-UA"/>
        </w:rPr>
      </w:pPr>
    </w:p>
    <w:p w:rsidR="00EF5BA7" w:rsidRDefault="00EF5BA7" w:rsidP="00EF5BA7">
      <w:pPr>
        <w:pStyle w:val="a5"/>
        <w:tabs>
          <w:tab w:val="left" w:pos="5160"/>
        </w:tabs>
        <w:rPr>
          <w:rFonts w:ascii="Times New Roman" w:hAnsi="Times New Roman"/>
          <w:sz w:val="24"/>
          <w:szCs w:val="24"/>
          <w:lang w:val="uk-UA"/>
        </w:rPr>
      </w:pPr>
    </w:p>
    <w:p w:rsidR="00EF5BA7" w:rsidRDefault="00EF5BA7" w:rsidP="00EF5BA7">
      <w:pPr>
        <w:pStyle w:val="a5"/>
        <w:tabs>
          <w:tab w:val="left" w:pos="5160"/>
        </w:tabs>
        <w:rPr>
          <w:rFonts w:ascii="Times New Roman" w:hAnsi="Times New Roman"/>
          <w:sz w:val="24"/>
          <w:szCs w:val="24"/>
          <w:lang w:val="uk-UA"/>
        </w:rPr>
      </w:pPr>
    </w:p>
    <w:p w:rsidR="001F14FC" w:rsidRDefault="00EA0E9A" w:rsidP="001F14FC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  <w:bookmarkStart w:id="0" w:name="_GoBack"/>
      <w:r>
        <w:rPr>
          <w:rFonts w:ascii="Times New Roman" w:hAnsi="Times New Roman"/>
          <w:b/>
          <w:sz w:val="32"/>
          <w:szCs w:val="32"/>
          <w:lang w:val="uk-UA"/>
        </w:rPr>
        <w:t>М</w:t>
      </w:r>
      <w:r w:rsidR="001F14FC">
        <w:rPr>
          <w:rFonts w:ascii="Times New Roman" w:hAnsi="Times New Roman"/>
          <w:b/>
          <w:sz w:val="32"/>
          <w:szCs w:val="32"/>
          <w:lang w:val="uk-UA"/>
        </w:rPr>
        <w:t>іськ</w:t>
      </w:r>
      <w:r>
        <w:rPr>
          <w:rFonts w:ascii="Times New Roman" w:hAnsi="Times New Roman"/>
          <w:b/>
          <w:sz w:val="32"/>
          <w:szCs w:val="32"/>
          <w:lang w:val="uk-UA"/>
        </w:rPr>
        <w:t>а</w:t>
      </w:r>
      <w:r w:rsidR="001F14FC">
        <w:rPr>
          <w:rFonts w:ascii="Times New Roman" w:hAnsi="Times New Roman"/>
          <w:b/>
          <w:sz w:val="32"/>
          <w:szCs w:val="32"/>
          <w:lang w:val="uk-UA"/>
        </w:rPr>
        <w:t xml:space="preserve">  Програм</w:t>
      </w:r>
      <w:r>
        <w:rPr>
          <w:rFonts w:ascii="Times New Roman" w:hAnsi="Times New Roman"/>
          <w:b/>
          <w:sz w:val="32"/>
          <w:szCs w:val="32"/>
          <w:lang w:val="uk-UA"/>
        </w:rPr>
        <w:t>а</w:t>
      </w:r>
    </w:p>
    <w:p w:rsidR="001F14FC" w:rsidRDefault="001F14FC" w:rsidP="001F14FC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F14FC" w:rsidRDefault="001F14FC" w:rsidP="001F14FC">
      <w:pPr>
        <w:pStyle w:val="a5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розвитку  фізичної культури і спорту</w:t>
      </w:r>
    </w:p>
    <w:p w:rsidR="001F14FC" w:rsidRDefault="001F14FC" w:rsidP="001F14FC">
      <w:pPr>
        <w:pStyle w:val="a5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1F14FC" w:rsidRDefault="001F14FC" w:rsidP="001F14FC">
      <w:pPr>
        <w:pStyle w:val="a5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у м. Попасна  на 2017 рік</w:t>
      </w:r>
    </w:p>
    <w:p w:rsidR="001F14FC" w:rsidRDefault="001F14FC" w:rsidP="001F14FC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bookmarkEnd w:id="0"/>
    <w:p w:rsidR="001F14FC" w:rsidRDefault="001F14FC" w:rsidP="001F14FC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м.Попасна</w:t>
      </w:r>
    </w:p>
    <w:p w:rsidR="00AB770D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br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1F14FC" w:rsidRDefault="001F14FC" w:rsidP="001F14F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Загальні положення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br/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Фізична культура і спорт є складовою частиною виховного процесу дітей та підлітків, учнівської та студентської молоді, відіграють важливу роль у зміцненні  здоров’я, підвищенні фізичних і функціональних можливостей організму людини, забезпеченні здорового дозвілля, збереженні тривалості активного життя   дорослого населення.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В місті проводиться певна робота, спрямована на стабілізацію розвитку масової фізичної культури і спорту, збереження  всіх складових її діяльності.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Проте рівень розвитку фізичної культури і спорту, ще не відповідає сучасним вимогам і не може повністю задовольнити потреб населення. 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Спостерігається тенденція до зниження середньої тривалості життя, яка на 10 - 15 років нижча, ніж в економічно розвинутих європейських країнах. Викликає стурбованість демографічна ситуація в м. Попасна.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Водночас, нинішній рівень розвитку фізичної культури у нашій країні і, зокрема, в                  м. Попасна може будь вищім. Недооцінюються можливості у формуванні здорового способу життя та зміцненні здоров’я населення, профілактиці шкідливих звичок, передусім серед молоді. Нагальним залишається питання забезпечення оптимальної рухової активності у структурі життєдіяльності та дозвілля громадян. 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На сьогодні існує потреба у проведенні якісних змін у сфері фізичної культури і спорту на основі використання сучасних підходів, об’єднання зусиль зацікавлених організацій та широких верств населення. 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Мета та основні завдання Програми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Метою Програми є залучення широких верств населення до масового спорту, популяризації здорового способу життя та фізичної реабілітації, максимальної реалізації здібностей обдарованої молоді у дитячо-юнацькому, резервному спорті, спорті вищих досягнень та виховання її в дусі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олімпізму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Основні завдання Програми 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впровадження дієвої системи фізкультурної просвіти населення, яка б сприяла формуванню традицій і культури здорового способу життя, престижу здоров’я;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залучення громадян до регулярних занять фізкультурою і спортом за місцем проживання та в місцях масового відпочинку населення;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збереження наявної з подальшим удосконаленням матеріально – спортивної бази за місцем проживання та ефективне її використання;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визначення та задоволення місцевих потреб у кваліфікованих кадрах, підвищення професійного рівня роботи фахівців фізичного виховання;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надання підтримки становленню та впровадження ринку доступних і якісних оздоровчих, рекреаційних та реабілітаційних послуг;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- створення системи інформування населення через засоби масової інформації про роль і значення масового спорту у житті суспільства та кожної людини.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Фінансове забезпечення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    Фінансування програми здійснюється за рахунок коштів, які щороку передбачаються в міському бюджеті для виконання програм і заходів розвитку фізичної культури і спорту, а також інших джерел.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Очікувані результати від реалізації заходів Програми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Прийняття Програми дозволить: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удосконалити умови та форми діяльності усіх складових сфер фізичної культури і спорту, у тому числі кадрового, матеріально – технічного та інформаційного забезпечення;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підвищити ефективність фізичного виховання та масового спорту у формуванні здорового способу життя населення міста.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Організація і контроль за виконанням програми</w:t>
      </w:r>
    </w:p>
    <w:p w:rsidR="001F14FC" w:rsidRDefault="001F14FC" w:rsidP="001F1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Координацію діяльності та контроль за виконанням Програми розвитку фізкультури і спорту у    м. Попасна на 2017 рік покладається на організаційний відділ виконкому Попаснянської міської ради. </w:t>
      </w:r>
    </w:p>
    <w:p w:rsidR="001F14FC" w:rsidRDefault="001F14FC" w:rsidP="001F14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Заходи Програми розвитку фізкультури і спорту у  м. Попасна на 2017 рік</w:t>
      </w:r>
    </w:p>
    <w:p w:rsidR="001F14FC" w:rsidRDefault="001F14FC" w:rsidP="001F14F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 1. Провести І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 xml:space="preserve"> Спартакіаду серед учнів шкіл міста.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Організаційний відділ виконкому Попаснянської міської ради, Попаснянський МСЗ «Відродження».січень-квітень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Провести масове купання у ополонці на Водохрещення.                 </w:t>
      </w:r>
      <w:r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ради. січень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Провести турнір з міні-футболу серед підприємств міста..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Організаційний відділ виконкому Попаснянської міської ради, Попаснянський МСЗ  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«Відродження».січень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Прийняти участь у  Чемпіонаті області по класичному жиму лежачи.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EF08F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лютий 2017 року 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Прийняти участь у Чемпіонаті області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армрестлінгу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EF08F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березень 2017 року </w:t>
      </w:r>
    </w:p>
    <w:p w:rsidR="001F14FC" w:rsidRDefault="001F14FC" w:rsidP="001F14FC">
      <w:pPr>
        <w:pStyle w:val="a5"/>
        <w:jc w:val="both"/>
        <w:rPr>
          <w:rStyle w:val="googqs-tidbit-1"/>
          <w:color w:val="000000"/>
        </w:rPr>
      </w:pPr>
      <w:r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  <w:t xml:space="preserve">7. Прийняти участь у Чемпіонаті області з класичного </w:t>
      </w:r>
      <w:proofErr w:type="spellStart"/>
      <w:r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  <w:t>пауерліфтингу</w:t>
      </w:r>
      <w:proofErr w:type="spellEnd"/>
      <w:r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EF08F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березень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 Прийняти участь у Чемпіонаті України з важкої атлетики.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EF08F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березень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 Прийняти участь у Чемпіонаті України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для спортсменів з обмеженими можливостями. 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EF08F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квітень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 Прийняти участь у Чемпіонаті світу з важкої атлетики для юнаків.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EF08F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квітень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11. Прийняти участь у Чемпіонаті світу по класичному жиму лежачі.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</w:t>
      </w:r>
    </w:p>
    <w:p w:rsidR="001F14FC" w:rsidRDefault="001F14FC" w:rsidP="001F14FC">
      <w:pPr>
        <w:pStyle w:val="a5"/>
        <w:jc w:val="both"/>
        <w:rPr>
          <w:rStyle w:val="googqs-tidbit-1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квітень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 Прийняти участь у Чемпіонаті області з важкої атлетики для юнаків.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EF08F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квітень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13. Прийняти участь у Чемпіонаті України з важкої атлетики.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травень 2017 року</w:t>
      </w:r>
    </w:p>
    <w:p w:rsidR="001F14FC" w:rsidRDefault="001F14FC" w:rsidP="001F14FC">
      <w:pPr>
        <w:pStyle w:val="a5"/>
        <w:jc w:val="both"/>
        <w:rPr>
          <w:rStyle w:val="googqs-tidbit-1"/>
          <w:color w:val="000000"/>
        </w:rPr>
      </w:pPr>
      <w:r>
        <w:rPr>
          <w:rStyle w:val="googqs-tidbit-1"/>
          <w:rFonts w:ascii="Times New Roman" w:hAnsi="Times New Roman"/>
          <w:color w:val="000000"/>
          <w:sz w:val="24"/>
          <w:szCs w:val="24"/>
          <w:lang w:val="uk-UA"/>
        </w:rPr>
        <w:t>14. Провести турнір з настільного тенісу для підприємств міста.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 виконкому Попаснянської міської ради, Попаснянський МСЗ «Відродження».травень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</w:t>
      </w:r>
      <w:r w:rsidRPr="004A489C">
        <w:rPr>
          <w:rFonts w:ascii="Times New Roman" w:hAnsi="Times New Roman"/>
          <w:sz w:val="24"/>
          <w:szCs w:val="24"/>
          <w:lang w:val="uk-UA"/>
        </w:rPr>
        <w:t xml:space="preserve">. Провести міський турнір з </w:t>
      </w:r>
      <w:proofErr w:type="spellStart"/>
      <w:r w:rsidRPr="004A489C">
        <w:rPr>
          <w:rFonts w:ascii="Times New Roman" w:hAnsi="Times New Roman"/>
          <w:sz w:val="24"/>
          <w:szCs w:val="24"/>
          <w:lang w:val="uk-UA"/>
        </w:rPr>
        <w:t>армрестлінгу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 нагоди свята Дня Перемоги</w:t>
      </w:r>
      <w:r w:rsidR="00EF08F1">
        <w:rPr>
          <w:rFonts w:ascii="Times New Roman" w:hAnsi="Times New Roman"/>
          <w:sz w:val="24"/>
          <w:szCs w:val="24"/>
          <w:lang w:val="uk-UA"/>
        </w:rPr>
        <w:t>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 виконкому Попаснянської міської ради, Попаснянський МСЗ «Відродження».травень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16. Прийняти участь у Чемпіонаті області з класичного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для дорослих.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червень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</w:t>
      </w:r>
      <w:r w:rsidRPr="004A489C">
        <w:rPr>
          <w:rFonts w:ascii="Times New Roman" w:hAnsi="Times New Roman"/>
          <w:sz w:val="24"/>
          <w:szCs w:val="24"/>
          <w:lang w:val="uk-UA"/>
        </w:rPr>
        <w:t xml:space="preserve">. Провести міський турнір з </w:t>
      </w:r>
      <w:r>
        <w:rPr>
          <w:rFonts w:ascii="Times New Roman" w:hAnsi="Times New Roman"/>
          <w:sz w:val="24"/>
          <w:szCs w:val="24"/>
          <w:lang w:val="uk-UA"/>
        </w:rPr>
        <w:t>міні - футболу з нагоди свята Дня Конституції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 виконкому Попаснянської міської ради, Попаснянський МСЗ «Відродження».червень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18. Прийняти участь у Чемпіонаті України з важкої атлетики.</w:t>
      </w:r>
    </w:p>
    <w:p w:rsidR="001F14FC" w:rsidRPr="00772FF5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липень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19. Прийняти участь у Кубку області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пам’яті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Темура</w:t>
      </w:r>
      <w:proofErr w:type="spellEnd"/>
      <w:r w:rsidR="00AB770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B770D">
        <w:rPr>
          <w:rFonts w:ascii="Times New Roman" w:hAnsi="Times New Roman"/>
          <w:sz w:val="24"/>
          <w:szCs w:val="24"/>
          <w:lang w:val="uk-UA"/>
        </w:rPr>
        <w:t>Юлдашева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серпень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20. Прийняти участь у Кубку області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армрестлінга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вересень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21. Провести спортивні змагання до Дня міста та Дня фізичної культури і спорту.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 виконкому Попаснянської міської ради, Попаснянський МСЗ «Відродження».вересень 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22. Прийняти участь у Чемпіонаті Європи з важкої атлетики.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вересень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23. Провести турнір з волейболу серед команд підприємств міста.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 виконкому Попаснянської міської ради, Попаснянський МСЗ «Відродження».вересень 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24. Прийняти участь у Чемпіонаті України по карате.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жовтень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25.  Прийняти участь у Кубку області по карате.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жовтень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26. Прийняти участь у Кубку України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для спортсменів з обмеженими можливостями.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жовтень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27. Провести V Спартакіаду серед учнів шкіл міста.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ради, Попаснянський МСЗ «Відродження». листопад-грудень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28. Прийняти участь у Чемпіонаті Європи по карате.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 листопад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29. Провести міський турнір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армрестлингу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 виконкому Попаснянської міської ради, 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грудень 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30. Прийняти участь у Кубку області з важкої атлетики.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грудень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31.  Прийняти участь у Чемпіонаті області з класичного жиму лежачи.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грудень 2017 року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32. Забезпечити збереження та розвиток мережі дитячо–підліткових, фізкультурно-спортивних клубів за місцем проживання населення, їх утримання, обладнання, ремонт. 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ради, КП «СКП», ОСББ міста.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 2017 рік 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33. Провести щорічний весняний місячник з ремонту та облаштування спортивних майданчиків.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ради, КП «СКП», ПП «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Центроград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- Попасна», ПП «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Елітжитлком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>», ОСББ міста. квітень 2017 рік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34. Передбачити у планах забудов міста площинні спортивні споруди (спортмайданчики, гімнастичні містечка), у тому числі в парках культури і місцях масового відпочинку населення.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ради, відділ ЖКГ,  архітектури, містобудування та землеустрою виконкому Попаснянської міської ради.</w:t>
      </w:r>
      <w:r>
        <w:rPr>
          <w:rFonts w:ascii="Times New Roman" w:hAnsi="Times New Roman"/>
          <w:i/>
          <w:sz w:val="24"/>
          <w:szCs w:val="24"/>
          <w:lang w:val="uk-UA"/>
        </w:rPr>
        <w:br/>
        <w:t>2017 рік</w:t>
      </w:r>
    </w:p>
    <w:p w:rsidR="001F14FC" w:rsidRDefault="001F14FC" w:rsidP="001F14FC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35.  Забезпечити медичним обслуговуванням фізкультурників та спортсменів при проведенні фізкультурно-оздоровчих та спортивно-масових заходів різного рівня за місцем проживання та в місцях масового відпочинку населення. </w:t>
      </w:r>
      <w:r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i/>
          <w:sz w:val="24"/>
          <w:szCs w:val="24"/>
          <w:lang w:val="uk-UA"/>
        </w:rPr>
        <w:t>Попаснянський МСЗ «Відродження».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2017 рік</w:t>
      </w:r>
      <w:r>
        <w:rPr>
          <w:rFonts w:ascii="Times New Roman" w:hAnsi="Times New Roman"/>
          <w:i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>36.  Постійно інформувати населення через засоби масової інформації про роль фізичної культури і спорту у житті суспільства та кожної людини.</w:t>
      </w:r>
    </w:p>
    <w:p w:rsidR="001F14FC" w:rsidRDefault="001F14FC" w:rsidP="001F14FC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Організаційний відділ виконкому Попаснянської міської ради.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2017 рік</w:t>
      </w:r>
      <w:r>
        <w:rPr>
          <w:rFonts w:ascii="Times New Roman" w:hAnsi="Times New Roman"/>
          <w:i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>37. Передбачити у місцевому бюджеті фінансування заходів, робіт та послуг на виконання повноважень органу місцевого самоврядування у сфері фізичної культури та спорту.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Фінансово-господарський відділ виконкому Попаснянської міської ради.</w:t>
      </w:r>
      <w:r w:rsidR="00AB77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2017 рік</w:t>
      </w:r>
    </w:p>
    <w:p w:rsidR="001F14FC" w:rsidRDefault="001F14FC" w:rsidP="001F14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38.Відзначати кращих спортсменів міста згідно з Програмою роботи з обдарованими дітьми та молоддю м. Попасна на 2017 рік.  </w:t>
      </w:r>
    </w:p>
    <w:p w:rsidR="001F14FC" w:rsidRDefault="001F14FC" w:rsidP="001F14FC">
      <w:pPr>
        <w:pStyle w:val="a5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Організацій відділ та</w:t>
      </w:r>
      <w:r>
        <w:rPr>
          <w:rFonts w:ascii="Times New Roman" w:hAnsi="Times New Roman"/>
          <w:sz w:val="24"/>
          <w:szCs w:val="24"/>
          <w:lang w:val="uk-UA"/>
        </w:rPr>
        <w:t xml:space="preserve"> ф</w:t>
      </w:r>
      <w:r>
        <w:rPr>
          <w:rFonts w:ascii="Times New Roman" w:hAnsi="Times New Roman"/>
          <w:i/>
          <w:sz w:val="24"/>
          <w:szCs w:val="24"/>
          <w:lang w:val="uk-UA"/>
        </w:rPr>
        <w:t>інансово-господарський відділ виконкому Попаснянської міської ради. 2017 рік.</w:t>
      </w:r>
      <w:r>
        <w:rPr>
          <w:rFonts w:ascii="Times New Roman" w:hAnsi="Times New Roman"/>
          <w:sz w:val="24"/>
          <w:szCs w:val="24"/>
          <w:lang w:val="uk-UA"/>
        </w:rPr>
        <w:br/>
      </w:r>
    </w:p>
    <w:p w:rsidR="001F14FC" w:rsidRPr="008F7DBF" w:rsidRDefault="001F14FC" w:rsidP="001F14FC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</w:t>
      </w:r>
      <w:r w:rsidR="00AB770D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Ю.І.Онищенко</w:t>
      </w:r>
    </w:p>
    <w:p w:rsidR="001F14FC" w:rsidRDefault="001F14FC" w:rsidP="001F14F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F14FC" w:rsidRPr="00EF5BA7" w:rsidRDefault="001F14FC" w:rsidP="001F14FC">
      <w:pPr>
        <w:rPr>
          <w:lang w:val="uk-UA"/>
        </w:rPr>
      </w:pPr>
    </w:p>
    <w:p w:rsidR="001F14FC" w:rsidRPr="00952F86" w:rsidRDefault="001F14FC" w:rsidP="001F14FC">
      <w:pPr>
        <w:rPr>
          <w:lang w:val="uk-UA"/>
        </w:rPr>
      </w:pPr>
    </w:p>
    <w:p w:rsidR="0025739E" w:rsidRPr="00EF5BA7" w:rsidRDefault="0025739E">
      <w:pPr>
        <w:rPr>
          <w:lang w:val="uk-UA"/>
        </w:rPr>
      </w:pPr>
    </w:p>
    <w:sectPr w:rsidR="0025739E" w:rsidRPr="00EF5BA7" w:rsidSect="0044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B58AD"/>
    <w:multiLevelType w:val="hybridMultilevel"/>
    <w:tmpl w:val="C52CE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C27"/>
    <w:rsid w:val="00141B9A"/>
    <w:rsid w:val="001F14FC"/>
    <w:rsid w:val="0025739E"/>
    <w:rsid w:val="00447880"/>
    <w:rsid w:val="00533E08"/>
    <w:rsid w:val="00592C36"/>
    <w:rsid w:val="00665C27"/>
    <w:rsid w:val="00AB770D"/>
    <w:rsid w:val="00E322CE"/>
    <w:rsid w:val="00EA0E9A"/>
    <w:rsid w:val="00EF08F1"/>
    <w:rsid w:val="00EF5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F5B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BA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EF5B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F5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F5B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EF5BA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EF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B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googqs-tidbit-1">
    <w:name w:val="goog_qs-tidbit-1"/>
    <w:basedOn w:val="a0"/>
    <w:rsid w:val="00EF5BA7"/>
  </w:style>
  <w:style w:type="paragraph" w:styleId="a8">
    <w:name w:val="List Paragraph"/>
    <w:basedOn w:val="a"/>
    <w:uiPriority w:val="34"/>
    <w:qFormat/>
    <w:rsid w:val="00AB7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F5B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BA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EF5B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F5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EF5B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EF5BA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EF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B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googqs-tidbit-1">
    <w:name w:val="goog_qs-tidbit-1"/>
    <w:basedOn w:val="a0"/>
    <w:rsid w:val="00EF5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1519</Words>
  <Characters>8662</Characters>
  <Application>Microsoft Office Word</Application>
  <DocSecurity>0</DocSecurity>
  <Lines>72</Lines>
  <Paragraphs>20</Paragraphs>
  <ScaleCrop>false</ScaleCrop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admin</cp:lastModifiedBy>
  <cp:revision>12</cp:revision>
  <dcterms:created xsi:type="dcterms:W3CDTF">2016-12-20T07:52:00Z</dcterms:created>
  <dcterms:modified xsi:type="dcterms:W3CDTF">2017-02-02T08:16:00Z</dcterms:modified>
</cp:coreProperties>
</file>