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A8" w:rsidRDefault="001002A8" w:rsidP="009E7925">
      <w:pPr>
        <w:ind w:firstLine="680"/>
        <w:jc w:val="center"/>
        <w:outlineLvl w:val="0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1002A8" w:rsidRDefault="001002A8" w:rsidP="009E7925">
      <w:pPr>
        <w:ind w:firstLine="680"/>
        <w:jc w:val="center"/>
        <w:outlineLvl w:val="0"/>
        <w:rPr>
          <w:rFonts w:ascii="Times New Roman" w:hAnsi="Times New Roman" w:cs="Times New Roman"/>
          <w:b/>
          <w:shd w:val="clear" w:color="auto" w:fill="FFFFFF"/>
          <w:lang w:val="uk-UA"/>
        </w:rPr>
      </w:pPr>
      <w:r w:rsidRPr="009E7925">
        <w:rPr>
          <w:rFonts w:ascii="Times New Roman" w:hAnsi="Times New Roman" w:cs="Times New Roman"/>
          <w:b/>
          <w:shd w:val="clear" w:color="auto" w:fill="FFFFFF"/>
        </w:rPr>
        <w:t>Громадяни  України мають право на внесення інформації про реєстраційний номер облікової картки платника податків до паспорта громадянина України</w:t>
      </w:r>
    </w:p>
    <w:p w:rsidR="001002A8" w:rsidRPr="00933A65" w:rsidRDefault="001002A8" w:rsidP="009E7925">
      <w:pPr>
        <w:ind w:firstLine="680"/>
        <w:jc w:val="center"/>
        <w:outlineLvl w:val="0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1002A8" w:rsidRPr="009E7925" w:rsidRDefault="001002A8" w:rsidP="001722E7">
      <w:pPr>
        <w:ind w:firstLine="680"/>
        <w:jc w:val="both"/>
        <w:outlineLvl w:val="0"/>
        <w:rPr>
          <w:rFonts w:ascii="Times New Roman" w:hAnsi="Times New Roman" w:cs="Times New Roman"/>
          <w:shd w:val="clear" w:color="auto" w:fill="FFFFFF"/>
        </w:rPr>
      </w:pPr>
      <w:r w:rsidRPr="00933A65">
        <w:rPr>
          <w:rFonts w:ascii="Times New Roman" w:hAnsi="Times New Roman" w:cs="Times New Roman"/>
          <w:lang w:val="uk-UA"/>
        </w:rPr>
        <w:t>Первомайськ</w:t>
      </w:r>
      <w:r>
        <w:rPr>
          <w:rFonts w:ascii="Times New Roman" w:hAnsi="Times New Roman" w:cs="Times New Roman"/>
          <w:lang w:val="uk-UA"/>
        </w:rPr>
        <w:t>а</w:t>
      </w:r>
      <w:r w:rsidRPr="00933A65">
        <w:rPr>
          <w:rFonts w:ascii="Times New Roman" w:hAnsi="Times New Roman" w:cs="Times New Roman"/>
          <w:lang w:val="uk-UA"/>
        </w:rPr>
        <w:t xml:space="preserve"> ОДПІ ГУ ДФС у Луганської області </w:t>
      </w:r>
      <w:r>
        <w:rPr>
          <w:rFonts w:ascii="Times New Roman" w:hAnsi="Times New Roman" w:cs="Times New Roman"/>
          <w:lang w:val="uk-UA"/>
        </w:rPr>
        <w:t xml:space="preserve">інформує платників податків, які мають право </w:t>
      </w:r>
      <w:r w:rsidRPr="00933A65">
        <w:rPr>
          <w:rFonts w:ascii="Times New Roman" w:hAnsi="Times New Roman" w:cs="Times New Roman"/>
          <w:lang w:val="uk-UA"/>
        </w:rPr>
        <w:t xml:space="preserve">на внесення інформації про реєстраційний номер облікової картки платника податків до паспорта громадянина України. </w:t>
      </w:r>
      <w:r w:rsidRPr="009E7925">
        <w:rPr>
          <w:rFonts w:ascii="Times New Roman" w:hAnsi="Times New Roman" w:cs="Times New Roman"/>
        </w:rPr>
        <w:t>Б</w:t>
      </w:r>
      <w:r w:rsidRPr="009E7925">
        <w:rPr>
          <w:rFonts w:ascii="Times New Roman" w:hAnsi="Times New Roman" w:cs="Times New Roman"/>
          <w:shd w:val="clear" w:color="auto" w:fill="FFFFFF"/>
        </w:rPr>
        <w:t xml:space="preserve">удь-яким контролюючим органом ДФС на прохання фізичної особи до паспорта у формі книжечки можуть бути внесені  дані про реєстраційний номер облікової картки платника податків з Державного реєстру фізичних осіб – платників податків (п.70.10 ст.70 Податкового кодексу України та наказу МФУ від 29.09.2017 №822). </w:t>
      </w:r>
    </w:p>
    <w:p w:rsidR="001002A8" w:rsidRDefault="001002A8" w:rsidP="001722E7">
      <w:pPr>
        <w:ind w:firstLine="680"/>
        <w:jc w:val="both"/>
        <w:outlineLvl w:val="0"/>
        <w:rPr>
          <w:rFonts w:ascii="Times New Roman" w:hAnsi="Times New Roman" w:cs="Times New Roman"/>
          <w:shd w:val="clear" w:color="auto" w:fill="FFFFFF"/>
          <w:lang w:val="uk-UA"/>
        </w:rPr>
      </w:pPr>
      <w:r w:rsidRPr="009E7925">
        <w:rPr>
          <w:rFonts w:ascii="Times New Roman" w:hAnsi="Times New Roman" w:cs="Times New Roman"/>
          <w:shd w:val="clear" w:color="auto" w:fill="FFFFFF"/>
        </w:rPr>
        <w:t>До паспорта громадянина України у формі картки інформація про реєстраційний номер облікової картки платника податків з Державного реєстру фізичних осіб – платників податків вноситься відповідно до Закону України від 20.11.2012 №5492 «Про Єдиний державний демографічний реєстр та документи, що підтверджують громадянство України, посвідчують особу чи її спеціальний статус». </w:t>
      </w:r>
    </w:p>
    <w:p w:rsidR="001002A8" w:rsidRPr="00C60219" w:rsidRDefault="001002A8" w:rsidP="001722E7">
      <w:pPr>
        <w:ind w:firstLine="680"/>
        <w:jc w:val="both"/>
        <w:outlineLvl w:val="0"/>
        <w:rPr>
          <w:rFonts w:ascii="Times New Roman" w:hAnsi="Times New Roman" w:cs="Times New Roman"/>
          <w:shd w:val="clear" w:color="auto" w:fill="FFFFFF"/>
          <w:lang w:val="uk-UA"/>
        </w:rPr>
      </w:pPr>
    </w:p>
    <w:p w:rsidR="001002A8" w:rsidRPr="00C60219" w:rsidRDefault="001002A8" w:rsidP="001722E7">
      <w:pPr>
        <w:ind w:firstLine="680"/>
        <w:jc w:val="both"/>
        <w:outlineLvl w:val="0"/>
        <w:rPr>
          <w:rFonts w:ascii="Times New Roman" w:hAnsi="Times New Roman" w:cs="Times New Roman"/>
          <w:shd w:val="clear" w:color="auto" w:fill="FFFFFF"/>
          <w:lang w:val="uk-UA"/>
        </w:rPr>
      </w:pPr>
    </w:p>
    <w:p w:rsidR="001002A8" w:rsidRDefault="001002A8" w:rsidP="001722E7">
      <w:pPr>
        <w:pStyle w:val="ListParagraph"/>
        <w:ind w:left="0" w:firstLine="708"/>
        <w:jc w:val="both"/>
        <w:rPr>
          <w:rFonts w:ascii="Times New Roman" w:hAnsi="Times New Roman"/>
          <w:b/>
          <w:lang w:val="uk-UA"/>
        </w:rPr>
      </w:pPr>
    </w:p>
    <w:p w:rsidR="001002A8" w:rsidRDefault="001002A8" w:rsidP="009E7925">
      <w:pPr>
        <w:pStyle w:val="ListParagraph"/>
        <w:ind w:left="0" w:firstLine="708"/>
        <w:jc w:val="center"/>
        <w:rPr>
          <w:rFonts w:ascii="Times New Roman" w:hAnsi="Times New Roman"/>
          <w:b/>
          <w:lang w:val="uk-UA"/>
        </w:rPr>
      </w:pPr>
      <w:r w:rsidRPr="009E7925">
        <w:rPr>
          <w:rFonts w:ascii="Times New Roman" w:hAnsi="Times New Roman"/>
          <w:b/>
          <w:lang w:val="uk-UA"/>
        </w:rPr>
        <w:t>Новий етап реалізації принципу «єдиного вікна» в Луганській митниці ДФС розпочато успішно</w:t>
      </w:r>
    </w:p>
    <w:p w:rsidR="001002A8" w:rsidRPr="009E7925" w:rsidRDefault="001002A8" w:rsidP="009E7925">
      <w:pPr>
        <w:pStyle w:val="ListParagraph"/>
        <w:ind w:left="0" w:firstLine="708"/>
        <w:jc w:val="center"/>
        <w:rPr>
          <w:rFonts w:ascii="Times New Roman" w:hAnsi="Times New Roman"/>
          <w:color w:val="000000"/>
          <w:lang w:val="uk-UA"/>
        </w:rPr>
      </w:pPr>
    </w:p>
    <w:p w:rsidR="001002A8" w:rsidRPr="009E7925" w:rsidRDefault="001002A8" w:rsidP="009E7925">
      <w:pPr>
        <w:pStyle w:val="ListParagraph"/>
        <w:ind w:left="0" w:firstLine="708"/>
        <w:jc w:val="both"/>
        <w:rPr>
          <w:rFonts w:ascii="Times New Roman" w:hAnsi="Times New Roman"/>
          <w:color w:val="000000"/>
          <w:lang w:val="uk-UA"/>
        </w:rPr>
      </w:pPr>
      <w:r w:rsidRPr="009E7925">
        <w:rPr>
          <w:rFonts w:ascii="Times New Roman" w:hAnsi="Times New Roman"/>
          <w:color w:val="000000"/>
          <w:lang w:val="uk-UA"/>
        </w:rPr>
        <w:t xml:space="preserve"> </w:t>
      </w:r>
      <w:r w:rsidRPr="00933A65">
        <w:rPr>
          <w:rFonts w:ascii="Times New Roman" w:hAnsi="Times New Roman" w:cs="Times New Roman"/>
          <w:lang w:val="uk-UA"/>
        </w:rPr>
        <w:t>Первомайськ</w:t>
      </w:r>
      <w:r>
        <w:rPr>
          <w:rFonts w:ascii="Times New Roman" w:hAnsi="Times New Roman" w:cs="Times New Roman"/>
          <w:lang w:val="uk-UA"/>
        </w:rPr>
        <w:t>а</w:t>
      </w:r>
      <w:r w:rsidRPr="00933A65">
        <w:rPr>
          <w:rFonts w:ascii="Times New Roman" w:hAnsi="Times New Roman" w:cs="Times New Roman"/>
          <w:lang w:val="uk-UA"/>
        </w:rPr>
        <w:t xml:space="preserve"> ОДПІ ГУ ДФС у Луганської області </w:t>
      </w:r>
      <w:r>
        <w:rPr>
          <w:rFonts w:ascii="Times New Roman" w:hAnsi="Times New Roman" w:cs="Times New Roman"/>
          <w:lang w:val="uk-UA"/>
        </w:rPr>
        <w:t>інформує платників податків, що в</w:t>
      </w:r>
      <w:r w:rsidRPr="009E7925">
        <w:rPr>
          <w:rFonts w:ascii="Times New Roman" w:hAnsi="Times New Roman"/>
          <w:color w:val="000000"/>
          <w:lang w:val="uk-UA"/>
        </w:rPr>
        <w:t xml:space="preserve"> Луганській митниці ДФС  3 травня 2018 року закінчився перехідний 90-денний період, запроваджений постановою КМУ від 31.01.2018 № 44, що допускав в окремих місцях митного оформлення добровільне (на вибір підприємства) застосування принципу «єдиного вікна» під час проходження державних видів контролю товарів. Застосування принципу «єдиного вікна», як обов’язкової процедури, в Луганській митниці ДФС розпочато зі 100% показника митного оформлення товарів із застосуванням Порядку інформаційного обміну з використанням електронних засобів передачі інформації, затвердженого постановою Кабінету Міністрів України від 25.05.2016 № 364.</w:t>
      </w:r>
    </w:p>
    <w:p w:rsidR="001002A8" w:rsidRDefault="001002A8" w:rsidP="001722E7">
      <w:pPr>
        <w:ind w:firstLine="709"/>
        <w:jc w:val="both"/>
        <w:rPr>
          <w:rFonts w:ascii="Times New Roman" w:hAnsi="Times New Roman"/>
          <w:color w:val="000000"/>
          <w:lang w:val="uk-UA"/>
        </w:rPr>
      </w:pPr>
      <w:r w:rsidRPr="009E7925">
        <w:rPr>
          <w:rFonts w:ascii="Times New Roman" w:hAnsi="Times New Roman"/>
          <w:color w:val="000000"/>
          <w:lang w:val="uk-UA"/>
        </w:rPr>
        <w:t>Однак ще протягом всього наступного року для підприємств залишається добровільним застосування принципу «єдиного вікна» у випадках переміщення товарів транзитом, вивезення за межі митної території України товарів морським, залізничним та авіаційним транспортом та ввезення товарів у поштових та міжнародних експрес-відправленнях.</w:t>
      </w:r>
    </w:p>
    <w:p w:rsidR="001002A8" w:rsidRDefault="001002A8" w:rsidP="001722E7">
      <w:pPr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lang w:val="uk-UA"/>
        </w:rPr>
      </w:pPr>
    </w:p>
    <w:p w:rsidR="001002A8" w:rsidRDefault="001002A8" w:rsidP="001722E7">
      <w:pPr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lang w:val="uk-UA"/>
        </w:rPr>
      </w:pPr>
    </w:p>
    <w:p w:rsidR="001002A8" w:rsidRPr="009540B9" w:rsidRDefault="001002A8" w:rsidP="00C60219">
      <w:pPr>
        <w:jc w:val="right"/>
        <w:rPr>
          <w:rFonts w:ascii="Times New Roman" w:hAnsi="Times New Roman" w:cs="Times New Roman"/>
          <w:b/>
          <w:lang w:val="uk-UA"/>
        </w:rPr>
      </w:pPr>
      <w:r w:rsidRPr="009540B9">
        <w:rPr>
          <w:rFonts w:ascii="Times New Roman" w:hAnsi="Times New Roman" w:cs="Times New Roman"/>
          <w:b/>
          <w:lang w:val="uk-UA"/>
        </w:rPr>
        <w:t>м. Попасна, вул. Менжинського, 2б</w:t>
      </w:r>
    </w:p>
    <w:p w:rsidR="001002A8" w:rsidRPr="009540B9" w:rsidRDefault="001002A8" w:rsidP="00C60219">
      <w:pPr>
        <w:jc w:val="right"/>
        <w:rPr>
          <w:rFonts w:ascii="Times New Roman" w:hAnsi="Times New Roman" w:cs="Times New Roman"/>
          <w:b/>
          <w:lang w:val="uk-UA"/>
        </w:rPr>
      </w:pPr>
      <w:r w:rsidRPr="009540B9">
        <w:rPr>
          <w:rFonts w:ascii="Times New Roman" w:hAnsi="Times New Roman" w:cs="Times New Roman"/>
          <w:b/>
          <w:lang w:val="uk-UA"/>
        </w:rPr>
        <w:t>телефон для довідок: 3-37-72.</w:t>
      </w:r>
    </w:p>
    <w:p w:rsidR="001002A8" w:rsidRPr="009E7925" w:rsidRDefault="001002A8" w:rsidP="00C60219">
      <w:pPr>
        <w:jc w:val="right"/>
        <w:rPr>
          <w:lang w:val="uk-UA"/>
        </w:rPr>
      </w:pPr>
    </w:p>
    <w:p w:rsidR="001002A8" w:rsidRDefault="001002A8" w:rsidP="001722E7">
      <w:pPr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lang w:val="uk-UA"/>
        </w:rPr>
      </w:pPr>
    </w:p>
    <w:p w:rsidR="001002A8" w:rsidRDefault="001002A8" w:rsidP="001722E7">
      <w:pPr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lang w:val="uk-UA"/>
        </w:rPr>
      </w:pPr>
    </w:p>
    <w:p w:rsidR="001002A8" w:rsidRDefault="001002A8" w:rsidP="001722E7">
      <w:pPr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lang w:val="uk-UA"/>
        </w:rPr>
      </w:pPr>
    </w:p>
    <w:p w:rsidR="001002A8" w:rsidRDefault="001002A8" w:rsidP="001722E7">
      <w:pPr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lang w:val="uk-UA"/>
        </w:rPr>
      </w:pPr>
    </w:p>
    <w:p w:rsidR="001002A8" w:rsidRDefault="001002A8" w:rsidP="001722E7">
      <w:pPr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lang w:val="uk-UA"/>
        </w:rPr>
      </w:pPr>
    </w:p>
    <w:p w:rsidR="001002A8" w:rsidRDefault="001002A8" w:rsidP="001722E7">
      <w:pPr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lang w:val="uk-UA"/>
        </w:rPr>
      </w:pPr>
    </w:p>
    <w:p w:rsidR="001002A8" w:rsidRDefault="001002A8" w:rsidP="001722E7">
      <w:pPr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lang w:val="uk-UA"/>
        </w:rPr>
      </w:pPr>
    </w:p>
    <w:p w:rsidR="001002A8" w:rsidRDefault="001002A8" w:rsidP="001722E7">
      <w:pPr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lang w:val="uk-UA"/>
        </w:rPr>
      </w:pPr>
    </w:p>
    <w:p w:rsidR="001002A8" w:rsidRDefault="001002A8" w:rsidP="001722E7">
      <w:pPr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lang w:val="uk-UA"/>
        </w:rPr>
      </w:pPr>
    </w:p>
    <w:p w:rsidR="001002A8" w:rsidRDefault="001002A8" w:rsidP="001722E7">
      <w:pPr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lang w:val="uk-UA"/>
        </w:rPr>
      </w:pPr>
    </w:p>
    <w:p w:rsidR="001002A8" w:rsidRDefault="001002A8" w:rsidP="001722E7">
      <w:pPr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lang w:val="uk-UA"/>
        </w:rPr>
      </w:pPr>
    </w:p>
    <w:p w:rsidR="001002A8" w:rsidRDefault="001002A8" w:rsidP="001722E7">
      <w:pPr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lang w:val="uk-UA"/>
        </w:rPr>
      </w:pPr>
    </w:p>
    <w:p w:rsidR="001002A8" w:rsidRDefault="001002A8" w:rsidP="001722E7">
      <w:pPr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lang w:val="uk-UA"/>
        </w:rPr>
      </w:pPr>
    </w:p>
    <w:p w:rsidR="001002A8" w:rsidRDefault="001002A8" w:rsidP="001722E7">
      <w:pPr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lang w:val="uk-UA"/>
        </w:rPr>
      </w:pPr>
    </w:p>
    <w:p w:rsidR="001002A8" w:rsidRDefault="001002A8" w:rsidP="001722E7">
      <w:pPr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lang w:val="uk-UA"/>
        </w:rPr>
      </w:pPr>
      <w:r w:rsidRPr="009E7925">
        <w:rPr>
          <w:rFonts w:ascii="Times New Roman" w:hAnsi="Times New Roman" w:cs="Times New Roman"/>
          <w:b/>
          <w:bCs/>
          <w:kern w:val="36"/>
          <w:lang w:val="uk-UA"/>
        </w:rPr>
        <w:t>Прийняли на роботу нового працівника: як повідомити фіскальну службу</w:t>
      </w:r>
    </w:p>
    <w:p w:rsidR="001002A8" w:rsidRPr="009E7925" w:rsidRDefault="001002A8" w:rsidP="001722E7">
      <w:pPr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lang w:val="uk-UA"/>
        </w:rPr>
      </w:pPr>
    </w:p>
    <w:p w:rsidR="001002A8" w:rsidRPr="009E7925" w:rsidRDefault="001002A8" w:rsidP="009E7925">
      <w:pPr>
        <w:pStyle w:val="NormalWeb"/>
        <w:spacing w:before="0" w:beforeAutospacing="0" w:after="0" w:afterAutospacing="0"/>
        <w:ind w:firstLine="709"/>
        <w:jc w:val="both"/>
        <w:rPr>
          <w:lang w:val="uk-UA"/>
        </w:rPr>
      </w:pPr>
      <w:r w:rsidRPr="00933A65">
        <w:rPr>
          <w:lang w:val="uk-UA"/>
        </w:rPr>
        <w:t>Первомайськ</w:t>
      </w:r>
      <w:r>
        <w:rPr>
          <w:lang w:val="uk-UA"/>
        </w:rPr>
        <w:t>а</w:t>
      </w:r>
      <w:r w:rsidRPr="00933A65">
        <w:rPr>
          <w:lang w:val="uk-UA"/>
        </w:rPr>
        <w:t xml:space="preserve"> ОДПІ ГУ ДФС у Луганської області </w:t>
      </w:r>
      <w:r>
        <w:rPr>
          <w:lang w:val="uk-UA"/>
        </w:rPr>
        <w:t>повідом</w:t>
      </w:r>
      <w:r w:rsidRPr="009E7925">
        <w:rPr>
          <w:lang w:val="uk-UA"/>
        </w:rPr>
        <w:t>л</w:t>
      </w:r>
      <w:r>
        <w:rPr>
          <w:lang w:val="uk-UA"/>
        </w:rPr>
        <w:t>яє</w:t>
      </w:r>
      <w:r w:rsidRPr="009E7925">
        <w:rPr>
          <w:lang w:val="uk-UA"/>
        </w:rPr>
        <w:t>. Відповідно до норм постанови Кабінету Міністрів України від 17 червня 2015 року №413 «Про порядок повідомлення Державній фіскальній службі та її територіальним органам про прийняття працівника на роботу» (далі – Постанова № 413) повідомлення про прийняття працівника на роботу подається власником підприємства або уповноваженим ним органом (особою) чи фізичною особою-підприємцем до територіальних органів ДФС за місцем обліку за формою згідно з додатком до Постанови № 413, до початку роботи працівника за укладеним трудовим договором одним із таких способів:</w:t>
      </w:r>
    </w:p>
    <w:p w:rsidR="001002A8" w:rsidRPr="009E7925" w:rsidRDefault="001002A8" w:rsidP="009E7925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9E7925">
        <w:rPr>
          <w:lang w:val="uk-UA"/>
        </w:rPr>
        <w:t xml:space="preserve">- засобами електронного зв’язку з використанням електронного цифрового підпису відповідальних осіб відповідно до вимог законодавства у сфері електронного документообігу та електронного підпису; </w:t>
      </w:r>
    </w:p>
    <w:p w:rsidR="001002A8" w:rsidRPr="009E7925" w:rsidRDefault="001002A8" w:rsidP="009E7925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9E7925">
        <w:rPr>
          <w:lang w:val="uk-UA"/>
        </w:rPr>
        <w:t xml:space="preserve">- на паперових носіях разом із копією в електронній формі; </w:t>
      </w:r>
    </w:p>
    <w:p w:rsidR="001002A8" w:rsidRPr="009E7925" w:rsidRDefault="001002A8" w:rsidP="009E7925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9E7925">
        <w:rPr>
          <w:lang w:val="uk-UA"/>
        </w:rPr>
        <w:t xml:space="preserve">- на паперових носіях, якщо трудові договори укладено не більш ніж із п’ятьма особами. </w:t>
      </w:r>
    </w:p>
    <w:p w:rsidR="001002A8" w:rsidRDefault="001002A8" w:rsidP="009E7925">
      <w:pPr>
        <w:pStyle w:val="NormalWeb"/>
        <w:spacing w:before="0" w:beforeAutospacing="0" w:after="0" w:afterAutospacing="0"/>
        <w:ind w:firstLine="709"/>
        <w:jc w:val="both"/>
        <w:rPr>
          <w:lang w:val="uk-UA"/>
        </w:rPr>
      </w:pPr>
      <w:r w:rsidRPr="009E7925">
        <w:rPr>
          <w:lang w:val="uk-UA"/>
        </w:rPr>
        <w:t xml:space="preserve">Інформація, що міститься в повідомленні про прийняття працівника на роботу, вноситься до реєстру страхувальників і реєстру застрахованих осіб відповідно до Закону України від 08.07.10 р. №2464 «Про збір та облік єдиного внеску на загальнообов’язкове державне соціальне страхування». </w:t>
      </w:r>
    </w:p>
    <w:p w:rsidR="001002A8" w:rsidRPr="009E7925" w:rsidRDefault="001002A8" w:rsidP="009E7925">
      <w:pPr>
        <w:pStyle w:val="NormalWeb"/>
        <w:spacing w:before="0" w:beforeAutospacing="0" w:after="0" w:afterAutospacing="0"/>
        <w:ind w:firstLine="709"/>
        <w:jc w:val="both"/>
        <w:rPr>
          <w:lang w:val="uk-UA"/>
        </w:rPr>
      </w:pPr>
    </w:p>
    <w:p w:rsidR="001002A8" w:rsidRPr="00933A65" w:rsidRDefault="001002A8" w:rsidP="009E7925">
      <w:pPr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lang w:val="uk-UA"/>
        </w:rPr>
      </w:pPr>
    </w:p>
    <w:p w:rsidR="001002A8" w:rsidRDefault="001002A8" w:rsidP="009E7925">
      <w:pPr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lang w:val="uk-UA"/>
        </w:rPr>
      </w:pPr>
      <w:r w:rsidRPr="009E7925">
        <w:rPr>
          <w:rFonts w:ascii="Times New Roman" w:hAnsi="Times New Roman" w:cs="Times New Roman"/>
          <w:b/>
          <w:bCs/>
          <w:kern w:val="36"/>
          <w:lang w:val="uk-UA"/>
        </w:rPr>
        <w:t>Зняття з обліку фізичної особи – підприємця як платника податків та ЄСВ</w:t>
      </w:r>
    </w:p>
    <w:p w:rsidR="001002A8" w:rsidRPr="009E7925" w:rsidRDefault="001002A8" w:rsidP="009E7925">
      <w:pPr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lang w:val="uk-UA"/>
        </w:rPr>
      </w:pPr>
    </w:p>
    <w:p w:rsidR="001002A8" w:rsidRPr="009E7925" w:rsidRDefault="001002A8" w:rsidP="009E7925">
      <w:pPr>
        <w:pStyle w:val="NormalWeb"/>
        <w:spacing w:before="0" w:beforeAutospacing="0" w:after="0" w:afterAutospacing="0"/>
        <w:ind w:firstLine="709"/>
        <w:jc w:val="both"/>
        <w:rPr>
          <w:lang w:val="uk-UA"/>
        </w:rPr>
      </w:pPr>
      <w:r w:rsidRPr="00933A65">
        <w:rPr>
          <w:lang w:val="uk-UA"/>
        </w:rPr>
        <w:t>Первомайськ</w:t>
      </w:r>
      <w:r>
        <w:rPr>
          <w:lang w:val="uk-UA"/>
        </w:rPr>
        <w:t>а</w:t>
      </w:r>
      <w:r w:rsidRPr="00933A65">
        <w:rPr>
          <w:lang w:val="uk-UA"/>
        </w:rPr>
        <w:t xml:space="preserve"> ОДПІ ГУ ДФС у Луганської області </w:t>
      </w:r>
      <w:r>
        <w:rPr>
          <w:lang w:val="uk-UA"/>
        </w:rPr>
        <w:t xml:space="preserve">інформує </w:t>
      </w:r>
      <w:r w:rsidRPr="00C60219">
        <w:rPr>
          <w:lang w:val="uk-UA"/>
        </w:rPr>
        <w:t>фізичних осіб – підприємців як платників податків та ЄСВ</w:t>
      </w:r>
      <w:r w:rsidRPr="009E7925">
        <w:rPr>
          <w:lang w:val="uk-UA"/>
        </w:rPr>
        <w:t>. Зняття з обліку у контролюючих органах фізичних осіб – підприємців здійснюється на підставі відомостей з Єдиного державного реєстру юридичних осіб, фізичних осіб – підприємців та громадських формувань (далі – ЄДР) про державну реєстрацію припинення підприємницької діяльності фізичної особи – підприємця. (стаття 67 Податкового кодексу України та ст. 5 Закону України «Про збір та облік єдиного внеску на загальнообов’язкове державне соціальне страхування» від 08.07.2010 р. №2464-VI)</w:t>
      </w:r>
    </w:p>
    <w:p w:rsidR="001002A8" w:rsidRPr="009E7925" w:rsidRDefault="001002A8" w:rsidP="009E7925">
      <w:pPr>
        <w:pStyle w:val="NormalWeb"/>
        <w:spacing w:before="0" w:beforeAutospacing="0" w:after="0" w:afterAutospacing="0"/>
        <w:ind w:firstLine="709"/>
        <w:jc w:val="both"/>
        <w:rPr>
          <w:lang w:val="uk-UA"/>
        </w:rPr>
      </w:pPr>
      <w:r w:rsidRPr="009E7925">
        <w:rPr>
          <w:lang w:val="uk-UA"/>
        </w:rPr>
        <w:t>Дата зняття з обліку фізичної особи - підприємця відповідає даті отримання відомостей про державну реєстрацію припинення підприємницької діяльності фізичної особи - підприємця (пункт 11.18 розділу ХІ Порядку обліку платників податків і зборів, затвердженого наказом Міністерства фінансів України від 09.12.2011 № 1588)</w:t>
      </w:r>
    </w:p>
    <w:p w:rsidR="001002A8" w:rsidRPr="009E7925" w:rsidRDefault="001002A8" w:rsidP="009E7925">
      <w:pPr>
        <w:pStyle w:val="NormalWeb"/>
        <w:spacing w:before="0" w:beforeAutospacing="0" w:after="0" w:afterAutospacing="0"/>
        <w:ind w:firstLine="709"/>
        <w:jc w:val="both"/>
        <w:rPr>
          <w:lang w:val="uk-UA"/>
        </w:rPr>
      </w:pPr>
      <w:r w:rsidRPr="009E7925">
        <w:rPr>
          <w:lang w:val="uk-UA"/>
        </w:rPr>
        <w:t xml:space="preserve">Після державної реєстрації припинення підприємницької діяльності фізична особа продовжує обліковуватись у контролюючих органах як фізична особа – платник податків, яка отримувала доходи від провадження підприємницької діяльності. </w:t>
      </w:r>
    </w:p>
    <w:p w:rsidR="001002A8" w:rsidRPr="009E7925" w:rsidRDefault="001002A8" w:rsidP="009E7925">
      <w:pPr>
        <w:pStyle w:val="NormalWeb"/>
        <w:spacing w:before="0" w:beforeAutospacing="0" w:after="0" w:afterAutospacing="0"/>
        <w:ind w:firstLine="709"/>
        <w:jc w:val="both"/>
        <w:rPr>
          <w:lang w:val="uk-UA"/>
        </w:rPr>
      </w:pPr>
      <w:r w:rsidRPr="009E7925">
        <w:rPr>
          <w:lang w:val="uk-UA"/>
        </w:rPr>
        <w:t xml:space="preserve">Така фізична особа має забезпечити остаточні розрахунки з податків від провадження підприємницької діяльності, в установлені строки подати відповідному контролюючому органу декларацію за останній базовий податковий (звітний) період, в якій відображаються виключно доходи від проведення підприємницької діяльності. </w:t>
      </w:r>
    </w:p>
    <w:p w:rsidR="001002A8" w:rsidRPr="009E7925" w:rsidRDefault="001002A8" w:rsidP="009E7925">
      <w:pPr>
        <w:pStyle w:val="NormalWeb"/>
        <w:spacing w:before="0" w:beforeAutospacing="0" w:after="0" w:afterAutospacing="0"/>
        <w:ind w:firstLine="709"/>
        <w:jc w:val="both"/>
        <w:rPr>
          <w:lang w:val="uk-UA"/>
        </w:rPr>
      </w:pPr>
      <w:r w:rsidRPr="009E7925">
        <w:rPr>
          <w:lang w:val="uk-UA"/>
        </w:rPr>
        <w:t xml:space="preserve">Зняття з обліку фізичної особи як платника єдиного внеску, здійснюється після проведення передбачених законодавством перевірок платника та проведення остаточного розрахунку. </w:t>
      </w:r>
    </w:p>
    <w:p w:rsidR="001002A8" w:rsidRDefault="001002A8" w:rsidP="009E7925">
      <w:pPr>
        <w:pStyle w:val="NormalWeb"/>
        <w:spacing w:before="0" w:beforeAutospacing="0" w:after="0" w:afterAutospacing="0"/>
        <w:ind w:firstLine="709"/>
        <w:jc w:val="both"/>
        <w:rPr>
          <w:lang w:val="uk-UA"/>
        </w:rPr>
      </w:pPr>
      <w:r w:rsidRPr="009E7925">
        <w:rPr>
          <w:lang w:val="uk-UA"/>
        </w:rPr>
        <w:t>Дані про зняття з обліку фізичної особи – підприємця як платника податків та як платника єдиного внеску передаються контролюючим органом до ЄДР та оприлюднюються на порталі електронних сервісів ЄДР.</w:t>
      </w:r>
    </w:p>
    <w:p w:rsidR="001002A8" w:rsidRDefault="001002A8" w:rsidP="009E7925">
      <w:pPr>
        <w:pStyle w:val="NormalWeb"/>
        <w:spacing w:before="0" w:beforeAutospacing="0" w:after="0" w:afterAutospacing="0"/>
        <w:ind w:firstLine="709"/>
        <w:jc w:val="both"/>
        <w:rPr>
          <w:lang w:val="uk-UA"/>
        </w:rPr>
      </w:pPr>
    </w:p>
    <w:p w:rsidR="001002A8" w:rsidRDefault="001002A8" w:rsidP="009E7925">
      <w:pPr>
        <w:pStyle w:val="NormalWeb"/>
        <w:spacing w:before="0" w:beforeAutospacing="0" w:after="0" w:afterAutospacing="0"/>
        <w:ind w:firstLine="709"/>
        <w:jc w:val="both"/>
        <w:rPr>
          <w:lang w:val="uk-UA"/>
        </w:rPr>
      </w:pPr>
    </w:p>
    <w:p w:rsidR="001002A8" w:rsidRPr="009540B9" w:rsidRDefault="001002A8" w:rsidP="00C60219">
      <w:pPr>
        <w:jc w:val="right"/>
        <w:rPr>
          <w:rFonts w:ascii="Times New Roman" w:hAnsi="Times New Roman" w:cs="Times New Roman"/>
          <w:b/>
          <w:lang w:val="uk-UA"/>
        </w:rPr>
      </w:pPr>
      <w:r w:rsidRPr="009540B9">
        <w:rPr>
          <w:rFonts w:ascii="Times New Roman" w:hAnsi="Times New Roman" w:cs="Times New Roman"/>
          <w:b/>
          <w:lang w:val="uk-UA"/>
        </w:rPr>
        <w:t>м. Попасна, вул. Менжинського, 2б</w:t>
      </w:r>
    </w:p>
    <w:p w:rsidR="001002A8" w:rsidRPr="009E7925" w:rsidRDefault="001002A8" w:rsidP="00C60219">
      <w:pPr>
        <w:jc w:val="right"/>
        <w:rPr>
          <w:lang w:val="uk-UA"/>
        </w:rPr>
      </w:pPr>
      <w:r w:rsidRPr="009540B9">
        <w:rPr>
          <w:rFonts w:ascii="Times New Roman" w:hAnsi="Times New Roman" w:cs="Times New Roman"/>
          <w:b/>
          <w:lang w:val="uk-UA"/>
        </w:rPr>
        <w:t>телефон для довідок: 3-37-72.</w:t>
      </w:r>
    </w:p>
    <w:sectPr w:rsidR="001002A8" w:rsidRPr="009E7925" w:rsidSect="00933A6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572"/>
    <w:multiLevelType w:val="multilevel"/>
    <w:tmpl w:val="35B8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251BB"/>
    <w:multiLevelType w:val="hybridMultilevel"/>
    <w:tmpl w:val="70E0BCB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8D10261"/>
    <w:multiLevelType w:val="hybridMultilevel"/>
    <w:tmpl w:val="03C294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166176E"/>
    <w:multiLevelType w:val="hybridMultilevel"/>
    <w:tmpl w:val="1BA4A2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A1E"/>
    <w:rsid w:val="000019E0"/>
    <w:rsid w:val="00047545"/>
    <w:rsid w:val="000C1F45"/>
    <w:rsid w:val="000F0854"/>
    <w:rsid w:val="001002A8"/>
    <w:rsid w:val="001013F9"/>
    <w:rsid w:val="00103355"/>
    <w:rsid w:val="00115CAE"/>
    <w:rsid w:val="00123A85"/>
    <w:rsid w:val="00127F5F"/>
    <w:rsid w:val="00166724"/>
    <w:rsid w:val="001722E7"/>
    <w:rsid w:val="00187A25"/>
    <w:rsid w:val="00195476"/>
    <w:rsid w:val="001A2E2F"/>
    <w:rsid w:val="001A733A"/>
    <w:rsid w:val="001B0A1E"/>
    <w:rsid w:val="001B3A29"/>
    <w:rsid w:val="001E7A2C"/>
    <w:rsid w:val="001F434B"/>
    <w:rsid w:val="002027ED"/>
    <w:rsid w:val="00210BE7"/>
    <w:rsid w:val="0021498A"/>
    <w:rsid w:val="00221DE1"/>
    <w:rsid w:val="0025308B"/>
    <w:rsid w:val="002A4513"/>
    <w:rsid w:val="002E246F"/>
    <w:rsid w:val="003761E9"/>
    <w:rsid w:val="003C7E62"/>
    <w:rsid w:val="00415D45"/>
    <w:rsid w:val="004369DE"/>
    <w:rsid w:val="004645F4"/>
    <w:rsid w:val="004906E5"/>
    <w:rsid w:val="004A0437"/>
    <w:rsid w:val="004C3AB9"/>
    <w:rsid w:val="004C578F"/>
    <w:rsid w:val="004E2670"/>
    <w:rsid w:val="00580D62"/>
    <w:rsid w:val="005B3510"/>
    <w:rsid w:val="005D0627"/>
    <w:rsid w:val="005F1372"/>
    <w:rsid w:val="005F7C61"/>
    <w:rsid w:val="00672608"/>
    <w:rsid w:val="006E3C75"/>
    <w:rsid w:val="007169BA"/>
    <w:rsid w:val="00760587"/>
    <w:rsid w:val="00773F35"/>
    <w:rsid w:val="007974C9"/>
    <w:rsid w:val="007A29A8"/>
    <w:rsid w:val="007C6996"/>
    <w:rsid w:val="00811632"/>
    <w:rsid w:val="00850B8E"/>
    <w:rsid w:val="00857279"/>
    <w:rsid w:val="00872FFD"/>
    <w:rsid w:val="00876F9A"/>
    <w:rsid w:val="00917785"/>
    <w:rsid w:val="00922C5E"/>
    <w:rsid w:val="00927F25"/>
    <w:rsid w:val="00933A65"/>
    <w:rsid w:val="009540B9"/>
    <w:rsid w:val="00990BC7"/>
    <w:rsid w:val="0099249F"/>
    <w:rsid w:val="009A78E6"/>
    <w:rsid w:val="009E7925"/>
    <w:rsid w:val="00A03A0C"/>
    <w:rsid w:val="00A54D23"/>
    <w:rsid w:val="00A6747C"/>
    <w:rsid w:val="00A947A1"/>
    <w:rsid w:val="00AD6762"/>
    <w:rsid w:val="00AE1661"/>
    <w:rsid w:val="00AF5612"/>
    <w:rsid w:val="00C01379"/>
    <w:rsid w:val="00C27B7C"/>
    <w:rsid w:val="00C33F8F"/>
    <w:rsid w:val="00C53E06"/>
    <w:rsid w:val="00C60219"/>
    <w:rsid w:val="00C60D4F"/>
    <w:rsid w:val="00CC2812"/>
    <w:rsid w:val="00CD7D60"/>
    <w:rsid w:val="00CF5DCF"/>
    <w:rsid w:val="00CF5E75"/>
    <w:rsid w:val="00D22970"/>
    <w:rsid w:val="00DF7A0C"/>
    <w:rsid w:val="00E35967"/>
    <w:rsid w:val="00E46EF0"/>
    <w:rsid w:val="00E555D2"/>
    <w:rsid w:val="00E776EB"/>
    <w:rsid w:val="00EB69FC"/>
    <w:rsid w:val="00ED6DB6"/>
    <w:rsid w:val="00EF3D42"/>
    <w:rsid w:val="00F01768"/>
    <w:rsid w:val="00F13463"/>
    <w:rsid w:val="00F45ACE"/>
    <w:rsid w:val="00F61A04"/>
    <w:rsid w:val="00F705A1"/>
    <w:rsid w:val="00FA4391"/>
    <w:rsid w:val="00FF1439"/>
    <w:rsid w:val="00F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D6762"/>
    <w:rPr>
      <w:rFonts w:ascii="Times New Roman" w:hAnsi="Times New Roman"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AD6762"/>
    <w:pPr>
      <w:spacing w:line="528" w:lineRule="exact"/>
      <w:jc w:val="center"/>
    </w:pPr>
  </w:style>
  <w:style w:type="paragraph" w:customStyle="1" w:styleId="Style2">
    <w:name w:val="Style2"/>
    <w:basedOn w:val="Normal"/>
    <w:uiPriority w:val="99"/>
    <w:rsid w:val="00AD6762"/>
    <w:pPr>
      <w:spacing w:line="221" w:lineRule="exact"/>
      <w:ind w:hanging="96"/>
    </w:pPr>
  </w:style>
  <w:style w:type="paragraph" w:customStyle="1" w:styleId="Style3">
    <w:name w:val="Style3"/>
    <w:basedOn w:val="Normal"/>
    <w:uiPriority w:val="99"/>
    <w:rsid w:val="00AD6762"/>
  </w:style>
  <w:style w:type="paragraph" w:customStyle="1" w:styleId="Style4">
    <w:name w:val="Style4"/>
    <w:basedOn w:val="Normal"/>
    <w:uiPriority w:val="99"/>
    <w:rsid w:val="00AD6762"/>
  </w:style>
  <w:style w:type="character" w:customStyle="1" w:styleId="5">
    <w:name w:val="Основной текст (5)_"/>
    <w:basedOn w:val="DefaultParagraphFont"/>
    <w:link w:val="50"/>
    <w:uiPriority w:val="99"/>
    <w:locked/>
    <w:rsid w:val="00AD676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AD6762"/>
    <w:pPr>
      <w:shd w:val="clear" w:color="auto" w:fill="FFFFFF"/>
      <w:autoSpaceDE/>
      <w:autoSpaceDN/>
      <w:adjustRightInd/>
      <w:spacing w:before="1160" w:after="280" w:line="293" w:lineRule="exact"/>
      <w:jc w:val="center"/>
    </w:pPr>
    <w:rPr>
      <w:rFonts w:ascii="Times New Roman" w:eastAsia="Calibri" w:hAnsi="Times New Roman" w:cs="Times New Roman"/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AD676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AD6762"/>
    <w:pPr>
      <w:shd w:val="clear" w:color="auto" w:fill="FFFFFF"/>
      <w:autoSpaceDE/>
      <w:autoSpaceDN/>
      <w:adjustRightInd/>
      <w:spacing w:line="254" w:lineRule="exact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FontStyle11">
    <w:name w:val="Font Style11"/>
    <w:basedOn w:val="DefaultParagraphFont"/>
    <w:uiPriority w:val="99"/>
    <w:rsid w:val="00AD6762"/>
    <w:rPr>
      <w:rFonts w:ascii="Arial" w:hAnsi="Arial" w:cs="Arial"/>
      <w:sz w:val="28"/>
      <w:szCs w:val="28"/>
    </w:rPr>
  </w:style>
  <w:style w:type="character" w:customStyle="1" w:styleId="FontStyle12">
    <w:name w:val="Font Style12"/>
    <w:basedOn w:val="DefaultParagraphFont"/>
    <w:uiPriority w:val="99"/>
    <w:rsid w:val="00AD6762"/>
    <w:rPr>
      <w:rFonts w:ascii="Arial" w:hAnsi="Arial" w:cs="Arial"/>
      <w:sz w:val="30"/>
      <w:szCs w:val="30"/>
    </w:rPr>
  </w:style>
  <w:style w:type="character" w:customStyle="1" w:styleId="FontStyle14">
    <w:name w:val="Font Style14"/>
    <w:basedOn w:val="DefaultParagraphFont"/>
    <w:uiPriority w:val="99"/>
    <w:rsid w:val="00AD6762"/>
    <w:rPr>
      <w:rFonts w:ascii="Arial" w:hAnsi="Arial" w:cs="Arial"/>
      <w:b/>
      <w:bCs/>
      <w:spacing w:val="-20"/>
      <w:sz w:val="16"/>
      <w:szCs w:val="16"/>
    </w:rPr>
  </w:style>
  <w:style w:type="character" w:customStyle="1" w:styleId="FontStyle15">
    <w:name w:val="Font Style15"/>
    <w:basedOn w:val="DefaultParagraphFont"/>
    <w:uiPriority w:val="99"/>
    <w:rsid w:val="00AD6762"/>
    <w:rPr>
      <w:rFonts w:ascii="Arial" w:hAnsi="Arial" w:cs="Arial"/>
      <w:sz w:val="18"/>
      <w:szCs w:val="18"/>
    </w:rPr>
  </w:style>
  <w:style w:type="character" w:customStyle="1" w:styleId="51">
    <w:name w:val="Основной текст (5) + Не полужирный"/>
    <w:basedOn w:val="5"/>
    <w:uiPriority w:val="99"/>
    <w:rsid w:val="00AD6762"/>
  </w:style>
  <w:style w:type="character" w:customStyle="1" w:styleId="20">
    <w:name w:val="Основной текст (2)"/>
    <w:basedOn w:val="2"/>
    <w:uiPriority w:val="99"/>
    <w:rsid w:val="00AD6762"/>
    <w:rPr>
      <w:u w:val="single"/>
    </w:rPr>
  </w:style>
  <w:style w:type="character" w:customStyle="1" w:styleId="29">
    <w:name w:val="Основной текст (2) + 9"/>
    <w:aliases w:val="5 pt"/>
    <w:basedOn w:val="2"/>
    <w:uiPriority w:val="99"/>
    <w:rsid w:val="00AD6762"/>
    <w:rPr>
      <w:sz w:val="19"/>
      <w:szCs w:val="1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872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FF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C578F"/>
    <w:pPr>
      <w:ind w:left="720"/>
      <w:contextualSpacing/>
    </w:pPr>
  </w:style>
  <w:style w:type="paragraph" w:customStyle="1" w:styleId="Standard">
    <w:name w:val="Standard"/>
    <w:uiPriority w:val="99"/>
    <w:rsid w:val="007C6996"/>
    <w:pPr>
      <w:suppressAutoHyphens/>
      <w:autoSpaceDN w:val="0"/>
      <w:spacing w:after="200" w:line="276" w:lineRule="auto"/>
      <w:textAlignment w:val="baseline"/>
    </w:pPr>
    <w:rPr>
      <w:rFonts w:eastAsia="Arial Unicode MS" w:cs="Calibri"/>
      <w:kern w:val="3"/>
      <w:lang w:eastAsia="en-US"/>
    </w:rPr>
  </w:style>
  <w:style w:type="paragraph" w:styleId="NormalWeb">
    <w:name w:val="Normal (Web)"/>
    <w:basedOn w:val="Normal"/>
    <w:uiPriority w:val="99"/>
    <w:rsid w:val="007C69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sid w:val="007C6996"/>
    <w:rPr>
      <w:rFonts w:cs="Times New Roman"/>
      <w:b/>
      <w:bCs/>
    </w:rPr>
  </w:style>
  <w:style w:type="paragraph" w:customStyle="1" w:styleId="listparagraph0">
    <w:name w:val="listparagraph"/>
    <w:basedOn w:val="Normal"/>
    <w:uiPriority w:val="99"/>
    <w:rsid w:val="00C27B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828</Words>
  <Characters>4725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Helen</dc:creator>
  <cp:keywords/>
  <dc:description/>
  <cp:lastModifiedBy>hgdfg</cp:lastModifiedBy>
  <cp:revision>3</cp:revision>
  <cp:lastPrinted>2018-06-08T08:47:00Z</cp:lastPrinted>
  <dcterms:created xsi:type="dcterms:W3CDTF">2018-06-08T08:48:00Z</dcterms:created>
  <dcterms:modified xsi:type="dcterms:W3CDTF">2018-06-08T09:15:00Z</dcterms:modified>
</cp:coreProperties>
</file>